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1A09" w14:textId="11602DEF" w:rsidR="00FE1912" w:rsidRDefault="00BD5C57" w:rsidP="00FE1912">
      <w:pPr>
        <w:spacing w:after="0" w:line="240" w:lineRule="auto"/>
        <w:jc w:val="center"/>
        <w:rPr>
          <w:b/>
          <w:bCs/>
        </w:rPr>
      </w:pPr>
      <w:r>
        <w:rPr>
          <w:noProof/>
        </w:rPr>
        <w:drawing>
          <wp:anchor distT="0" distB="0" distL="114300" distR="114300" simplePos="0" relativeHeight="251659776" behindDoc="1" locked="0" layoutInCell="1" allowOverlap="1" wp14:anchorId="134D4BB2" wp14:editId="03ED5500">
            <wp:simplePos x="0" y="0"/>
            <wp:positionH relativeFrom="column">
              <wp:posOffset>-527686</wp:posOffset>
            </wp:positionH>
            <wp:positionV relativeFrom="paragraph">
              <wp:posOffset>-339090</wp:posOffset>
            </wp:positionV>
            <wp:extent cx="6750831" cy="9391650"/>
            <wp:effectExtent l="0" t="0" r="0" b="0"/>
            <wp:wrapNone/>
            <wp:docPr id="4905053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05395" name=""/>
                    <pic:cNvPicPr/>
                  </pic:nvPicPr>
                  <pic:blipFill>
                    <a:blip r:embed="rId7">
                      <a:extLst>
                        <a:ext uri="{28A0092B-C50C-407E-A947-70E740481C1C}">
                          <a14:useLocalDpi xmlns:a14="http://schemas.microsoft.com/office/drawing/2010/main" val="0"/>
                        </a:ext>
                      </a:extLst>
                    </a:blip>
                    <a:stretch>
                      <a:fillRect/>
                    </a:stretch>
                  </pic:blipFill>
                  <pic:spPr>
                    <a:xfrm>
                      <a:off x="0" y="0"/>
                      <a:ext cx="6759413" cy="9403589"/>
                    </a:xfrm>
                    <a:prstGeom prst="rect">
                      <a:avLst/>
                    </a:prstGeom>
                  </pic:spPr>
                </pic:pic>
              </a:graphicData>
            </a:graphic>
            <wp14:sizeRelH relativeFrom="page">
              <wp14:pctWidth>0</wp14:pctWidth>
            </wp14:sizeRelH>
            <wp14:sizeRelV relativeFrom="page">
              <wp14:pctHeight>0</wp14:pctHeight>
            </wp14:sizeRelV>
          </wp:anchor>
        </w:drawing>
      </w:r>
    </w:p>
    <w:p w14:paraId="4E26A688" w14:textId="32845BA5" w:rsidR="00FE1912" w:rsidRDefault="00FE1912" w:rsidP="00FE1912">
      <w:pPr>
        <w:pStyle w:val="11"/>
        <w:shd w:val="clear" w:color="auto" w:fill="auto"/>
        <w:tabs>
          <w:tab w:val="left" w:pos="1354"/>
        </w:tabs>
        <w:spacing w:before="0" w:line="379" w:lineRule="exact"/>
        <w:ind w:right="20"/>
        <w:jc w:val="both"/>
        <w:rPr>
          <w:color w:val="002060"/>
        </w:rPr>
      </w:pPr>
    </w:p>
    <w:p w14:paraId="3621C931" w14:textId="72072C86" w:rsidR="00FE1912" w:rsidRDefault="00FE1912" w:rsidP="00FE1912">
      <w:pPr>
        <w:pStyle w:val="11"/>
        <w:shd w:val="clear" w:color="auto" w:fill="auto"/>
        <w:tabs>
          <w:tab w:val="left" w:pos="1354"/>
        </w:tabs>
        <w:spacing w:before="0" w:line="379" w:lineRule="exact"/>
        <w:ind w:right="20"/>
        <w:jc w:val="both"/>
        <w:rPr>
          <w:color w:val="002060"/>
        </w:rPr>
      </w:pPr>
    </w:p>
    <w:p w14:paraId="49303644" w14:textId="27D5090B" w:rsidR="00FE1912" w:rsidRDefault="00FE1912" w:rsidP="00FE1912">
      <w:pPr>
        <w:pStyle w:val="11"/>
        <w:shd w:val="clear" w:color="auto" w:fill="auto"/>
        <w:tabs>
          <w:tab w:val="left" w:pos="1354"/>
        </w:tabs>
        <w:spacing w:before="0" w:line="379" w:lineRule="exact"/>
        <w:ind w:right="20"/>
        <w:jc w:val="both"/>
        <w:rPr>
          <w:color w:val="002060"/>
        </w:rPr>
      </w:pPr>
    </w:p>
    <w:p w14:paraId="599EA3E5" w14:textId="5084CAAD" w:rsidR="00FE1912" w:rsidRDefault="00FE1912" w:rsidP="00FE1912">
      <w:pPr>
        <w:pStyle w:val="11"/>
        <w:shd w:val="clear" w:color="auto" w:fill="auto"/>
        <w:tabs>
          <w:tab w:val="left" w:pos="1354"/>
        </w:tabs>
        <w:spacing w:before="0" w:line="379" w:lineRule="exact"/>
        <w:ind w:right="20"/>
        <w:jc w:val="both"/>
        <w:rPr>
          <w:color w:val="002060"/>
        </w:rPr>
      </w:pPr>
    </w:p>
    <w:p w14:paraId="36027630" w14:textId="77777777" w:rsidR="00FE1912" w:rsidRDefault="00FE1912" w:rsidP="00FE1912">
      <w:pPr>
        <w:pStyle w:val="11"/>
        <w:shd w:val="clear" w:color="auto" w:fill="auto"/>
        <w:tabs>
          <w:tab w:val="left" w:pos="1354"/>
        </w:tabs>
        <w:spacing w:before="0" w:line="379" w:lineRule="exact"/>
        <w:ind w:right="20"/>
        <w:jc w:val="both"/>
        <w:rPr>
          <w:color w:val="002060"/>
        </w:rPr>
      </w:pPr>
    </w:p>
    <w:p w14:paraId="709C20FF" w14:textId="0E7791DB" w:rsidR="005941D5" w:rsidRDefault="005941D5" w:rsidP="005941D5">
      <w:pPr>
        <w:pStyle w:val="11"/>
        <w:shd w:val="clear" w:color="auto" w:fill="auto"/>
        <w:tabs>
          <w:tab w:val="left" w:pos="1354"/>
        </w:tabs>
        <w:spacing w:before="0" w:line="379" w:lineRule="exact"/>
        <w:ind w:right="20"/>
        <w:jc w:val="both"/>
      </w:pPr>
    </w:p>
    <w:p w14:paraId="30AAB87F" w14:textId="77777777" w:rsidR="005941D5" w:rsidRDefault="005941D5" w:rsidP="005941D5">
      <w:pPr>
        <w:pStyle w:val="11"/>
        <w:shd w:val="clear" w:color="auto" w:fill="auto"/>
        <w:tabs>
          <w:tab w:val="left" w:pos="1354"/>
        </w:tabs>
        <w:spacing w:before="0" w:line="379" w:lineRule="exact"/>
        <w:ind w:right="20"/>
        <w:jc w:val="both"/>
      </w:pPr>
    </w:p>
    <w:p w14:paraId="211D1480" w14:textId="64DCE499" w:rsidR="005941D5" w:rsidRDefault="005941D5" w:rsidP="005941D5">
      <w:pPr>
        <w:pStyle w:val="11"/>
        <w:shd w:val="clear" w:color="auto" w:fill="auto"/>
        <w:tabs>
          <w:tab w:val="left" w:pos="1354"/>
        </w:tabs>
        <w:spacing w:before="0" w:line="379" w:lineRule="exact"/>
        <w:ind w:right="20"/>
        <w:rPr>
          <w:sz w:val="32"/>
        </w:rPr>
      </w:pPr>
      <w:r>
        <w:rPr>
          <w:sz w:val="32"/>
        </w:rPr>
        <w:t xml:space="preserve"> </w:t>
      </w:r>
    </w:p>
    <w:p w14:paraId="73A82E5B" w14:textId="77777777" w:rsidR="005941D5" w:rsidRDefault="005941D5" w:rsidP="005941D5">
      <w:pPr>
        <w:pStyle w:val="11"/>
        <w:shd w:val="clear" w:color="auto" w:fill="auto"/>
        <w:tabs>
          <w:tab w:val="left" w:pos="1354"/>
        </w:tabs>
        <w:spacing w:before="0" w:line="379" w:lineRule="exact"/>
        <w:ind w:right="20"/>
        <w:rPr>
          <w:sz w:val="32"/>
        </w:rPr>
      </w:pPr>
    </w:p>
    <w:p w14:paraId="16074F09" w14:textId="06AB49CE" w:rsidR="005941D5" w:rsidRDefault="005941D5" w:rsidP="005941D5">
      <w:pPr>
        <w:pStyle w:val="11"/>
        <w:shd w:val="clear" w:color="auto" w:fill="auto"/>
        <w:tabs>
          <w:tab w:val="left" w:pos="1354"/>
        </w:tabs>
        <w:spacing w:before="0" w:line="379" w:lineRule="exact"/>
        <w:ind w:right="20"/>
        <w:rPr>
          <w:sz w:val="32"/>
        </w:rPr>
      </w:pPr>
    </w:p>
    <w:p w14:paraId="316FD2C7" w14:textId="77777777" w:rsidR="005941D5" w:rsidRDefault="005941D5" w:rsidP="005941D5">
      <w:pPr>
        <w:pStyle w:val="11"/>
        <w:shd w:val="clear" w:color="auto" w:fill="auto"/>
        <w:tabs>
          <w:tab w:val="left" w:pos="1354"/>
        </w:tabs>
        <w:spacing w:before="0" w:line="379" w:lineRule="exact"/>
        <w:ind w:right="20"/>
        <w:rPr>
          <w:sz w:val="32"/>
        </w:rPr>
      </w:pPr>
    </w:p>
    <w:p w14:paraId="29F5F336" w14:textId="77777777" w:rsidR="005941D5" w:rsidRDefault="005941D5" w:rsidP="005941D5">
      <w:pPr>
        <w:pStyle w:val="11"/>
        <w:shd w:val="clear" w:color="auto" w:fill="auto"/>
        <w:tabs>
          <w:tab w:val="left" w:pos="1354"/>
        </w:tabs>
        <w:spacing w:before="0" w:line="379" w:lineRule="exact"/>
        <w:ind w:right="20"/>
        <w:rPr>
          <w:sz w:val="32"/>
        </w:rPr>
      </w:pPr>
    </w:p>
    <w:p w14:paraId="5B802D11" w14:textId="77777777" w:rsidR="005941D5" w:rsidRDefault="005941D5" w:rsidP="005941D5">
      <w:pPr>
        <w:pStyle w:val="11"/>
        <w:shd w:val="clear" w:color="auto" w:fill="auto"/>
        <w:tabs>
          <w:tab w:val="left" w:pos="1354"/>
        </w:tabs>
        <w:spacing w:before="0" w:line="379" w:lineRule="exact"/>
        <w:ind w:right="20"/>
        <w:jc w:val="left"/>
        <w:rPr>
          <w:sz w:val="32"/>
        </w:rPr>
      </w:pPr>
    </w:p>
    <w:p w14:paraId="5F4DC5D5" w14:textId="77777777" w:rsidR="005941D5" w:rsidRDefault="005941D5" w:rsidP="005941D5">
      <w:pPr>
        <w:pStyle w:val="11"/>
        <w:shd w:val="clear" w:color="auto" w:fill="auto"/>
        <w:tabs>
          <w:tab w:val="left" w:pos="1354"/>
        </w:tabs>
        <w:spacing w:before="0" w:line="379" w:lineRule="exact"/>
        <w:ind w:right="20"/>
        <w:rPr>
          <w:sz w:val="32"/>
        </w:rPr>
      </w:pPr>
    </w:p>
    <w:p w14:paraId="45AB625B" w14:textId="77777777" w:rsidR="005941D5" w:rsidRDefault="005941D5" w:rsidP="005941D5">
      <w:pPr>
        <w:pStyle w:val="11"/>
        <w:shd w:val="clear" w:color="auto" w:fill="auto"/>
        <w:tabs>
          <w:tab w:val="left" w:pos="1354"/>
        </w:tabs>
        <w:spacing w:before="0" w:line="379" w:lineRule="exact"/>
        <w:ind w:right="20"/>
        <w:rPr>
          <w:sz w:val="32"/>
        </w:rPr>
      </w:pPr>
    </w:p>
    <w:p w14:paraId="5AE91F10" w14:textId="77777777" w:rsidR="005941D5" w:rsidRDefault="005941D5" w:rsidP="005941D5">
      <w:pPr>
        <w:pStyle w:val="11"/>
        <w:shd w:val="clear" w:color="auto" w:fill="auto"/>
        <w:tabs>
          <w:tab w:val="left" w:pos="1354"/>
        </w:tabs>
        <w:spacing w:before="0" w:line="379" w:lineRule="exact"/>
        <w:ind w:right="20"/>
        <w:rPr>
          <w:sz w:val="32"/>
        </w:rPr>
      </w:pPr>
    </w:p>
    <w:p w14:paraId="3C599921" w14:textId="77777777" w:rsidR="005941D5" w:rsidRDefault="005941D5" w:rsidP="005941D5">
      <w:pPr>
        <w:pStyle w:val="11"/>
        <w:shd w:val="clear" w:color="auto" w:fill="auto"/>
        <w:tabs>
          <w:tab w:val="left" w:pos="1354"/>
        </w:tabs>
        <w:spacing w:before="0" w:line="379" w:lineRule="exact"/>
        <w:ind w:right="20"/>
        <w:jc w:val="left"/>
        <w:rPr>
          <w:sz w:val="28"/>
        </w:rPr>
      </w:pPr>
    </w:p>
    <w:p w14:paraId="54546B8B" w14:textId="77777777" w:rsidR="005941D5" w:rsidRDefault="005941D5" w:rsidP="005941D5">
      <w:pPr>
        <w:pStyle w:val="11"/>
        <w:shd w:val="clear" w:color="auto" w:fill="auto"/>
        <w:tabs>
          <w:tab w:val="left" w:pos="1354"/>
        </w:tabs>
        <w:spacing w:before="0" w:line="379" w:lineRule="exact"/>
        <w:ind w:right="20"/>
        <w:jc w:val="left"/>
        <w:rPr>
          <w:sz w:val="28"/>
        </w:rPr>
      </w:pPr>
    </w:p>
    <w:p w14:paraId="45AE8432" w14:textId="77777777" w:rsidR="005941D5" w:rsidRDefault="005941D5" w:rsidP="005941D5">
      <w:pPr>
        <w:pStyle w:val="11"/>
        <w:shd w:val="clear" w:color="auto" w:fill="auto"/>
        <w:tabs>
          <w:tab w:val="left" w:pos="1354"/>
        </w:tabs>
        <w:spacing w:before="0" w:line="379" w:lineRule="exact"/>
        <w:ind w:right="20"/>
        <w:rPr>
          <w:sz w:val="28"/>
        </w:rPr>
      </w:pPr>
    </w:p>
    <w:p w14:paraId="2C93BFEE" w14:textId="77777777" w:rsidR="00BD5C57" w:rsidRDefault="00BD5C57" w:rsidP="005941D5">
      <w:pPr>
        <w:pStyle w:val="11"/>
        <w:shd w:val="clear" w:color="auto" w:fill="auto"/>
        <w:tabs>
          <w:tab w:val="left" w:pos="1354"/>
        </w:tabs>
        <w:spacing w:before="0" w:line="379" w:lineRule="exact"/>
        <w:ind w:right="20"/>
        <w:rPr>
          <w:sz w:val="28"/>
        </w:rPr>
      </w:pPr>
    </w:p>
    <w:p w14:paraId="3F5ADFF0" w14:textId="77777777" w:rsidR="00BD5C57" w:rsidRDefault="00BD5C57" w:rsidP="005941D5">
      <w:pPr>
        <w:pStyle w:val="11"/>
        <w:shd w:val="clear" w:color="auto" w:fill="auto"/>
        <w:tabs>
          <w:tab w:val="left" w:pos="1354"/>
        </w:tabs>
        <w:spacing w:before="0" w:line="379" w:lineRule="exact"/>
        <w:ind w:right="20"/>
        <w:rPr>
          <w:sz w:val="28"/>
        </w:rPr>
      </w:pPr>
    </w:p>
    <w:p w14:paraId="6E5C1E47" w14:textId="77777777" w:rsidR="00BD5C57" w:rsidRDefault="00BD5C57" w:rsidP="005941D5">
      <w:pPr>
        <w:pStyle w:val="11"/>
        <w:shd w:val="clear" w:color="auto" w:fill="auto"/>
        <w:tabs>
          <w:tab w:val="left" w:pos="1354"/>
        </w:tabs>
        <w:spacing w:before="0" w:line="379" w:lineRule="exact"/>
        <w:ind w:right="20"/>
        <w:rPr>
          <w:sz w:val="28"/>
        </w:rPr>
      </w:pPr>
    </w:p>
    <w:p w14:paraId="7B6CDBBC" w14:textId="77777777" w:rsidR="00BD5C57" w:rsidRDefault="00BD5C57" w:rsidP="005941D5">
      <w:pPr>
        <w:pStyle w:val="11"/>
        <w:shd w:val="clear" w:color="auto" w:fill="auto"/>
        <w:tabs>
          <w:tab w:val="left" w:pos="1354"/>
        </w:tabs>
        <w:spacing w:before="0" w:line="379" w:lineRule="exact"/>
        <w:ind w:right="20"/>
        <w:rPr>
          <w:sz w:val="28"/>
        </w:rPr>
      </w:pPr>
    </w:p>
    <w:p w14:paraId="3E31ACF0" w14:textId="77777777" w:rsidR="00BD5C57" w:rsidRDefault="00BD5C57" w:rsidP="005941D5">
      <w:pPr>
        <w:pStyle w:val="11"/>
        <w:shd w:val="clear" w:color="auto" w:fill="auto"/>
        <w:tabs>
          <w:tab w:val="left" w:pos="1354"/>
        </w:tabs>
        <w:spacing w:before="0" w:line="379" w:lineRule="exact"/>
        <w:ind w:right="20"/>
        <w:rPr>
          <w:sz w:val="28"/>
        </w:rPr>
      </w:pPr>
    </w:p>
    <w:p w14:paraId="0F83FA74" w14:textId="77777777" w:rsidR="00BD5C57" w:rsidRDefault="00BD5C57" w:rsidP="005941D5">
      <w:pPr>
        <w:pStyle w:val="11"/>
        <w:shd w:val="clear" w:color="auto" w:fill="auto"/>
        <w:tabs>
          <w:tab w:val="left" w:pos="1354"/>
        </w:tabs>
        <w:spacing w:before="0" w:line="379" w:lineRule="exact"/>
        <w:ind w:right="20"/>
        <w:rPr>
          <w:sz w:val="28"/>
        </w:rPr>
      </w:pPr>
    </w:p>
    <w:p w14:paraId="0E815FAC" w14:textId="77777777" w:rsidR="00BD5C57" w:rsidRDefault="00BD5C57" w:rsidP="005941D5">
      <w:pPr>
        <w:pStyle w:val="11"/>
        <w:shd w:val="clear" w:color="auto" w:fill="auto"/>
        <w:tabs>
          <w:tab w:val="left" w:pos="1354"/>
        </w:tabs>
        <w:spacing w:before="0" w:line="379" w:lineRule="exact"/>
        <w:ind w:right="20"/>
        <w:rPr>
          <w:sz w:val="28"/>
        </w:rPr>
      </w:pPr>
    </w:p>
    <w:p w14:paraId="756DDFD2" w14:textId="77777777" w:rsidR="00BD5C57" w:rsidRDefault="00BD5C57" w:rsidP="005941D5">
      <w:pPr>
        <w:pStyle w:val="11"/>
        <w:shd w:val="clear" w:color="auto" w:fill="auto"/>
        <w:tabs>
          <w:tab w:val="left" w:pos="1354"/>
        </w:tabs>
        <w:spacing w:before="0" w:line="379" w:lineRule="exact"/>
        <w:ind w:right="20"/>
        <w:rPr>
          <w:sz w:val="28"/>
        </w:rPr>
      </w:pPr>
    </w:p>
    <w:p w14:paraId="45C7C4E7" w14:textId="77777777" w:rsidR="00BD5C57" w:rsidRDefault="00BD5C57" w:rsidP="005941D5">
      <w:pPr>
        <w:pStyle w:val="11"/>
        <w:shd w:val="clear" w:color="auto" w:fill="auto"/>
        <w:tabs>
          <w:tab w:val="left" w:pos="1354"/>
        </w:tabs>
        <w:spacing w:before="0" w:line="379" w:lineRule="exact"/>
        <w:ind w:right="20"/>
        <w:rPr>
          <w:sz w:val="28"/>
        </w:rPr>
      </w:pPr>
    </w:p>
    <w:p w14:paraId="08CA2136" w14:textId="77777777" w:rsidR="00BD5C57" w:rsidRDefault="00BD5C57" w:rsidP="005941D5">
      <w:pPr>
        <w:pStyle w:val="11"/>
        <w:shd w:val="clear" w:color="auto" w:fill="auto"/>
        <w:tabs>
          <w:tab w:val="left" w:pos="1354"/>
        </w:tabs>
        <w:spacing w:before="0" w:line="379" w:lineRule="exact"/>
        <w:ind w:right="20"/>
        <w:rPr>
          <w:sz w:val="28"/>
        </w:rPr>
      </w:pPr>
    </w:p>
    <w:p w14:paraId="49FBD96E" w14:textId="77777777" w:rsidR="00BD5C57" w:rsidRDefault="00BD5C57" w:rsidP="005941D5">
      <w:pPr>
        <w:pStyle w:val="11"/>
        <w:shd w:val="clear" w:color="auto" w:fill="auto"/>
        <w:tabs>
          <w:tab w:val="left" w:pos="1354"/>
        </w:tabs>
        <w:spacing w:before="0" w:line="379" w:lineRule="exact"/>
        <w:ind w:right="20"/>
        <w:rPr>
          <w:sz w:val="28"/>
        </w:rPr>
      </w:pPr>
    </w:p>
    <w:p w14:paraId="3DDC5B34" w14:textId="77777777" w:rsidR="00BD5C57" w:rsidRDefault="00BD5C57" w:rsidP="005941D5">
      <w:pPr>
        <w:pStyle w:val="11"/>
        <w:shd w:val="clear" w:color="auto" w:fill="auto"/>
        <w:tabs>
          <w:tab w:val="left" w:pos="1354"/>
        </w:tabs>
        <w:spacing w:before="0" w:line="379" w:lineRule="exact"/>
        <w:ind w:right="20"/>
        <w:rPr>
          <w:sz w:val="28"/>
        </w:rPr>
      </w:pPr>
    </w:p>
    <w:p w14:paraId="27B7442B" w14:textId="77777777" w:rsidR="00BD5C57" w:rsidRDefault="00BD5C57" w:rsidP="005941D5">
      <w:pPr>
        <w:pStyle w:val="11"/>
        <w:shd w:val="clear" w:color="auto" w:fill="auto"/>
        <w:tabs>
          <w:tab w:val="left" w:pos="1354"/>
        </w:tabs>
        <w:spacing w:before="0" w:line="379" w:lineRule="exact"/>
        <w:ind w:right="20"/>
        <w:rPr>
          <w:sz w:val="28"/>
        </w:rPr>
      </w:pPr>
    </w:p>
    <w:p w14:paraId="04195D8A" w14:textId="77777777" w:rsidR="00BD5C57" w:rsidRDefault="00BD5C57" w:rsidP="005941D5">
      <w:pPr>
        <w:pStyle w:val="11"/>
        <w:shd w:val="clear" w:color="auto" w:fill="auto"/>
        <w:tabs>
          <w:tab w:val="left" w:pos="1354"/>
        </w:tabs>
        <w:spacing w:before="0" w:line="379" w:lineRule="exact"/>
        <w:ind w:right="20"/>
        <w:rPr>
          <w:sz w:val="28"/>
        </w:rPr>
      </w:pPr>
    </w:p>
    <w:p w14:paraId="3CD37026" w14:textId="77777777" w:rsidR="00BD5C57" w:rsidRDefault="00BD5C57" w:rsidP="005941D5">
      <w:pPr>
        <w:pStyle w:val="11"/>
        <w:shd w:val="clear" w:color="auto" w:fill="auto"/>
        <w:tabs>
          <w:tab w:val="left" w:pos="1354"/>
        </w:tabs>
        <w:spacing w:before="0" w:line="379" w:lineRule="exact"/>
        <w:ind w:right="20"/>
        <w:rPr>
          <w:sz w:val="28"/>
        </w:rPr>
      </w:pPr>
    </w:p>
    <w:p w14:paraId="1DB2950E" w14:textId="77777777" w:rsidR="00BD5C57" w:rsidRDefault="00BD5C57" w:rsidP="005941D5">
      <w:pPr>
        <w:pStyle w:val="11"/>
        <w:shd w:val="clear" w:color="auto" w:fill="auto"/>
        <w:tabs>
          <w:tab w:val="left" w:pos="1354"/>
        </w:tabs>
        <w:spacing w:before="0" w:line="379" w:lineRule="exact"/>
        <w:ind w:right="20"/>
        <w:rPr>
          <w:sz w:val="28"/>
        </w:rPr>
      </w:pPr>
    </w:p>
    <w:p w14:paraId="7821C68A" w14:textId="77777777" w:rsidR="00BD5C57" w:rsidRDefault="00BD5C57" w:rsidP="005941D5">
      <w:pPr>
        <w:pStyle w:val="11"/>
        <w:shd w:val="clear" w:color="auto" w:fill="auto"/>
        <w:tabs>
          <w:tab w:val="left" w:pos="1354"/>
        </w:tabs>
        <w:spacing w:before="0" w:line="379" w:lineRule="exact"/>
        <w:ind w:right="20"/>
        <w:rPr>
          <w:sz w:val="28"/>
        </w:rPr>
      </w:pPr>
    </w:p>
    <w:p w14:paraId="53123DB1" w14:textId="77777777" w:rsidR="005941D5" w:rsidRDefault="005941D5" w:rsidP="005941D5">
      <w:pPr>
        <w:pStyle w:val="11"/>
        <w:shd w:val="clear" w:color="auto" w:fill="auto"/>
        <w:tabs>
          <w:tab w:val="left" w:pos="1354"/>
        </w:tabs>
        <w:spacing w:before="0" w:line="379" w:lineRule="exact"/>
        <w:ind w:right="20"/>
        <w:rPr>
          <w:sz w:val="28"/>
        </w:rPr>
      </w:pPr>
    </w:p>
    <w:p w14:paraId="0484F58C" w14:textId="77777777" w:rsidR="005941D5" w:rsidRDefault="005941D5" w:rsidP="005941D5">
      <w:pPr>
        <w:pStyle w:val="11"/>
        <w:shd w:val="clear" w:color="auto" w:fill="auto"/>
        <w:tabs>
          <w:tab w:val="left" w:pos="1354"/>
        </w:tabs>
        <w:spacing w:before="0" w:line="379" w:lineRule="exact"/>
        <w:ind w:right="20"/>
        <w:jc w:val="both"/>
        <w:rPr>
          <w:b/>
          <w:sz w:val="28"/>
        </w:rPr>
      </w:pPr>
      <w:r>
        <w:rPr>
          <w:b/>
          <w:sz w:val="28"/>
        </w:rPr>
        <w:lastRenderedPageBreak/>
        <w:t>Составители Программы:</w:t>
      </w:r>
    </w:p>
    <w:p w14:paraId="7BCCA90A" w14:textId="77777777" w:rsidR="005941D5" w:rsidRDefault="005941D5" w:rsidP="00001F28">
      <w:pPr>
        <w:pStyle w:val="11"/>
        <w:numPr>
          <w:ilvl w:val="0"/>
          <w:numId w:val="14"/>
        </w:numPr>
        <w:shd w:val="clear" w:color="auto" w:fill="auto"/>
        <w:tabs>
          <w:tab w:val="left" w:pos="1354"/>
        </w:tabs>
        <w:spacing w:before="0" w:line="379" w:lineRule="exact"/>
        <w:ind w:right="20"/>
        <w:jc w:val="both"/>
        <w:rPr>
          <w:sz w:val="28"/>
        </w:rPr>
      </w:pPr>
      <w:r>
        <w:rPr>
          <w:sz w:val="28"/>
        </w:rPr>
        <w:t xml:space="preserve">Слижевская М.Н., заместитель заведующего; </w:t>
      </w:r>
    </w:p>
    <w:p w14:paraId="757DD2C6" w14:textId="77777777" w:rsidR="005941D5" w:rsidRDefault="005941D5" w:rsidP="00001F28">
      <w:pPr>
        <w:pStyle w:val="11"/>
        <w:numPr>
          <w:ilvl w:val="0"/>
          <w:numId w:val="14"/>
        </w:numPr>
        <w:shd w:val="clear" w:color="auto" w:fill="auto"/>
        <w:tabs>
          <w:tab w:val="left" w:pos="1354"/>
        </w:tabs>
        <w:spacing w:before="0" w:line="379" w:lineRule="exact"/>
        <w:ind w:right="20"/>
        <w:jc w:val="both"/>
        <w:rPr>
          <w:sz w:val="28"/>
        </w:rPr>
      </w:pPr>
      <w:r>
        <w:rPr>
          <w:sz w:val="28"/>
        </w:rPr>
        <w:t>Прилукова Ю.А., ст. воспитатель;</w:t>
      </w:r>
    </w:p>
    <w:p w14:paraId="770BF6BA" w14:textId="77777777" w:rsidR="005941D5" w:rsidRDefault="005941D5" w:rsidP="00001F28">
      <w:pPr>
        <w:pStyle w:val="11"/>
        <w:numPr>
          <w:ilvl w:val="0"/>
          <w:numId w:val="14"/>
        </w:numPr>
        <w:shd w:val="clear" w:color="auto" w:fill="auto"/>
        <w:tabs>
          <w:tab w:val="left" w:pos="1354"/>
        </w:tabs>
        <w:spacing w:before="0" w:line="379" w:lineRule="exact"/>
        <w:ind w:right="20"/>
        <w:jc w:val="both"/>
        <w:rPr>
          <w:sz w:val="28"/>
        </w:rPr>
      </w:pPr>
      <w:r>
        <w:rPr>
          <w:sz w:val="28"/>
        </w:rPr>
        <w:t>Девятко Н.Н., учитель-логопед;</w:t>
      </w:r>
    </w:p>
    <w:p w14:paraId="21054711" w14:textId="77777777" w:rsidR="005941D5" w:rsidRDefault="005941D5" w:rsidP="00001F28">
      <w:pPr>
        <w:pStyle w:val="11"/>
        <w:numPr>
          <w:ilvl w:val="0"/>
          <w:numId w:val="14"/>
        </w:numPr>
        <w:shd w:val="clear" w:color="auto" w:fill="auto"/>
        <w:tabs>
          <w:tab w:val="left" w:pos="1354"/>
        </w:tabs>
        <w:spacing w:before="0" w:line="379" w:lineRule="exact"/>
        <w:ind w:right="20"/>
        <w:jc w:val="both"/>
        <w:rPr>
          <w:sz w:val="28"/>
        </w:rPr>
      </w:pPr>
      <w:r>
        <w:rPr>
          <w:sz w:val="28"/>
        </w:rPr>
        <w:t>Хачатрян И.А., педагог-психолог;</w:t>
      </w:r>
    </w:p>
    <w:p w14:paraId="4CF96380" w14:textId="77777777" w:rsidR="005941D5" w:rsidRDefault="005941D5" w:rsidP="00001F28">
      <w:pPr>
        <w:pStyle w:val="11"/>
        <w:numPr>
          <w:ilvl w:val="0"/>
          <w:numId w:val="14"/>
        </w:numPr>
        <w:shd w:val="clear" w:color="auto" w:fill="auto"/>
        <w:tabs>
          <w:tab w:val="left" w:pos="1354"/>
        </w:tabs>
        <w:spacing w:before="0" w:line="379" w:lineRule="exact"/>
        <w:ind w:right="20"/>
        <w:jc w:val="both"/>
        <w:rPr>
          <w:sz w:val="28"/>
        </w:rPr>
      </w:pPr>
      <w:r>
        <w:rPr>
          <w:sz w:val="28"/>
        </w:rPr>
        <w:t>Попова Т.Н. – учитель-логопед.</w:t>
      </w:r>
    </w:p>
    <w:p w14:paraId="3A6F3191" w14:textId="5E01D803" w:rsidR="00BD5C57" w:rsidRDefault="00BD5C57" w:rsidP="00001F28">
      <w:pPr>
        <w:pStyle w:val="11"/>
        <w:numPr>
          <w:ilvl w:val="0"/>
          <w:numId w:val="14"/>
        </w:numPr>
        <w:shd w:val="clear" w:color="auto" w:fill="auto"/>
        <w:tabs>
          <w:tab w:val="left" w:pos="1354"/>
        </w:tabs>
        <w:spacing w:before="0" w:line="379" w:lineRule="exact"/>
        <w:ind w:right="20"/>
        <w:jc w:val="both"/>
        <w:rPr>
          <w:sz w:val="28"/>
        </w:rPr>
      </w:pPr>
      <w:r>
        <w:rPr>
          <w:sz w:val="28"/>
        </w:rPr>
        <w:t>Пьянкина Я.С. – учитель-логопед</w:t>
      </w:r>
    </w:p>
    <w:p w14:paraId="166B094F" w14:textId="77777777" w:rsidR="005941D5" w:rsidRDefault="005941D5" w:rsidP="005941D5">
      <w:pPr>
        <w:pStyle w:val="11"/>
        <w:shd w:val="clear" w:color="auto" w:fill="auto"/>
        <w:tabs>
          <w:tab w:val="left" w:pos="1354"/>
        </w:tabs>
        <w:spacing w:before="0" w:line="379" w:lineRule="exact"/>
        <w:ind w:right="20"/>
        <w:jc w:val="both"/>
        <w:rPr>
          <w:sz w:val="28"/>
        </w:rPr>
      </w:pPr>
    </w:p>
    <w:p w14:paraId="2350DB77" w14:textId="77777777" w:rsidR="005941D5" w:rsidRDefault="005941D5" w:rsidP="005941D5">
      <w:pPr>
        <w:pStyle w:val="11"/>
        <w:shd w:val="clear" w:color="auto" w:fill="auto"/>
        <w:tabs>
          <w:tab w:val="left" w:pos="1354"/>
        </w:tabs>
        <w:spacing w:before="0" w:line="379" w:lineRule="exact"/>
        <w:ind w:right="20"/>
        <w:jc w:val="both"/>
        <w:rPr>
          <w:sz w:val="28"/>
        </w:rPr>
      </w:pPr>
    </w:p>
    <w:p w14:paraId="70002DCF" w14:textId="77777777" w:rsidR="005941D5" w:rsidRDefault="005941D5" w:rsidP="005941D5">
      <w:pPr>
        <w:pStyle w:val="11"/>
        <w:shd w:val="clear" w:color="auto" w:fill="auto"/>
        <w:tabs>
          <w:tab w:val="left" w:pos="1354"/>
        </w:tabs>
        <w:spacing w:before="0" w:line="379" w:lineRule="exact"/>
        <w:ind w:right="20"/>
        <w:rPr>
          <w:sz w:val="32"/>
        </w:rPr>
      </w:pPr>
    </w:p>
    <w:p w14:paraId="51EA4646" w14:textId="77777777" w:rsidR="005941D5" w:rsidRDefault="005941D5" w:rsidP="005941D5">
      <w:pPr>
        <w:pStyle w:val="11"/>
        <w:shd w:val="clear" w:color="auto" w:fill="auto"/>
        <w:tabs>
          <w:tab w:val="left" w:pos="1354"/>
        </w:tabs>
        <w:spacing w:before="0" w:line="379" w:lineRule="exact"/>
        <w:ind w:right="20"/>
        <w:rPr>
          <w:sz w:val="32"/>
        </w:rPr>
      </w:pPr>
    </w:p>
    <w:p w14:paraId="2396D0CF" w14:textId="77777777" w:rsidR="005941D5" w:rsidRDefault="005941D5" w:rsidP="005941D5">
      <w:pPr>
        <w:pStyle w:val="11"/>
        <w:shd w:val="clear" w:color="auto" w:fill="auto"/>
        <w:tabs>
          <w:tab w:val="left" w:pos="1354"/>
        </w:tabs>
        <w:spacing w:before="0" w:line="379" w:lineRule="exact"/>
        <w:ind w:right="20"/>
        <w:rPr>
          <w:sz w:val="32"/>
        </w:rPr>
      </w:pPr>
    </w:p>
    <w:p w14:paraId="6BD565D2" w14:textId="77777777" w:rsidR="005941D5" w:rsidRDefault="005941D5" w:rsidP="005941D5">
      <w:pPr>
        <w:pStyle w:val="11"/>
        <w:shd w:val="clear" w:color="auto" w:fill="auto"/>
        <w:tabs>
          <w:tab w:val="left" w:pos="1354"/>
        </w:tabs>
        <w:spacing w:before="0" w:line="379" w:lineRule="exact"/>
        <w:ind w:right="20"/>
        <w:jc w:val="left"/>
        <w:rPr>
          <w:sz w:val="32"/>
        </w:rPr>
      </w:pPr>
    </w:p>
    <w:p w14:paraId="74B01435" w14:textId="77777777" w:rsidR="005941D5" w:rsidRDefault="005941D5" w:rsidP="005941D5">
      <w:pPr>
        <w:pStyle w:val="11"/>
        <w:shd w:val="clear" w:color="auto" w:fill="auto"/>
        <w:tabs>
          <w:tab w:val="left" w:pos="1354"/>
        </w:tabs>
        <w:spacing w:before="0" w:line="379" w:lineRule="exact"/>
        <w:ind w:right="20"/>
        <w:rPr>
          <w:sz w:val="32"/>
        </w:rPr>
      </w:pPr>
    </w:p>
    <w:p w14:paraId="22043D40" w14:textId="77777777" w:rsidR="005941D5" w:rsidRDefault="005941D5" w:rsidP="005941D5">
      <w:pPr>
        <w:pStyle w:val="11"/>
        <w:shd w:val="clear" w:color="auto" w:fill="auto"/>
        <w:tabs>
          <w:tab w:val="left" w:pos="1354"/>
        </w:tabs>
        <w:spacing w:before="0" w:line="379" w:lineRule="exact"/>
        <w:ind w:right="20"/>
        <w:rPr>
          <w:sz w:val="32"/>
        </w:rPr>
      </w:pPr>
    </w:p>
    <w:p w14:paraId="17AE8DCE" w14:textId="77777777" w:rsidR="005941D5" w:rsidRDefault="005941D5" w:rsidP="005941D5">
      <w:pPr>
        <w:pStyle w:val="11"/>
        <w:shd w:val="clear" w:color="auto" w:fill="auto"/>
        <w:tabs>
          <w:tab w:val="left" w:pos="1354"/>
        </w:tabs>
        <w:spacing w:before="0" w:line="379" w:lineRule="exact"/>
        <w:ind w:right="20"/>
        <w:rPr>
          <w:sz w:val="32"/>
        </w:rPr>
      </w:pPr>
    </w:p>
    <w:p w14:paraId="1E82CB3D" w14:textId="77777777" w:rsidR="005941D5" w:rsidRDefault="005941D5" w:rsidP="005941D5">
      <w:pPr>
        <w:pStyle w:val="11"/>
        <w:shd w:val="clear" w:color="auto" w:fill="auto"/>
        <w:tabs>
          <w:tab w:val="left" w:pos="1354"/>
        </w:tabs>
        <w:spacing w:before="0" w:line="379" w:lineRule="exact"/>
        <w:ind w:right="20"/>
        <w:jc w:val="left"/>
        <w:rPr>
          <w:sz w:val="28"/>
        </w:rPr>
      </w:pPr>
    </w:p>
    <w:p w14:paraId="1ABBADDE" w14:textId="77777777" w:rsidR="005941D5" w:rsidRDefault="005941D5" w:rsidP="005941D5">
      <w:pPr>
        <w:pStyle w:val="11"/>
        <w:shd w:val="clear" w:color="auto" w:fill="auto"/>
        <w:tabs>
          <w:tab w:val="left" w:pos="1354"/>
        </w:tabs>
        <w:spacing w:before="0" w:line="379" w:lineRule="exact"/>
        <w:ind w:right="20"/>
        <w:jc w:val="both"/>
        <w:rPr>
          <w:sz w:val="28"/>
        </w:rPr>
      </w:pPr>
    </w:p>
    <w:p w14:paraId="2D09D4CC" w14:textId="77777777" w:rsidR="005941D5" w:rsidRDefault="005941D5" w:rsidP="005941D5">
      <w:pPr>
        <w:spacing w:after="0"/>
        <w:ind w:firstLine="851"/>
        <w:jc w:val="both"/>
        <w:rPr>
          <w:rFonts w:ascii="Times New Roman" w:hAnsi="Times New Roman" w:cs="Times New Roman"/>
          <w:sz w:val="28"/>
          <w:szCs w:val="28"/>
        </w:rPr>
      </w:pPr>
    </w:p>
    <w:p w14:paraId="6D3563F5" w14:textId="77777777" w:rsidR="005941D5" w:rsidRDefault="005941D5" w:rsidP="005941D5">
      <w:pPr>
        <w:spacing w:after="0"/>
        <w:ind w:firstLine="851"/>
        <w:jc w:val="both"/>
        <w:rPr>
          <w:rFonts w:ascii="Times New Roman" w:hAnsi="Times New Roman" w:cs="Times New Roman"/>
          <w:sz w:val="28"/>
          <w:szCs w:val="28"/>
        </w:rPr>
      </w:pPr>
    </w:p>
    <w:p w14:paraId="3448A3A4" w14:textId="77777777" w:rsidR="005941D5" w:rsidRDefault="005941D5" w:rsidP="005941D5">
      <w:pPr>
        <w:spacing w:after="0"/>
        <w:ind w:firstLine="851"/>
        <w:jc w:val="both"/>
        <w:rPr>
          <w:rFonts w:ascii="Times New Roman" w:hAnsi="Times New Roman" w:cs="Times New Roman"/>
          <w:sz w:val="28"/>
          <w:szCs w:val="28"/>
        </w:rPr>
      </w:pPr>
    </w:p>
    <w:p w14:paraId="61BAAB4F" w14:textId="77777777" w:rsidR="005941D5" w:rsidRDefault="005941D5" w:rsidP="005941D5">
      <w:pPr>
        <w:spacing w:after="0"/>
        <w:ind w:firstLine="851"/>
        <w:jc w:val="both"/>
        <w:rPr>
          <w:rFonts w:ascii="Times New Roman" w:hAnsi="Times New Roman" w:cs="Times New Roman"/>
          <w:sz w:val="28"/>
          <w:szCs w:val="28"/>
        </w:rPr>
      </w:pPr>
    </w:p>
    <w:p w14:paraId="514AE2A5" w14:textId="77777777" w:rsidR="005941D5" w:rsidRDefault="005941D5" w:rsidP="005941D5">
      <w:pPr>
        <w:spacing w:after="0"/>
        <w:ind w:firstLine="851"/>
        <w:jc w:val="both"/>
        <w:rPr>
          <w:rFonts w:ascii="Times New Roman" w:hAnsi="Times New Roman" w:cs="Times New Roman"/>
          <w:sz w:val="28"/>
          <w:szCs w:val="28"/>
        </w:rPr>
      </w:pPr>
    </w:p>
    <w:p w14:paraId="40E5B1D4" w14:textId="77777777" w:rsidR="005941D5" w:rsidRDefault="005941D5" w:rsidP="005941D5">
      <w:pPr>
        <w:spacing w:after="0"/>
        <w:ind w:firstLine="851"/>
        <w:jc w:val="both"/>
        <w:rPr>
          <w:rFonts w:ascii="Times New Roman" w:hAnsi="Times New Roman" w:cs="Times New Roman"/>
          <w:sz w:val="28"/>
          <w:szCs w:val="28"/>
        </w:rPr>
      </w:pPr>
    </w:p>
    <w:p w14:paraId="46E3DC58" w14:textId="77777777" w:rsidR="005941D5" w:rsidRDefault="005941D5" w:rsidP="005941D5">
      <w:pPr>
        <w:spacing w:after="0"/>
        <w:ind w:firstLine="851"/>
        <w:jc w:val="both"/>
        <w:rPr>
          <w:rFonts w:ascii="Times New Roman" w:hAnsi="Times New Roman" w:cs="Times New Roman"/>
          <w:sz w:val="28"/>
          <w:szCs w:val="28"/>
        </w:rPr>
      </w:pPr>
    </w:p>
    <w:p w14:paraId="2E88FD01" w14:textId="77777777" w:rsidR="005941D5" w:rsidRDefault="005941D5" w:rsidP="005941D5">
      <w:pPr>
        <w:spacing w:after="0"/>
        <w:ind w:firstLine="851"/>
        <w:jc w:val="both"/>
        <w:rPr>
          <w:rFonts w:ascii="Times New Roman" w:hAnsi="Times New Roman" w:cs="Times New Roman"/>
          <w:sz w:val="28"/>
          <w:szCs w:val="28"/>
        </w:rPr>
      </w:pPr>
    </w:p>
    <w:p w14:paraId="585ECB74" w14:textId="77777777" w:rsidR="005941D5" w:rsidRDefault="005941D5" w:rsidP="005941D5">
      <w:pPr>
        <w:spacing w:after="0"/>
        <w:ind w:firstLine="851"/>
        <w:jc w:val="both"/>
        <w:rPr>
          <w:rFonts w:ascii="Times New Roman" w:hAnsi="Times New Roman" w:cs="Times New Roman"/>
          <w:sz w:val="28"/>
          <w:szCs w:val="28"/>
        </w:rPr>
      </w:pPr>
    </w:p>
    <w:p w14:paraId="47B014E8" w14:textId="77777777" w:rsidR="005941D5" w:rsidRDefault="005941D5" w:rsidP="005941D5">
      <w:pPr>
        <w:spacing w:after="0"/>
        <w:ind w:firstLine="851"/>
        <w:jc w:val="both"/>
        <w:rPr>
          <w:rFonts w:ascii="Times New Roman" w:hAnsi="Times New Roman" w:cs="Times New Roman"/>
          <w:sz w:val="28"/>
          <w:szCs w:val="28"/>
        </w:rPr>
      </w:pPr>
    </w:p>
    <w:p w14:paraId="491ED41C" w14:textId="77777777" w:rsidR="005941D5" w:rsidRDefault="005941D5" w:rsidP="005941D5">
      <w:pPr>
        <w:spacing w:after="0"/>
        <w:ind w:firstLine="851"/>
        <w:jc w:val="both"/>
        <w:rPr>
          <w:rFonts w:ascii="Times New Roman" w:hAnsi="Times New Roman" w:cs="Times New Roman"/>
          <w:sz w:val="28"/>
          <w:szCs w:val="28"/>
        </w:rPr>
      </w:pPr>
    </w:p>
    <w:p w14:paraId="3EBC091E" w14:textId="77777777" w:rsidR="005941D5" w:rsidRDefault="005941D5" w:rsidP="005941D5">
      <w:pPr>
        <w:spacing w:after="0"/>
        <w:ind w:firstLine="851"/>
        <w:jc w:val="both"/>
        <w:rPr>
          <w:rFonts w:ascii="Times New Roman" w:hAnsi="Times New Roman" w:cs="Times New Roman"/>
          <w:sz w:val="28"/>
          <w:szCs w:val="28"/>
        </w:rPr>
      </w:pPr>
    </w:p>
    <w:p w14:paraId="4EB6A0A9" w14:textId="77777777" w:rsidR="005941D5" w:rsidRDefault="005941D5" w:rsidP="005941D5">
      <w:pPr>
        <w:spacing w:after="0"/>
        <w:ind w:firstLine="851"/>
        <w:jc w:val="both"/>
        <w:rPr>
          <w:rFonts w:ascii="Times New Roman" w:hAnsi="Times New Roman" w:cs="Times New Roman"/>
          <w:sz w:val="28"/>
          <w:szCs w:val="28"/>
        </w:rPr>
      </w:pPr>
    </w:p>
    <w:p w14:paraId="4F3E484A" w14:textId="77777777" w:rsidR="005941D5" w:rsidRDefault="005941D5" w:rsidP="005941D5">
      <w:pPr>
        <w:spacing w:after="0"/>
        <w:ind w:firstLine="851"/>
        <w:jc w:val="both"/>
        <w:rPr>
          <w:rFonts w:ascii="Times New Roman" w:hAnsi="Times New Roman" w:cs="Times New Roman"/>
          <w:sz w:val="28"/>
          <w:szCs w:val="28"/>
        </w:rPr>
      </w:pPr>
    </w:p>
    <w:p w14:paraId="23681102" w14:textId="76875B3E" w:rsidR="005941D5" w:rsidRDefault="005941D5" w:rsidP="005941D5">
      <w:pPr>
        <w:spacing w:after="0"/>
        <w:jc w:val="both"/>
        <w:rPr>
          <w:rFonts w:ascii="Times New Roman" w:hAnsi="Times New Roman" w:cs="Times New Roman"/>
          <w:sz w:val="28"/>
          <w:szCs w:val="28"/>
        </w:rPr>
      </w:pPr>
    </w:p>
    <w:p w14:paraId="41C45D3F" w14:textId="1C47FCD9" w:rsidR="005941D5" w:rsidRDefault="005941D5" w:rsidP="005941D5">
      <w:pPr>
        <w:spacing w:after="0"/>
        <w:jc w:val="both"/>
        <w:rPr>
          <w:rFonts w:ascii="Times New Roman" w:hAnsi="Times New Roman" w:cs="Times New Roman"/>
          <w:sz w:val="28"/>
          <w:szCs w:val="28"/>
        </w:rPr>
      </w:pPr>
    </w:p>
    <w:p w14:paraId="10BBCEE0" w14:textId="67B6AA7A" w:rsidR="005941D5" w:rsidRDefault="005941D5" w:rsidP="005941D5">
      <w:pPr>
        <w:spacing w:after="0"/>
        <w:jc w:val="both"/>
        <w:rPr>
          <w:rFonts w:ascii="Times New Roman" w:hAnsi="Times New Roman" w:cs="Times New Roman"/>
          <w:sz w:val="28"/>
          <w:szCs w:val="28"/>
        </w:rPr>
      </w:pPr>
    </w:p>
    <w:p w14:paraId="65B6E714" w14:textId="77777777" w:rsidR="005941D5" w:rsidRDefault="005941D5" w:rsidP="005941D5">
      <w:pPr>
        <w:spacing w:after="0"/>
        <w:jc w:val="both"/>
        <w:rPr>
          <w:rFonts w:ascii="Times New Roman" w:hAnsi="Times New Roman" w:cs="Times New Roman"/>
          <w:sz w:val="28"/>
          <w:szCs w:val="28"/>
        </w:rPr>
      </w:pPr>
    </w:p>
    <w:p w14:paraId="6A613032" w14:textId="77777777" w:rsidR="005941D5" w:rsidRDefault="005941D5" w:rsidP="005941D5">
      <w:pPr>
        <w:spacing w:after="0"/>
        <w:jc w:val="both"/>
        <w:rPr>
          <w:rFonts w:ascii="Times New Roman" w:hAnsi="Times New Roman" w:cs="Times New Roman"/>
          <w:sz w:val="28"/>
          <w:szCs w:val="28"/>
        </w:rPr>
      </w:pPr>
    </w:p>
    <w:p w14:paraId="2D82F064" w14:textId="77777777" w:rsidR="005941D5" w:rsidRDefault="005941D5" w:rsidP="005941D5">
      <w:pPr>
        <w:spacing w:after="0"/>
        <w:ind w:firstLine="851"/>
        <w:jc w:val="center"/>
        <w:rPr>
          <w:rFonts w:ascii="Times New Roman" w:hAnsi="Times New Roman" w:cs="Times New Roman"/>
          <w:b/>
          <w:sz w:val="28"/>
          <w:szCs w:val="28"/>
        </w:rPr>
      </w:pPr>
      <w:r>
        <w:rPr>
          <w:rFonts w:ascii="Times New Roman" w:hAnsi="Times New Roman" w:cs="Times New Roman"/>
          <w:b/>
          <w:sz w:val="28"/>
          <w:szCs w:val="28"/>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7848"/>
        <w:gridCol w:w="810"/>
      </w:tblGrid>
      <w:tr w:rsidR="005941D5" w14:paraId="73D77266" w14:textId="77777777" w:rsidTr="00B165F9">
        <w:tc>
          <w:tcPr>
            <w:tcW w:w="534" w:type="dxa"/>
          </w:tcPr>
          <w:p w14:paraId="134CFA55" w14:textId="77777777" w:rsidR="005941D5" w:rsidRDefault="005941D5" w:rsidP="00B165F9">
            <w:pPr>
              <w:spacing w:after="0"/>
              <w:jc w:val="both"/>
              <w:rPr>
                <w:rFonts w:ascii="Times New Roman" w:hAnsi="Times New Roman"/>
                <w:sz w:val="28"/>
                <w:szCs w:val="28"/>
              </w:rPr>
            </w:pPr>
          </w:p>
        </w:tc>
        <w:tc>
          <w:tcPr>
            <w:tcW w:w="8221" w:type="dxa"/>
          </w:tcPr>
          <w:p w14:paraId="0B2C45BB" w14:textId="77777777" w:rsidR="005941D5" w:rsidRDefault="005941D5" w:rsidP="00B165F9">
            <w:pPr>
              <w:spacing w:after="0"/>
              <w:jc w:val="both"/>
              <w:rPr>
                <w:rFonts w:ascii="Times New Roman" w:hAnsi="Times New Roman"/>
                <w:sz w:val="28"/>
                <w:szCs w:val="28"/>
              </w:rPr>
            </w:pPr>
          </w:p>
        </w:tc>
        <w:tc>
          <w:tcPr>
            <w:tcW w:w="816" w:type="dxa"/>
          </w:tcPr>
          <w:p w14:paraId="3C7BC8E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Стр.</w:t>
            </w:r>
          </w:p>
        </w:tc>
      </w:tr>
      <w:tr w:rsidR="005941D5" w14:paraId="4742A3F9" w14:textId="77777777" w:rsidTr="00B165F9">
        <w:tc>
          <w:tcPr>
            <w:tcW w:w="534" w:type="dxa"/>
          </w:tcPr>
          <w:p w14:paraId="2B4CB881" w14:textId="77777777" w:rsidR="005941D5" w:rsidRDefault="005941D5" w:rsidP="00B165F9">
            <w:pPr>
              <w:spacing w:after="0"/>
              <w:jc w:val="both"/>
              <w:rPr>
                <w:rFonts w:ascii="Times New Roman" w:hAnsi="Times New Roman"/>
                <w:sz w:val="28"/>
                <w:szCs w:val="28"/>
              </w:rPr>
            </w:pPr>
          </w:p>
        </w:tc>
        <w:tc>
          <w:tcPr>
            <w:tcW w:w="8221" w:type="dxa"/>
          </w:tcPr>
          <w:p w14:paraId="394EF3AC"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Пояснительная записка</w:t>
            </w:r>
          </w:p>
        </w:tc>
        <w:tc>
          <w:tcPr>
            <w:tcW w:w="816" w:type="dxa"/>
          </w:tcPr>
          <w:p w14:paraId="24E6D9EA"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5</w:t>
            </w:r>
          </w:p>
        </w:tc>
      </w:tr>
      <w:tr w:rsidR="005941D5" w14:paraId="46EA4897" w14:textId="77777777" w:rsidTr="00B165F9">
        <w:tc>
          <w:tcPr>
            <w:tcW w:w="534" w:type="dxa"/>
          </w:tcPr>
          <w:p w14:paraId="6299699C" w14:textId="77777777" w:rsidR="005941D5" w:rsidRDefault="005941D5" w:rsidP="00B165F9">
            <w:pPr>
              <w:spacing w:after="0"/>
              <w:jc w:val="both"/>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w:t>
            </w:r>
          </w:p>
        </w:tc>
        <w:tc>
          <w:tcPr>
            <w:tcW w:w="8221" w:type="dxa"/>
          </w:tcPr>
          <w:p w14:paraId="327583ED" w14:textId="77777777" w:rsidR="005941D5" w:rsidRDefault="005941D5" w:rsidP="00B165F9">
            <w:pPr>
              <w:spacing w:after="0"/>
              <w:jc w:val="both"/>
              <w:rPr>
                <w:rFonts w:ascii="Times New Roman" w:hAnsi="Times New Roman"/>
                <w:b/>
                <w:sz w:val="28"/>
                <w:szCs w:val="28"/>
              </w:rPr>
            </w:pPr>
            <w:r>
              <w:rPr>
                <w:rFonts w:ascii="Times New Roman" w:hAnsi="Times New Roman"/>
                <w:b/>
                <w:sz w:val="28"/>
                <w:szCs w:val="28"/>
              </w:rPr>
              <w:t>ЦЕЛЕВОЙ РАЗДЕЛ</w:t>
            </w:r>
          </w:p>
        </w:tc>
        <w:tc>
          <w:tcPr>
            <w:tcW w:w="816" w:type="dxa"/>
          </w:tcPr>
          <w:p w14:paraId="6152F768"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w:t>
            </w:r>
          </w:p>
        </w:tc>
      </w:tr>
      <w:tr w:rsidR="005941D5" w14:paraId="2357971B" w14:textId="77777777" w:rsidTr="00B165F9">
        <w:tc>
          <w:tcPr>
            <w:tcW w:w="534" w:type="dxa"/>
          </w:tcPr>
          <w:p w14:paraId="24EFB3B5"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1.1.</w:t>
            </w:r>
          </w:p>
        </w:tc>
        <w:tc>
          <w:tcPr>
            <w:tcW w:w="8221" w:type="dxa"/>
          </w:tcPr>
          <w:p w14:paraId="1ACDDAFB"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Цели и задачи Программы</w:t>
            </w:r>
          </w:p>
        </w:tc>
        <w:tc>
          <w:tcPr>
            <w:tcW w:w="816" w:type="dxa"/>
          </w:tcPr>
          <w:p w14:paraId="665699CF"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w:t>
            </w:r>
          </w:p>
        </w:tc>
      </w:tr>
      <w:tr w:rsidR="005941D5" w14:paraId="3EB6A96C" w14:textId="77777777" w:rsidTr="00B165F9">
        <w:tc>
          <w:tcPr>
            <w:tcW w:w="534" w:type="dxa"/>
          </w:tcPr>
          <w:p w14:paraId="724CB8C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 xml:space="preserve">1.2. </w:t>
            </w:r>
          </w:p>
        </w:tc>
        <w:tc>
          <w:tcPr>
            <w:tcW w:w="8221" w:type="dxa"/>
          </w:tcPr>
          <w:p w14:paraId="04599F8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Принципы и подходы к формированию Программы</w:t>
            </w:r>
          </w:p>
        </w:tc>
        <w:tc>
          <w:tcPr>
            <w:tcW w:w="816" w:type="dxa"/>
          </w:tcPr>
          <w:p w14:paraId="7D4AEEC3"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10</w:t>
            </w:r>
          </w:p>
        </w:tc>
      </w:tr>
      <w:tr w:rsidR="005941D5" w14:paraId="51A7969E" w14:textId="77777777" w:rsidTr="00B165F9">
        <w:tc>
          <w:tcPr>
            <w:tcW w:w="534" w:type="dxa"/>
          </w:tcPr>
          <w:p w14:paraId="008E745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 xml:space="preserve">1.3. </w:t>
            </w:r>
          </w:p>
        </w:tc>
        <w:tc>
          <w:tcPr>
            <w:tcW w:w="8221" w:type="dxa"/>
          </w:tcPr>
          <w:p w14:paraId="741315B5"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Значимые для разработки и реализации Программы характеристики</w:t>
            </w:r>
          </w:p>
        </w:tc>
        <w:tc>
          <w:tcPr>
            <w:tcW w:w="816" w:type="dxa"/>
          </w:tcPr>
          <w:p w14:paraId="1B34BF9C"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12</w:t>
            </w:r>
          </w:p>
        </w:tc>
      </w:tr>
      <w:tr w:rsidR="005941D5" w14:paraId="129E35B4" w14:textId="77777777" w:rsidTr="00B165F9">
        <w:tc>
          <w:tcPr>
            <w:tcW w:w="534" w:type="dxa"/>
          </w:tcPr>
          <w:p w14:paraId="254A082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 xml:space="preserve">1.4. </w:t>
            </w:r>
          </w:p>
        </w:tc>
        <w:tc>
          <w:tcPr>
            <w:tcW w:w="8221" w:type="dxa"/>
          </w:tcPr>
          <w:p w14:paraId="2427E1CA"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Специфика национальных, социокультурных и иных условий, в которых осуществляется образовательная деятельность</w:t>
            </w:r>
          </w:p>
        </w:tc>
        <w:tc>
          <w:tcPr>
            <w:tcW w:w="816" w:type="dxa"/>
          </w:tcPr>
          <w:p w14:paraId="290DD482"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13</w:t>
            </w:r>
          </w:p>
        </w:tc>
      </w:tr>
      <w:tr w:rsidR="005941D5" w14:paraId="1383C66A" w14:textId="77777777" w:rsidTr="00B165F9">
        <w:tc>
          <w:tcPr>
            <w:tcW w:w="534" w:type="dxa"/>
          </w:tcPr>
          <w:p w14:paraId="5A7EEFE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1.5.</w:t>
            </w:r>
          </w:p>
        </w:tc>
        <w:tc>
          <w:tcPr>
            <w:tcW w:w="8221" w:type="dxa"/>
          </w:tcPr>
          <w:p w14:paraId="52C5CBD4"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Характеристики особенностей развития детей дошкольного возраста</w:t>
            </w:r>
          </w:p>
        </w:tc>
        <w:tc>
          <w:tcPr>
            <w:tcW w:w="816" w:type="dxa"/>
          </w:tcPr>
          <w:p w14:paraId="0929613B"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16</w:t>
            </w:r>
          </w:p>
        </w:tc>
      </w:tr>
      <w:tr w:rsidR="005941D5" w14:paraId="59686F8A" w14:textId="77777777" w:rsidTr="00B165F9">
        <w:tc>
          <w:tcPr>
            <w:tcW w:w="534" w:type="dxa"/>
          </w:tcPr>
          <w:p w14:paraId="415F89E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1.6.</w:t>
            </w:r>
          </w:p>
        </w:tc>
        <w:tc>
          <w:tcPr>
            <w:tcW w:w="8221" w:type="dxa"/>
          </w:tcPr>
          <w:p w14:paraId="093A4201"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Характеристики особенностей развития дошкольного возраста детей с ТНР</w:t>
            </w:r>
          </w:p>
        </w:tc>
        <w:tc>
          <w:tcPr>
            <w:tcW w:w="816" w:type="dxa"/>
          </w:tcPr>
          <w:p w14:paraId="1B02E719"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16</w:t>
            </w:r>
          </w:p>
        </w:tc>
      </w:tr>
      <w:tr w:rsidR="005941D5" w14:paraId="34572201" w14:textId="77777777" w:rsidTr="00B165F9">
        <w:tc>
          <w:tcPr>
            <w:tcW w:w="534" w:type="dxa"/>
          </w:tcPr>
          <w:p w14:paraId="168BE996"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1.7.</w:t>
            </w:r>
          </w:p>
        </w:tc>
        <w:tc>
          <w:tcPr>
            <w:tcW w:w="8221" w:type="dxa"/>
          </w:tcPr>
          <w:p w14:paraId="108CDAEA"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Планируемые результаты освоения Программы</w:t>
            </w:r>
          </w:p>
        </w:tc>
        <w:tc>
          <w:tcPr>
            <w:tcW w:w="816" w:type="dxa"/>
          </w:tcPr>
          <w:p w14:paraId="06B6F810"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22</w:t>
            </w:r>
          </w:p>
        </w:tc>
      </w:tr>
      <w:tr w:rsidR="005941D5" w14:paraId="666CB2D6" w14:textId="77777777" w:rsidTr="00B165F9">
        <w:tc>
          <w:tcPr>
            <w:tcW w:w="534" w:type="dxa"/>
          </w:tcPr>
          <w:p w14:paraId="0DC04FF1"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1.7.1.</w:t>
            </w:r>
          </w:p>
        </w:tc>
        <w:tc>
          <w:tcPr>
            <w:tcW w:w="8221" w:type="dxa"/>
          </w:tcPr>
          <w:p w14:paraId="25C78048"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Целевые ориентиры реализации АОП ДО для обучающихся с ТНР.</w:t>
            </w:r>
          </w:p>
        </w:tc>
        <w:tc>
          <w:tcPr>
            <w:tcW w:w="816" w:type="dxa"/>
          </w:tcPr>
          <w:p w14:paraId="719118AE"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22</w:t>
            </w:r>
          </w:p>
        </w:tc>
      </w:tr>
      <w:tr w:rsidR="005941D5" w14:paraId="1C7C2527" w14:textId="77777777" w:rsidTr="00B165F9">
        <w:tc>
          <w:tcPr>
            <w:tcW w:w="534" w:type="dxa"/>
          </w:tcPr>
          <w:p w14:paraId="73159DAC"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1.7.1.1.</w:t>
            </w:r>
          </w:p>
        </w:tc>
        <w:tc>
          <w:tcPr>
            <w:tcW w:w="8221" w:type="dxa"/>
          </w:tcPr>
          <w:p w14:paraId="1F4EB8D6"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Целевые ориентиры освоения Программы детьми среднего дошкольного возраста с ТНР</w:t>
            </w:r>
          </w:p>
        </w:tc>
        <w:tc>
          <w:tcPr>
            <w:tcW w:w="816" w:type="dxa"/>
          </w:tcPr>
          <w:p w14:paraId="2A15AC35"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22</w:t>
            </w:r>
          </w:p>
        </w:tc>
      </w:tr>
      <w:tr w:rsidR="005941D5" w14:paraId="56C7E723" w14:textId="77777777" w:rsidTr="00B165F9">
        <w:tc>
          <w:tcPr>
            <w:tcW w:w="534" w:type="dxa"/>
          </w:tcPr>
          <w:p w14:paraId="61AA0FF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1.7.1.2.</w:t>
            </w:r>
          </w:p>
        </w:tc>
        <w:tc>
          <w:tcPr>
            <w:tcW w:w="8221" w:type="dxa"/>
          </w:tcPr>
          <w:p w14:paraId="5433B63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Целевые ориентиры на этапе завершения освоения Программы.</w:t>
            </w:r>
          </w:p>
        </w:tc>
        <w:tc>
          <w:tcPr>
            <w:tcW w:w="816" w:type="dxa"/>
          </w:tcPr>
          <w:p w14:paraId="5EE37337"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24</w:t>
            </w:r>
          </w:p>
        </w:tc>
      </w:tr>
      <w:tr w:rsidR="005941D5" w14:paraId="3725181A" w14:textId="77777777" w:rsidTr="00B165F9">
        <w:tc>
          <w:tcPr>
            <w:tcW w:w="534" w:type="dxa"/>
          </w:tcPr>
          <w:p w14:paraId="4DFB019B"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1.8.</w:t>
            </w:r>
          </w:p>
        </w:tc>
        <w:tc>
          <w:tcPr>
            <w:tcW w:w="8221" w:type="dxa"/>
          </w:tcPr>
          <w:p w14:paraId="3179739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Развивающее оценивание качества образовательной деятельности по Программе</w:t>
            </w:r>
          </w:p>
        </w:tc>
        <w:tc>
          <w:tcPr>
            <w:tcW w:w="816" w:type="dxa"/>
          </w:tcPr>
          <w:p w14:paraId="1B556C36"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28</w:t>
            </w:r>
          </w:p>
        </w:tc>
      </w:tr>
      <w:tr w:rsidR="005941D5" w14:paraId="1B08BA0E" w14:textId="77777777" w:rsidTr="00B165F9">
        <w:tc>
          <w:tcPr>
            <w:tcW w:w="534" w:type="dxa"/>
          </w:tcPr>
          <w:p w14:paraId="251A780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1.9.</w:t>
            </w:r>
          </w:p>
        </w:tc>
        <w:tc>
          <w:tcPr>
            <w:tcW w:w="8221" w:type="dxa"/>
          </w:tcPr>
          <w:p w14:paraId="037BBBE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Специфика работы в летний оздоровительный период</w:t>
            </w:r>
          </w:p>
        </w:tc>
        <w:tc>
          <w:tcPr>
            <w:tcW w:w="816" w:type="dxa"/>
          </w:tcPr>
          <w:p w14:paraId="3CE43D19"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32</w:t>
            </w:r>
          </w:p>
        </w:tc>
      </w:tr>
      <w:tr w:rsidR="005941D5" w14:paraId="54083EA0" w14:textId="77777777" w:rsidTr="00B165F9">
        <w:tc>
          <w:tcPr>
            <w:tcW w:w="534" w:type="dxa"/>
          </w:tcPr>
          <w:p w14:paraId="38D679FC"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 xml:space="preserve">1.10.  </w:t>
            </w:r>
          </w:p>
        </w:tc>
        <w:tc>
          <w:tcPr>
            <w:tcW w:w="8221" w:type="dxa"/>
          </w:tcPr>
          <w:p w14:paraId="17129CA7" w14:textId="77777777" w:rsidR="005941D5" w:rsidRDefault="005941D5" w:rsidP="00B165F9">
            <w:pPr>
              <w:spacing w:after="0"/>
              <w:ind w:hanging="63"/>
              <w:jc w:val="both"/>
              <w:rPr>
                <w:rFonts w:ascii="Times New Roman" w:hAnsi="Times New Roman"/>
                <w:sz w:val="28"/>
                <w:szCs w:val="28"/>
              </w:rPr>
            </w:pPr>
            <w:r>
              <w:rPr>
                <w:rFonts w:ascii="Times New Roman" w:hAnsi="Times New Roman"/>
                <w:sz w:val="28"/>
                <w:szCs w:val="28"/>
              </w:rPr>
              <w:t>Часть, формируемая участниками образовательных отношений</w:t>
            </w:r>
          </w:p>
        </w:tc>
        <w:tc>
          <w:tcPr>
            <w:tcW w:w="816" w:type="dxa"/>
          </w:tcPr>
          <w:p w14:paraId="40107FEB"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33</w:t>
            </w:r>
          </w:p>
        </w:tc>
      </w:tr>
      <w:tr w:rsidR="005941D5" w14:paraId="531D9913" w14:textId="77777777" w:rsidTr="00B165F9">
        <w:tc>
          <w:tcPr>
            <w:tcW w:w="534" w:type="dxa"/>
          </w:tcPr>
          <w:p w14:paraId="5B575B50" w14:textId="77777777" w:rsidR="005941D5" w:rsidRDefault="005941D5" w:rsidP="00B165F9">
            <w:pPr>
              <w:spacing w:after="0"/>
              <w:jc w:val="both"/>
              <w:rPr>
                <w:rFonts w:ascii="Times New Roman" w:hAnsi="Times New Roman"/>
                <w:b/>
                <w:sz w:val="28"/>
                <w:szCs w:val="28"/>
              </w:rPr>
            </w:pPr>
            <w:r>
              <w:rPr>
                <w:rFonts w:ascii="Times New Roman" w:hAnsi="Times New Roman"/>
                <w:b/>
                <w:sz w:val="28"/>
                <w:szCs w:val="28"/>
              </w:rPr>
              <w:t>II.</w:t>
            </w:r>
            <w:r>
              <w:rPr>
                <w:rFonts w:ascii="Times New Roman" w:hAnsi="Times New Roman"/>
                <w:b/>
                <w:sz w:val="28"/>
                <w:szCs w:val="28"/>
              </w:rPr>
              <w:tab/>
            </w:r>
          </w:p>
        </w:tc>
        <w:tc>
          <w:tcPr>
            <w:tcW w:w="8221" w:type="dxa"/>
          </w:tcPr>
          <w:p w14:paraId="4156E813" w14:textId="77777777" w:rsidR="005941D5" w:rsidRDefault="005941D5" w:rsidP="00B165F9">
            <w:pPr>
              <w:spacing w:after="0"/>
              <w:ind w:hanging="63"/>
              <w:jc w:val="both"/>
              <w:rPr>
                <w:rFonts w:ascii="Times New Roman" w:hAnsi="Times New Roman"/>
                <w:b/>
                <w:sz w:val="28"/>
                <w:szCs w:val="28"/>
              </w:rPr>
            </w:pPr>
            <w:r>
              <w:rPr>
                <w:rFonts w:ascii="Times New Roman" w:hAnsi="Times New Roman"/>
                <w:b/>
                <w:sz w:val="28"/>
                <w:szCs w:val="28"/>
              </w:rPr>
              <w:t>СОДЕРЖАТЕЛЬНЫЙ РАЗДЕЛ</w:t>
            </w:r>
          </w:p>
        </w:tc>
        <w:tc>
          <w:tcPr>
            <w:tcW w:w="816" w:type="dxa"/>
          </w:tcPr>
          <w:p w14:paraId="3E11FCD7"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37</w:t>
            </w:r>
          </w:p>
        </w:tc>
      </w:tr>
      <w:tr w:rsidR="005941D5" w14:paraId="1E77F049" w14:textId="77777777" w:rsidTr="00B165F9">
        <w:tc>
          <w:tcPr>
            <w:tcW w:w="534" w:type="dxa"/>
          </w:tcPr>
          <w:p w14:paraId="318646FE"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w:t>
            </w:r>
          </w:p>
        </w:tc>
        <w:tc>
          <w:tcPr>
            <w:tcW w:w="8221" w:type="dxa"/>
          </w:tcPr>
          <w:p w14:paraId="075E56FE" w14:textId="77777777" w:rsidR="005941D5" w:rsidRDefault="005941D5" w:rsidP="00B165F9">
            <w:pPr>
              <w:spacing w:after="0"/>
              <w:rPr>
                <w:rFonts w:ascii="Times New Roman" w:hAnsi="Times New Roman"/>
                <w:sz w:val="28"/>
                <w:szCs w:val="28"/>
              </w:rPr>
            </w:pPr>
            <w:r>
              <w:rPr>
                <w:rFonts w:ascii="Times New Roman" w:hAnsi="Times New Roman"/>
                <w:sz w:val="28"/>
                <w:szCs w:val="28"/>
              </w:rPr>
              <w:t>Описание образовательной деятельности обучающихся с ТНР в соответствии с направлениями развития ребенка, представленными в пяти образовательных областях</w:t>
            </w:r>
          </w:p>
        </w:tc>
        <w:tc>
          <w:tcPr>
            <w:tcW w:w="816" w:type="dxa"/>
          </w:tcPr>
          <w:p w14:paraId="493C0426"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37</w:t>
            </w:r>
          </w:p>
        </w:tc>
      </w:tr>
      <w:tr w:rsidR="005941D5" w14:paraId="387AF0C3" w14:textId="77777777" w:rsidTr="00B165F9">
        <w:tc>
          <w:tcPr>
            <w:tcW w:w="534" w:type="dxa"/>
          </w:tcPr>
          <w:p w14:paraId="7A49E91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2.1.1.</w:t>
            </w:r>
          </w:p>
        </w:tc>
        <w:tc>
          <w:tcPr>
            <w:tcW w:w="8221" w:type="dxa"/>
          </w:tcPr>
          <w:p w14:paraId="00814AD8"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Социально-коммуникативное развитие</w:t>
            </w:r>
          </w:p>
        </w:tc>
        <w:tc>
          <w:tcPr>
            <w:tcW w:w="816" w:type="dxa"/>
          </w:tcPr>
          <w:p w14:paraId="7B20E84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37</w:t>
            </w:r>
          </w:p>
        </w:tc>
      </w:tr>
      <w:tr w:rsidR="005941D5" w14:paraId="2C16FDDE" w14:textId="77777777" w:rsidTr="00B165F9">
        <w:tc>
          <w:tcPr>
            <w:tcW w:w="534" w:type="dxa"/>
          </w:tcPr>
          <w:p w14:paraId="5F73447A"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2.1.2.</w:t>
            </w:r>
          </w:p>
        </w:tc>
        <w:tc>
          <w:tcPr>
            <w:tcW w:w="8221" w:type="dxa"/>
          </w:tcPr>
          <w:p w14:paraId="6416DBC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Познавательное развитие детей с ТНР</w:t>
            </w:r>
          </w:p>
        </w:tc>
        <w:tc>
          <w:tcPr>
            <w:tcW w:w="816" w:type="dxa"/>
          </w:tcPr>
          <w:p w14:paraId="5BFA4ADE"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47</w:t>
            </w:r>
          </w:p>
        </w:tc>
      </w:tr>
      <w:tr w:rsidR="005941D5" w14:paraId="7E708DD5" w14:textId="77777777" w:rsidTr="00B165F9">
        <w:tc>
          <w:tcPr>
            <w:tcW w:w="534" w:type="dxa"/>
          </w:tcPr>
          <w:p w14:paraId="0915F19D"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2.1.3.</w:t>
            </w:r>
          </w:p>
        </w:tc>
        <w:tc>
          <w:tcPr>
            <w:tcW w:w="8221" w:type="dxa"/>
          </w:tcPr>
          <w:p w14:paraId="29E2BDD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Речевое развитие детей с ТНР</w:t>
            </w:r>
          </w:p>
        </w:tc>
        <w:tc>
          <w:tcPr>
            <w:tcW w:w="816" w:type="dxa"/>
          </w:tcPr>
          <w:p w14:paraId="7A99EEF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48</w:t>
            </w:r>
          </w:p>
        </w:tc>
      </w:tr>
      <w:tr w:rsidR="005941D5" w14:paraId="78F38A00" w14:textId="77777777" w:rsidTr="00B165F9">
        <w:tc>
          <w:tcPr>
            <w:tcW w:w="534" w:type="dxa"/>
          </w:tcPr>
          <w:p w14:paraId="3EFE0F01"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2.1.4.</w:t>
            </w:r>
          </w:p>
        </w:tc>
        <w:tc>
          <w:tcPr>
            <w:tcW w:w="8221" w:type="dxa"/>
          </w:tcPr>
          <w:p w14:paraId="33925F1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Художественно-эстетическое развитие детей с ТНР</w:t>
            </w:r>
          </w:p>
        </w:tc>
        <w:tc>
          <w:tcPr>
            <w:tcW w:w="816" w:type="dxa"/>
          </w:tcPr>
          <w:p w14:paraId="1158063A"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51</w:t>
            </w:r>
          </w:p>
        </w:tc>
      </w:tr>
      <w:tr w:rsidR="005941D5" w14:paraId="23055EEE" w14:textId="77777777" w:rsidTr="00B165F9">
        <w:tc>
          <w:tcPr>
            <w:tcW w:w="534" w:type="dxa"/>
          </w:tcPr>
          <w:p w14:paraId="3202254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2.1.5.</w:t>
            </w:r>
          </w:p>
        </w:tc>
        <w:tc>
          <w:tcPr>
            <w:tcW w:w="8221" w:type="dxa"/>
          </w:tcPr>
          <w:p w14:paraId="175CD14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Физическое развитие детей с ТНР</w:t>
            </w:r>
          </w:p>
        </w:tc>
        <w:tc>
          <w:tcPr>
            <w:tcW w:w="816" w:type="dxa"/>
          </w:tcPr>
          <w:p w14:paraId="5ED4C138"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54</w:t>
            </w:r>
          </w:p>
        </w:tc>
      </w:tr>
      <w:tr w:rsidR="005941D5" w14:paraId="102DB986" w14:textId="77777777" w:rsidTr="00B165F9">
        <w:tc>
          <w:tcPr>
            <w:tcW w:w="534" w:type="dxa"/>
          </w:tcPr>
          <w:p w14:paraId="2017A548"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2.2.</w:t>
            </w:r>
          </w:p>
        </w:tc>
        <w:tc>
          <w:tcPr>
            <w:tcW w:w="8221" w:type="dxa"/>
          </w:tcPr>
          <w:p w14:paraId="462C864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Описание вариативных форм, способов, методов и средств реализации Программы с учетом возрастных и индивидуальных особенностей обучающихся специфики их образовательных потребностей и интересов</w:t>
            </w:r>
          </w:p>
        </w:tc>
        <w:tc>
          <w:tcPr>
            <w:tcW w:w="816" w:type="dxa"/>
          </w:tcPr>
          <w:p w14:paraId="352965A8"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57</w:t>
            </w:r>
          </w:p>
        </w:tc>
      </w:tr>
      <w:tr w:rsidR="005941D5" w14:paraId="1FD4A6E0" w14:textId="77777777" w:rsidTr="00B165F9">
        <w:tc>
          <w:tcPr>
            <w:tcW w:w="534" w:type="dxa"/>
          </w:tcPr>
          <w:p w14:paraId="4532F4D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2.3.</w:t>
            </w:r>
          </w:p>
        </w:tc>
        <w:tc>
          <w:tcPr>
            <w:tcW w:w="8221" w:type="dxa"/>
          </w:tcPr>
          <w:p w14:paraId="4EE7A78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 xml:space="preserve">Особенности образовательной деятельности разных видов и </w:t>
            </w:r>
            <w:r>
              <w:rPr>
                <w:rFonts w:ascii="Times New Roman" w:hAnsi="Times New Roman"/>
                <w:sz w:val="28"/>
                <w:szCs w:val="28"/>
              </w:rPr>
              <w:lastRenderedPageBreak/>
              <w:t>культурных практик</w:t>
            </w:r>
          </w:p>
        </w:tc>
        <w:tc>
          <w:tcPr>
            <w:tcW w:w="816" w:type="dxa"/>
          </w:tcPr>
          <w:p w14:paraId="2813EF6B"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lastRenderedPageBreak/>
              <w:t>66</w:t>
            </w:r>
          </w:p>
        </w:tc>
      </w:tr>
      <w:tr w:rsidR="005941D5" w14:paraId="33724F39" w14:textId="77777777" w:rsidTr="00B165F9">
        <w:tc>
          <w:tcPr>
            <w:tcW w:w="534" w:type="dxa"/>
          </w:tcPr>
          <w:p w14:paraId="3C12B265"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2.4.</w:t>
            </w:r>
          </w:p>
        </w:tc>
        <w:tc>
          <w:tcPr>
            <w:tcW w:w="8221" w:type="dxa"/>
          </w:tcPr>
          <w:p w14:paraId="3452B06C"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Способы и направления поддержки детской инициативы</w:t>
            </w:r>
          </w:p>
        </w:tc>
        <w:tc>
          <w:tcPr>
            <w:tcW w:w="816" w:type="dxa"/>
          </w:tcPr>
          <w:p w14:paraId="6346F00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75</w:t>
            </w:r>
          </w:p>
        </w:tc>
      </w:tr>
      <w:tr w:rsidR="005941D5" w14:paraId="4A8EDFEA" w14:textId="77777777" w:rsidTr="00B165F9">
        <w:tc>
          <w:tcPr>
            <w:tcW w:w="534" w:type="dxa"/>
          </w:tcPr>
          <w:p w14:paraId="43561706"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2.5.</w:t>
            </w:r>
          </w:p>
        </w:tc>
        <w:tc>
          <w:tcPr>
            <w:tcW w:w="8221" w:type="dxa"/>
          </w:tcPr>
          <w:p w14:paraId="58BE086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Взаимодействие педагогических работников с детьми ТНР</w:t>
            </w:r>
          </w:p>
        </w:tc>
        <w:tc>
          <w:tcPr>
            <w:tcW w:w="816" w:type="dxa"/>
          </w:tcPr>
          <w:p w14:paraId="0D56809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78</w:t>
            </w:r>
          </w:p>
        </w:tc>
      </w:tr>
      <w:tr w:rsidR="005941D5" w14:paraId="15D69595" w14:textId="77777777" w:rsidTr="00B165F9">
        <w:tc>
          <w:tcPr>
            <w:tcW w:w="534" w:type="dxa"/>
          </w:tcPr>
          <w:p w14:paraId="6630F869"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2.6.</w:t>
            </w:r>
          </w:p>
        </w:tc>
        <w:tc>
          <w:tcPr>
            <w:tcW w:w="8221" w:type="dxa"/>
          </w:tcPr>
          <w:p w14:paraId="7FB6BD44"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Особенности взаимодействия педагогического коллектива с семьями воспитанников</w:t>
            </w:r>
          </w:p>
        </w:tc>
        <w:tc>
          <w:tcPr>
            <w:tcW w:w="816" w:type="dxa"/>
          </w:tcPr>
          <w:p w14:paraId="2087D3D7"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80</w:t>
            </w:r>
          </w:p>
        </w:tc>
      </w:tr>
      <w:tr w:rsidR="005941D5" w14:paraId="67BD941A" w14:textId="77777777" w:rsidTr="00B165F9">
        <w:tc>
          <w:tcPr>
            <w:tcW w:w="534" w:type="dxa"/>
          </w:tcPr>
          <w:p w14:paraId="64352AA0"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2.7.</w:t>
            </w:r>
          </w:p>
        </w:tc>
        <w:tc>
          <w:tcPr>
            <w:tcW w:w="8221" w:type="dxa"/>
          </w:tcPr>
          <w:p w14:paraId="66B1307D"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Программа коррекционно-развивающей работы с детьми с ТНР</w:t>
            </w:r>
          </w:p>
        </w:tc>
        <w:tc>
          <w:tcPr>
            <w:tcW w:w="816" w:type="dxa"/>
          </w:tcPr>
          <w:p w14:paraId="369E089F"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83</w:t>
            </w:r>
          </w:p>
        </w:tc>
      </w:tr>
      <w:tr w:rsidR="005941D5" w14:paraId="04FE73EB" w14:textId="77777777" w:rsidTr="00B165F9">
        <w:tc>
          <w:tcPr>
            <w:tcW w:w="534" w:type="dxa"/>
          </w:tcPr>
          <w:p w14:paraId="6EE7893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2.8.</w:t>
            </w:r>
          </w:p>
        </w:tc>
        <w:tc>
          <w:tcPr>
            <w:tcW w:w="8221" w:type="dxa"/>
          </w:tcPr>
          <w:p w14:paraId="43876EFA"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Рабочая Программа воспитания</w:t>
            </w:r>
          </w:p>
        </w:tc>
        <w:tc>
          <w:tcPr>
            <w:tcW w:w="816" w:type="dxa"/>
          </w:tcPr>
          <w:p w14:paraId="3DB933A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96</w:t>
            </w:r>
          </w:p>
        </w:tc>
      </w:tr>
      <w:tr w:rsidR="005941D5" w14:paraId="2C2E193A" w14:textId="77777777" w:rsidTr="00B165F9">
        <w:tc>
          <w:tcPr>
            <w:tcW w:w="534" w:type="dxa"/>
          </w:tcPr>
          <w:p w14:paraId="30B1BC5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2.9.</w:t>
            </w:r>
          </w:p>
        </w:tc>
        <w:tc>
          <w:tcPr>
            <w:tcW w:w="8221" w:type="dxa"/>
          </w:tcPr>
          <w:p w14:paraId="2D931166"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Иные характеристики содержания Программы.</w:t>
            </w:r>
          </w:p>
        </w:tc>
        <w:tc>
          <w:tcPr>
            <w:tcW w:w="816" w:type="dxa"/>
          </w:tcPr>
          <w:p w14:paraId="7E0F4DF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96</w:t>
            </w:r>
          </w:p>
        </w:tc>
      </w:tr>
      <w:tr w:rsidR="005941D5" w14:paraId="687E0C2F" w14:textId="77777777" w:rsidTr="00B165F9">
        <w:tc>
          <w:tcPr>
            <w:tcW w:w="534" w:type="dxa"/>
          </w:tcPr>
          <w:p w14:paraId="7F8A9784"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III.</w:t>
            </w:r>
            <w:r>
              <w:rPr>
                <w:rFonts w:ascii="Times New Roman" w:hAnsi="Times New Roman"/>
                <w:sz w:val="28"/>
                <w:szCs w:val="28"/>
              </w:rPr>
              <w:tab/>
            </w:r>
          </w:p>
        </w:tc>
        <w:tc>
          <w:tcPr>
            <w:tcW w:w="8221" w:type="dxa"/>
          </w:tcPr>
          <w:p w14:paraId="02E38DCE"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ОРГАНИЗАЦИОННЫЙ РАЗДЕЛ.</w:t>
            </w:r>
          </w:p>
        </w:tc>
        <w:tc>
          <w:tcPr>
            <w:tcW w:w="816" w:type="dxa"/>
          </w:tcPr>
          <w:p w14:paraId="6EC3CC35"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98</w:t>
            </w:r>
          </w:p>
        </w:tc>
      </w:tr>
      <w:tr w:rsidR="005941D5" w14:paraId="0EE98F7A" w14:textId="77777777" w:rsidTr="00B165F9">
        <w:tc>
          <w:tcPr>
            <w:tcW w:w="534" w:type="dxa"/>
          </w:tcPr>
          <w:p w14:paraId="46A64C74"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3.1.</w:t>
            </w:r>
          </w:p>
        </w:tc>
        <w:tc>
          <w:tcPr>
            <w:tcW w:w="8221" w:type="dxa"/>
          </w:tcPr>
          <w:p w14:paraId="74CFCEC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Организационное обеспечение образования обучающихся с ТНР</w:t>
            </w:r>
          </w:p>
        </w:tc>
        <w:tc>
          <w:tcPr>
            <w:tcW w:w="816" w:type="dxa"/>
          </w:tcPr>
          <w:p w14:paraId="633BF9C3"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98</w:t>
            </w:r>
          </w:p>
        </w:tc>
      </w:tr>
      <w:tr w:rsidR="005941D5" w14:paraId="10AA9422" w14:textId="77777777" w:rsidTr="00B165F9">
        <w:tc>
          <w:tcPr>
            <w:tcW w:w="534" w:type="dxa"/>
          </w:tcPr>
          <w:p w14:paraId="3131E26F"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3.2.</w:t>
            </w:r>
            <w:r>
              <w:rPr>
                <w:rFonts w:ascii="Times New Roman" w:hAnsi="Times New Roman"/>
                <w:sz w:val="28"/>
                <w:szCs w:val="28"/>
              </w:rPr>
              <w:tab/>
            </w:r>
          </w:p>
        </w:tc>
        <w:tc>
          <w:tcPr>
            <w:tcW w:w="8221" w:type="dxa"/>
          </w:tcPr>
          <w:p w14:paraId="61C88F1E"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Психолого-педагогические условия, обеспечивающие развитие ребенка с ТНР</w:t>
            </w:r>
          </w:p>
        </w:tc>
        <w:tc>
          <w:tcPr>
            <w:tcW w:w="816" w:type="dxa"/>
          </w:tcPr>
          <w:p w14:paraId="66276716"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98</w:t>
            </w:r>
          </w:p>
        </w:tc>
      </w:tr>
      <w:tr w:rsidR="005941D5" w14:paraId="7CA223B2" w14:textId="77777777" w:rsidTr="00B165F9">
        <w:tc>
          <w:tcPr>
            <w:tcW w:w="534" w:type="dxa"/>
          </w:tcPr>
          <w:p w14:paraId="7B01875B"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3.3.</w:t>
            </w:r>
          </w:p>
        </w:tc>
        <w:tc>
          <w:tcPr>
            <w:tcW w:w="8221" w:type="dxa"/>
          </w:tcPr>
          <w:p w14:paraId="04B2B84E"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Особенности организации развивающей предметно-пространственной среды в ДОО</w:t>
            </w:r>
          </w:p>
        </w:tc>
        <w:tc>
          <w:tcPr>
            <w:tcW w:w="816" w:type="dxa"/>
          </w:tcPr>
          <w:p w14:paraId="575540C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100</w:t>
            </w:r>
          </w:p>
        </w:tc>
      </w:tr>
      <w:tr w:rsidR="005941D5" w14:paraId="5F379E27" w14:textId="77777777" w:rsidTr="00B165F9">
        <w:tc>
          <w:tcPr>
            <w:tcW w:w="534" w:type="dxa"/>
          </w:tcPr>
          <w:p w14:paraId="73405FF8"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3.4.</w:t>
            </w:r>
            <w:r>
              <w:rPr>
                <w:rFonts w:ascii="Times New Roman" w:hAnsi="Times New Roman"/>
                <w:sz w:val="28"/>
                <w:szCs w:val="28"/>
              </w:rPr>
              <w:tab/>
            </w:r>
          </w:p>
        </w:tc>
        <w:tc>
          <w:tcPr>
            <w:tcW w:w="8221" w:type="dxa"/>
          </w:tcPr>
          <w:p w14:paraId="07AE9420"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Материально-техническое обеспечение Программы, обеспеченность методическими материалами и средствами обучения и воспитания</w:t>
            </w:r>
          </w:p>
        </w:tc>
        <w:tc>
          <w:tcPr>
            <w:tcW w:w="816" w:type="dxa"/>
          </w:tcPr>
          <w:p w14:paraId="4F7539CF"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106</w:t>
            </w:r>
          </w:p>
        </w:tc>
      </w:tr>
      <w:tr w:rsidR="005941D5" w14:paraId="2E55C3C1" w14:textId="77777777" w:rsidTr="00B165F9">
        <w:tc>
          <w:tcPr>
            <w:tcW w:w="534" w:type="dxa"/>
          </w:tcPr>
          <w:p w14:paraId="73BB23D8"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3.5.</w:t>
            </w:r>
            <w:r>
              <w:rPr>
                <w:rFonts w:ascii="Times New Roman" w:hAnsi="Times New Roman"/>
                <w:sz w:val="28"/>
                <w:szCs w:val="28"/>
              </w:rPr>
              <w:tab/>
            </w:r>
          </w:p>
        </w:tc>
        <w:tc>
          <w:tcPr>
            <w:tcW w:w="8221" w:type="dxa"/>
          </w:tcPr>
          <w:p w14:paraId="6D5B01F6"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Кадровые условия реализации Программы</w:t>
            </w:r>
          </w:p>
        </w:tc>
        <w:tc>
          <w:tcPr>
            <w:tcW w:w="816" w:type="dxa"/>
          </w:tcPr>
          <w:p w14:paraId="57673B2B"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115</w:t>
            </w:r>
          </w:p>
        </w:tc>
      </w:tr>
      <w:tr w:rsidR="005941D5" w14:paraId="41FF54CA" w14:textId="77777777" w:rsidTr="00B165F9">
        <w:tc>
          <w:tcPr>
            <w:tcW w:w="534" w:type="dxa"/>
          </w:tcPr>
          <w:p w14:paraId="2B438281"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3.6.</w:t>
            </w:r>
          </w:p>
        </w:tc>
        <w:tc>
          <w:tcPr>
            <w:tcW w:w="8221" w:type="dxa"/>
          </w:tcPr>
          <w:p w14:paraId="57F25BF7"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Примерный режим и распорядок дня в дошкольных группах</w:t>
            </w:r>
          </w:p>
        </w:tc>
        <w:tc>
          <w:tcPr>
            <w:tcW w:w="816" w:type="dxa"/>
          </w:tcPr>
          <w:p w14:paraId="07BEE90D"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116</w:t>
            </w:r>
          </w:p>
        </w:tc>
      </w:tr>
      <w:tr w:rsidR="005941D5" w14:paraId="5150C770" w14:textId="77777777" w:rsidTr="00B165F9">
        <w:tc>
          <w:tcPr>
            <w:tcW w:w="534" w:type="dxa"/>
          </w:tcPr>
          <w:p w14:paraId="7B64A4A4"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3.7.</w:t>
            </w:r>
          </w:p>
        </w:tc>
        <w:tc>
          <w:tcPr>
            <w:tcW w:w="8221" w:type="dxa"/>
          </w:tcPr>
          <w:p w14:paraId="5F0D30EC"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Календарный план воспитательной работы</w:t>
            </w:r>
          </w:p>
        </w:tc>
        <w:tc>
          <w:tcPr>
            <w:tcW w:w="816" w:type="dxa"/>
          </w:tcPr>
          <w:p w14:paraId="181AA5A1"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121</w:t>
            </w:r>
          </w:p>
        </w:tc>
      </w:tr>
      <w:tr w:rsidR="005941D5" w14:paraId="1FA04088" w14:textId="77777777" w:rsidTr="00B165F9">
        <w:tc>
          <w:tcPr>
            <w:tcW w:w="534" w:type="dxa"/>
          </w:tcPr>
          <w:p w14:paraId="22FFE52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IV.</w:t>
            </w:r>
            <w:r>
              <w:rPr>
                <w:rFonts w:ascii="Times New Roman" w:hAnsi="Times New Roman"/>
                <w:sz w:val="28"/>
                <w:szCs w:val="28"/>
              </w:rPr>
              <w:tab/>
            </w:r>
          </w:p>
        </w:tc>
        <w:tc>
          <w:tcPr>
            <w:tcW w:w="8221" w:type="dxa"/>
          </w:tcPr>
          <w:p w14:paraId="4E063433" w14:textId="77777777" w:rsidR="005941D5" w:rsidRDefault="005941D5" w:rsidP="00B165F9">
            <w:pPr>
              <w:spacing w:after="0"/>
              <w:jc w:val="both"/>
              <w:rPr>
                <w:rFonts w:ascii="Times New Roman" w:hAnsi="Times New Roman"/>
                <w:sz w:val="28"/>
                <w:szCs w:val="28"/>
              </w:rPr>
            </w:pPr>
            <w:r>
              <w:rPr>
                <w:rFonts w:ascii="Times New Roman" w:hAnsi="Times New Roman"/>
                <w:sz w:val="28"/>
                <w:szCs w:val="28"/>
              </w:rPr>
              <w:t>ДОПОЛНИТЕЛЬНЫЙ РАЗДЕЛ</w:t>
            </w:r>
          </w:p>
        </w:tc>
        <w:tc>
          <w:tcPr>
            <w:tcW w:w="816" w:type="dxa"/>
          </w:tcPr>
          <w:p w14:paraId="5F0D631D" w14:textId="77777777" w:rsidR="005941D5" w:rsidRDefault="005941D5" w:rsidP="00B165F9">
            <w:pPr>
              <w:spacing w:after="0"/>
              <w:jc w:val="center"/>
              <w:rPr>
                <w:rFonts w:ascii="Times New Roman" w:hAnsi="Times New Roman"/>
                <w:sz w:val="28"/>
                <w:szCs w:val="28"/>
              </w:rPr>
            </w:pPr>
            <w:r>
              <w:rPr>
                <w:rFonts w:ascii="Times New Roman" w:hAnsi="Times New Roman"/>
                <w:sz w:val="28"/>
                <w:szCs w:val="28"/>
              </w:rPr>
              <w:t>121</w:t>
            </w:r>
          </w:p>
        </w:tc>
      </w:tr>
    </w:tbl>
    <w:p w14:paraId="61D85195" w14:textId="77777777" w:rsidR="005941D5" w:rsidRDefault="005941D5" w:rsidP="005941D5">
      <w:pPr>
        <w:spacing w:after="0"/>
        <w:ind w:hanging="142"/>
        <w:jc w:val="both"/>
        <w:rPr>
          <w:rFonts w:ascii="Times New Roman" w:hAnsi="Times New Roman" w:cs="Times New Roman"/>
          <w:b/>
          <w:sz w:val="28"/>
          <w:szCs w:val="28"/>
        </w:rPr>
      </w:pPr>
    </w:p>
    <w:p w14:paraId="42BEB977" w14:textId="77777777" w:rsidR="005941D5" w:rsidRDefault="005941D5" w:rsidP="005941D5">
      <w:pPr>
        <w:spacing w:after="0"/>
        <w:ind w:firstLine="851"/>
        <w:jc w:val="both"/>
        <w:rPr>
          <w:rFonts w:ascii="Times New Roman" w:hAnsi="Times New Roman" w:cs="Times New Roman"/>
          <w:b/>
          <w:sz w:val="28"/>
          <w:szCs w:val="28"/>
        </w:rPr>
      </w:pPr>
    </w:p>
    <w:p w14:paraId="29DDD922" w14:textId="77777777" w:rsidR="005941D5" w:rsidRDefault="005941D5" w:rsidP="005941D5">
      <w:pPr>
        <w:spacing w:after="0"/>
        <w:jc w:val="both"/>
        <w:rPr>
          <w:rFonts w:ascii="Times New Roman" w:hAnsi="Times New Roman" w:cs="Times New Roman"/>
          <w:b/>
          <w:sz w:val="28"/>
          <w:szCs w:val="28"/>
        </w:rPr>
      </w:pPr>
    </w:p>
    <w:p w14:paraId="3EDFAB18" w14:textId="77777777" w:rsidR="005941D5" w:rsidRDefault="005941D5" w:rsidP="005941D5">
      <w:pPr>
        <w:spacing w:after="0"/>
        <w:jc w:val="both"/>
        <w:rPr>
          <w:rFonts w:ascii="Times New Roman" w:hAnsi="Times New Roman" w:cs="Times New Roman"/>
          <w:b/>
          <w:sz w:val="28"/>
          <w:szCs w:val="28"/>
        </w:rPr>
      </w:pPr>
    </w:p>
    <w:p w14:paraId="25B384F9" w14:textId="77777777" w:rsidR="005941D5" w:rsidRDefault="005941D5" w:rsidP="005941D5">
      <w:pPr>
        <w:spacing w:after="0"/>
        <w:jc w:val="both"/>
        <w:rPr>
          <w:rFonts w:ascii="Times New Roman" w:hAnsi="Times New Roman" w:cs="Times New Roman"/>
          <w:b/>
          <w:sz w:val="28"/>
          <w:szCs w:val="28"/>
        </w:rPr>
      </w:pPr>
    </w:p>
    <w:p w14:paraId="73010258" w14:textId="77777777" w:rsidR="005941D5" w:rsidRDefault="005941D5" w:rsidP="005941D5">
      <w:pPr>
        <w:spacing w:after="0"/>
        <w:jc w:val="both"/>
        <w:rPr>
          <w:rFonts w:ascii="Times New Roman" w:hAnsi="Times New Roman" w:cs="Times New Roman"/>
          <w:b/>
          <w:sz w:val="28"/>
          <w:szCs w:val="28"/>
        </w:rPr>
      </w:pPr>
    </w:p>
    <w:p w14:paraId="08C3EB86" w14:textId="77777777" w:rsidR="005941D5" w:rsidRDefault="005941D5" w:rsidP="005941D5">
      <w:pPr>
        <w:spacing w:after="0"/>
        <w:jc w:val="both"/>
        <w:rPr>
          <w:rFonts w:ascii="Times New Roman" w:hAnsi="Times New Roman" w:cs="Times New Roman"/>
          <w:b/>
          <w:sz w:val="28"/>
          <w:szCs w:val="28"/>
        </w:rPr>
      </w:pPr>
    </w:p>
    <w:p w14:paraId="5F2F2967" w14:textId="77777777" w:rsidR="005941D5" w:rsidRDefault="005941D5" w:rsidP="005941D5">
      <w:pPr>
        <w:spacing w:after="0"/>
        <w:jc w:val="both"/>
        <w:rPr>
          <w:rFonts w:ascii="Times New Roman" w:hAnsi="Times New Roman" w:cs="Times New Roman"/>
          <w:b/>
          <w:sz w:val="28"/>
          <w:szCs w:val="28"/>
        </w:rPr>
      </w:pPr>
    </w:p>
    <w:p w14:paraId="2F543753" w14:textId="77777777" w:rsidR="005941D5" w:rsidRDefault="005941D5" w:rsidP="005941D5">
      <w:pPr>
        <w:spacing w:after="0"/>
        <w:jc w:val="both"/>
        <w:rPr>
          <w:rFonts w:ascii="Times New Roman" w:hAnsi="Times New Roman" w:cs="Times New Roman"/>
          <w:b/>
          <w:sz w:val="28"/>
          <w:szCs w:val="28"/>
        </w:rPr>
      </w:pPr>
    </w:p>
    <w:p w14:paraId="4CDB3C00" w14:textId="77777777" w:rsidR="005941D5" w:rsidRDefault="005941D5" w:rsidP="005941D5">
      <w:pPr>
        <w:spacing w:after="0"/>
        <w:jc w:val="both"/>
        <w:rPr>
          <w:rFonts w:ascii="Times New Roman" w:hAnsi="Times New Roman" w:cs="Times New Roman"/>
          <w:b/>
          <w:sz w:val="28"/>
          <w:szCs w:val="28"/>
        </w:rPr>
      </w:pPr>
    </w:p>
    <w:p w14:paraId="1199A578" w14:textId="77777777" w:rsidR="005941D5" w:rsidRDefault="005941D5" w:rsidP="005941D5">
      <w:pPr>
        <w:spacing w:after="0"/>
        <w:jc w:val="both"/>
        <w:rPr>
          <w:rFonts w:ascii="Times New Roman" w:hAnsi="Times New Roman" w:cs="Times New Roman"/>
          <w:b/>
          <w:sz w:val="28"/>
          <w:szCs w:val="28"/>
        </w:rPr>
      </w:pPr>
    </w:p>
    <w:p w14:paraId="4E6D9B6C" w14:textId="77777777" w:rsidR="005941D5" w:rsidRDefault="005941D5" w:rsidP="005941D5">
      <w:pPr>
        <w:spacing w:after="0"/>
        <w:jc w:val="both"/>
        <w:rPr>
          <w:rFonts w:ascii="Times New Roman" w:hAnsi="Times New Roman" w:cs="Times New Roman"/>
          <w:b/>
          <w:sz w:val="28"/>
          <w:szCs w:val="28"/>
        </w:rPr>
      </w:pPr>
    </w:p>
    <w:p w14:paraId="7DB9FF60" w14:textId="14933024" w:rsidR="005941D5" w:rsidRDefault="005941D5" w:rsidP="005941D5">
      <w:pPr>
        <w:spacing w:after="0"/>
        <w:jc w:val="both"/>
        <w:rPr>
          <w:rFonts w:ascii="Times New Roman" w:hAnsi="Times New Roman" w:cs="Times New Roman"/>
          <w:b/>
          <w:sz w:val="28"/>
          <w:szCs w:val="28"/>
        </w:rPr>
      </w:pPr>
    </w:p>
    <w:p w14:paraId="6DAA9AC2" w14:textId="77777777" w:rsidR="00B165F9" w:rsidRDefault="00B165F9" w:rsidP="005941D5">
      <w:pPr>
        <w:spacing w:after="0"/>
        <w:jc w:val="both"/>
        <w:rPr>
          <w:rFonts w:ascii="Times New Roman" w:hAnsi="Times New Roman" w:cs="Times New Roman"/>
          <w:b/>
          <w:sz w:val="28"/>
          <w:szCs w:val="28"/>
        </w:rPr>
      </w:pPr>
    </w:p>
    <w:p w14:paraId="638712AA"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4FE3E94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Адаптированная образовательная программа дошкольного образования муниципального бюджетного дошкольного образовательного учреждения «Детский сад №327 (далее ДОО) для детей с ТНР (далее - Программа) разработана в соответствии с </w:t>
      </w:r>
      <w:hyperlink r:id="rId8" w:history="1">
        <w:r>
          <w:rPr>
            <w:rStyle w:val="a6"/>
            <w:rFonts w:ascii="Times New Roman" w:hAnsi="Times New Roman" w:cs="Times New Roman"/>
            <w:sz w:val="28"/>
            <w:szCs w:val="28"/>
          </w:rPr>
          <w:t xml:space="preserve">Федеральной адаптированной образовательной программой дошкольного образования </w:t>
        </w:r>
      </w:hyperlink>
      <w:r>
        <w:rPr>
          <w:rFonts w:ascii="Times New Roman" w:hAnsi="Times New Roman" w:cs="Times New Roman"/>
          <w:sz w:val="28"/>
          <w:szCs w:val="28"/>
        </w:rPr>
        <w:t xml:space="preserve">  (далее  - ФАОП ДО), </w:t>
      </w:r>
      <w:hyperlink r:id="rId9" w:history="1">
        <w:r>
          <w:rPr>
            <w:rStyle w:val="a4"/>
            <w:rFonts w:ascii="Times New Roman" w:hAnsi="Times New Roman"/>
            <w:sz w:val="28"/>
            <w:szCs w:val="28"/>
          </w:rPr>
          <w:t>порядком</w:t>
        </w:r>
      </w:hyperlink>
      <w:r>
        <w:rPr>
          <w:rFonts w:ascii="Times New Roman" w:hAnsi="Times New Roman" w:cs="Times New Roman"/>
          <w:sz w:val="28"/>
          <w:szCs w:val="28"/>
        </w:rPr>
        <w:t xml:space="preserve"> разработки и утверждения федеральных основных общеобразовательных, утвержденным </w:t>
      </w:r>
      <w:hyperlink r:id="rId10" w:history="1">
        <w:r>
          <w:rPr>
            <w:rStyle w:val="a4"/>
            <w:rFonts w:ascii="Times New Roman" w:hAnsi="Times New Roman"/>
            <w:sz w:val="28"/>
            <w:szCs w:val="28"/>
          </w:rPr>
          <w:t>приказом</w:t>
        </w:r>
      </w:hyperlink>
      <w:r>
        <w:rPr>
          <w:rFonts w:ascii="Times New Roman" w:hAnsi="Times New Roman" w:cs="Times New Roman"/>
          <w:sz w:val="28"/>
          <w:szCs w:val="28"/>
        </w:rPr>
        <w:t xml:space="preserve">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и </w:t>
      </w:r>
      <w:hyperlink r:id="rId11" w:history="1">
        <w:r>
          <w:rPr>
            <w:rStyle w:val="a6"/>
            <w:rFonts w:ascii="Times New Roman" w:hAnsi="Times New Roman" w:cs="Times New Roman"/>
            <w:sz w:val="28"/>
            <w:szCs w:val="28"/>
          </w:rPr>
          <w:t>Федеральным государственным образовательным стандартом дошкольного образования</w:t>
        </w:r>
      </w:hyperlink>
      <w:r>
        <w:rPr>
          <w:rFonts w:ascii="Times New Roman" w:hAnsi="Times New Roman" w:cs="Times New Roman"/>
          <w:sz w:val="28"/>
          <w:szCs w:val="28"/>
        </w:rPr>
        <w:t xml:space="preserve"> (далее – Стандарт) и «Комплексной образовательной программой дошкольного образования для детей с тяжелыми нарушениями речи» (Нищева Н.В. Издательство «Детство-Пресс, 2021 год).</w:t>
      </w:r>
    </w:p>
    <w:p w14:paraId="7579741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работы учреждения – 12 часов (с 7.00 до 19.00) при пятидневной рабочей неделе. </w:t>
      </w:r>
    </w:p>
    <w:p w14:paraId="4F6705F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Обязательная часть Программы соответствует ФАОП ДО, ее объем составляет не менее 60% от ее общего объема. Часть, формируемая участниками образовательных отношений, составляет не более 40% и ориентирована: </w:t>
      </w:r>
    </w:p>
    <w:p w14:paraId="3E5BF74C" w14:textId="77777777" w:rsidR="005941D5" w:rsidRDefault="005941D5" w:rsidP="005941D5">
      <w:pPr>
        <w:pStyle w:val="a5"/>
        <w:numPr>
          <w:ilvl w:val="0"/>
          <w:numId w:val="1"/>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на удовлетворение особых образовательных потребностей, обучающихся с нарушением ТНР; </w:t>
      </w:r>
    </w:p>
    <w:p w14:paraId="692AE50A" w14:textId="77777777" w:rsidR="005941D5" w:rsidRDefault="005941D5" w:rsidP="005941D5">
      <w:pPr>
        <w:pStyle w:val="a5"/>
        <w:numPr>
          <w:ilvl w:val="0"/>
          <w:numId w:val="1"/>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на специфику (национальных, социокультурных и иных условий, в т.ч. региональных, в которых осуществляется образовательная деятельность); </w:t>
      </w:r>
    </w:p>
    <w:p w14:paraId="2DA1A6F2" w14:textId="77777777" w:rsidR="005941D5" w:rsidRDefault="005941D5" w:rsidP="005941D5">
      <w:pPr>
        <w:pStyle w:val="a5"/>
        <w:numPr>
          <w:ilvl w:val="0"/>
          <w:numId w:val="1"/>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на сложившиеся традиции ДОО; </w:t>
      </w:r>
    </w:p>
    <w:p w14:paraId="2D8E647D" w14:textId="77777777" w:rsidR="005941D5" w:rsidRDefault="005941D5" w:rsidP="005941D5">
      <w:pPr>
        <w:pStyle w:val="a5"/>
        <w:numPr>
          <w:ilvl w:val="0"/>
          <w:numId w:val="1"/>
        </w:numPr>
        <w:tabs>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на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с ТНР, а также возможностям педагогического коллектива ДОО.</w:t>
      </w:r>
    </w:p>
    <w:p w14:paraId="4AB1C95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Реализация Программы предусматривает взаимодействие с разными субъектами образовательных отношений, осуществляется с учётом общих принципов дошкольного образования и специфических принципов и подходов к формированию АОП ДО для обучающихся с ТНР. </w:t>
      </w:r>
    </w:p>
    <w:p w14:paraId="2185850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Образовательная деятельность по программе предполагает интегрированное развитие ребенка по пяти образовательным областям: социально-коммуникативное; познавательное; речевое; художественно-эстетическое; физическое.</w:t>
      </w:r>
    </w:p>
    <w:p w14:paraId="1A4CBAB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Программа определяет базовое содержание образовательных областей с учетом возрастных и индивидуальных особенностей обучающихся в различных видах деятельности, таких как: </w:t>
      </w:r>
    </w:p>
    <w:p w14:paraId="0CA3537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Предметная деятельность. </w:t>
      </w:r>
    </w:p>
    <w:p w14:paraId="70C618C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Игровая (сюжетно-ролевая игра, игра с правилами и другие виды игры). </w:t>
      </w:r>
    </w:p>
    <w:p w14:paraId="7AB08F1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Коммуникативная (общение и взаимодействие с педагогическим работником и другими детьми). </w:t>
      </w:r>
    </w:p>
    <w:p w14:paraId="626F0DB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4. 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 </w:t>
      </w:r>
    </w:p>
    <w:p w14:paraId="596D4E7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восприятие художественной литературы и фольклора, </w:t>
      </w:r>
    </w:p>
    <w:p w14:paraId="5168EFA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самообслуживание и элементарный бытовой труд (в помещении и на улице), </w:t>
      </w:r>
    </w:p>
    <w:p w14:paraId="41BF604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конструирование из разного материала, включая конструкторы, модули, бумагу, природный и иной материал, </w:t>
      </w:r>
    </w:p>
    <w:p w14:paraId="65DDE9A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изобразительная (рисование, лепка, аппликация),</w:t>
      </w:r>
    </w:p>
    <w:p w14:paraId="0D5A4FD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музыкальная (восприятие и понимание смысла музыкальных произведений, пение, музыкально-ритмические движения, игры на детских музыкальных инструментах), </w:t>
      </w:r>
    </w:p>
    <w:p w14:paraId="5CB4C0B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двигательная (овладение основными движениями) формы активности ребенка.</w:t>
      </w:r>
    </w:p>
    <w:p w14:paraId="1D522AB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Нормативно-правовой основой для разработки Программы являются следующие нормативно-правовые документы:</w:t>
      </w:r>
    </w:p>
    <w:p w14:paraId="743E4A9B"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(ред. от 04.07.2020г.).</w:t>
      </w:r>
    </w:p>
    <w:p w14:paraId="14C1141F"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Федеральный закон от 29 декабря 2012 г. № 273-ФЗ (ред. от 29.12.2022) «Об образовании в Российской Федерации» (с изм. и доп., вступ. в силу с 01.01.2023).</w:t>
      </w:r>
    </w:p>
    <w:p w14:paraId="4E2DADD2"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Приказ Министерства образования и науки Российской Федерации от 8 ноября 2022 г. N 955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я и умственной отсталостью (интеллектуальными нарушениями)».</w:t>
      </w:r>
    </w:p>
    <w:p w14:paraId="497232D8"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3D157557"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Федеральный государственный образовательный стандарта дошкольного</w:t>
      </w:r>
      <w:r>
        <w:rPr>
          <w:rFonts w:ascii="Times New Roman" w:hAnsi="Times New Roman" w:cs="Times New Roman"/>
          <w:color w:val="000009"/>
          <w:spacing w:val="1"/>
          <w:sz w:val="28"/>
          <w:szCs w:val="28"/>
        </w:rPr>
        <w:t xml:space="preserve"> </w:t>
      </w:r>
      <w:r>
        <w:rPr>
          <w:rFonts w:ascii="Times New Roman" w:hAnsi="Times New Roman" w:cs="Times New Roman"/>
          <w:color w:val="000009"/>
          <w:sz w:val="28"/>
          <w:szCs w:val="28"/>
        </w:rPr>
        <w:t>образования</w:t>
      </w:r>
      <w:r>
        <w:rPr>
          <w:rFonts w:ascii="Times New Roman" w:hAnsi="Times New Roman" w:cs="Times New Roman"/>
          <w:color w:val="000009"/>
          <w:spacing w:val="1"/>
          <w:sz w:val="28"/>
          <w:szCs w:val="28"/>
        </w:rPr>
        <w:t xml:space="preserve"> </w:t>
      </w:r>
      <w:r>
        <w:rPr>
          <w:rFonts w:ascii="Times New Roman" w:hAnsi="Times New Roman" w:cs="Times New Roman"/>
          <w:color w:val="000009"/>
          <w:sz w:val="28"/>
          <w:szCs w:val="28"/>
        </w:rPr>
        <w:t>(</w:t>
      </w:r>
      <w:r>
        <w:rPr>
          <w:rFonts w:ascii="Times New Roman" w:hAnsi="Times New Roman" w:cs="Times New Roman"/>
          <w:sz w:val="28"/>
          <w:szCs w:val="28"/>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Pr>
          <w:rFonts w:ascii="Times New Roman" w:hAnsi="Times New Roman" w:cs="Times New Roman"/>
          <w:color w:val="000009"/>
          <w:w w:val="95"/>
          <w:sz w:val="28"/>
          <w:szCs w:val="28"/>
        </w:rPr>
        <w:t xml:space="preserve">) </w:t>
      </w:r>
      <w:r>
        <w:rPr>
          <w:rFonts w:ascii="Times New Roman" w:hAnsi="Times New Roman" w:cs="Times New Roman"/>
          <w:sz w:val="28"/>
          <w:szCs w:val="28"/>
        </w:rPr>
        <w:t xml:space="preserve"> (далее – ФГОС ДО).</w:t>
      </w:r>
    </w:p>
    <w:p w14:paraId="7B436185"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Указ Президента Российской Федерации от 21 июля 2020 г. № 474 «О национальных целях развития Российской Федерации на период до 2030 года»;</w:t>
      </w:r>
    </w:p>
    <w:p w14:paraId="63012021"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3D3A72B9"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lastRenderedPageBreak/>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14:paraId="064FE9CB"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14:paraId="42C8C845"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14:paraId="2BB7C966"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14:paraId="44B608B9"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Приказ об утверждении муниципальной концепции управления качеством дошкольного образования в городе Красноярске от 07.06.2022 г. № 281/п.</w:t>
      </w:r>
    </w:p>
    <w:p w14:paraId="167983AA" w14:textId="77777777" w:rsidR="005941D5" w:rsidRDefault="005941D5" w:rsidP="005941D5">
      <w:pPr>
        <w:pStyle w:val="a5"/>
        <w:numPr>
          <w:ilvl w:val="0"/>
          <w:numId w:val="3"/>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color w:val="000009"/>
          <w:sz w:val="28"/>
          <w:szCs w:val="28"/>
        </w:rPr>
        <w:t>Региональная концепция управления качеством образования в Красноярском крае (Приложение 1 к решению Учебно-методического объединения общего образования Красноярского края от 07 июня 2022 г., протокол №11).</w:t>
      </w:r>
    </w:p>
    <w:p w14:paraId="4EBCDE28" w14:textId="77777777" w:rsidR="005941D5" w:rsidRPr="00557DE8" w:rsidRDefault="005941D5" w:rsidP="005941D5">
      <w:pPr>
        <w:pStyle w:val="11"/>
        <w:numPr>
          <w:ilvl w:val="0"/>
          <w:numId w:val="3"/>
        </w:numPr>
        <w:shd w:val="clear" w:color="auto" w:fill="auto"/>
        <w:tabs>
          <w:tab w:val="left" w:pos="284"/>
          <w:tab w:val="left" w:pos="1134"/>
        </w:tabs>
        <w:spacing w:before="0" w:line="240" w:lineRule="auto"/>
        <w:ind w:left="0" w:right="20" w:firstLine="851"/>
        <w:jc w:val="both"/>
        <w:rPr>
          <w:sz w:val="28"/>
          <w:szCs w:val="28"/>
        </w:rPr>
      </w:pPr>
      <w:r>
        <w:rPr>
          <w:sz w:val="28"/>
          <w:szCs w:val="28"/>
        </w:rPr>
        <w:t xml:space="preserve">Устав муниципального бюджетного дошкольного образовательного учреждения «Детский сад № 327» города Красноярск. </w:t>
      </w:r>
    </w:p>
    <w:p w14:paraId="3EA396B9" w14:textId="77777777" w:rsidR="005941D5" w:rsidRDefault="005941D5" w:rsidP="005941D5">
      <w:pPr>
        <w:pStyle w:val="11"/>
        <w:numPr>
          <w:ilvl w:val="0"/>
          <w:numId w:val="3"/>
        </w:numPr>
        <w:shd w:val="clear" w:color="auto" w:fill="auto"/>
        <w:tabs>
          <w:tab w:val="left" w:pos="284"/>
          <w:tab w:val="left" w:pos="1134"/>
        </w:tabs>
        <w:spacing w:before="0" w:line="240" w:lineRule="auto"/>
        <w:ind w:left="0" w:right="20" w:firstLine="851"/>
        <w:jc w:val="both"/>
        <w:rPr>
          <w:sz w:val="28"/>
          <w:szCs w:val="28"/>
        </w:rPr>
      </w:pPr>
      <w:r>
        <w:rPr>
          <w:sz w:val="28"/>
          <w:szCs w:val="28"/>
        </w:rPr>
        <w:t>Локальные акты.</w:t>
      </w:r>
    </w:p>
    <w:p w14:paraId="24DA0A28" w14:textId="77777777" w:rsidR="005941D5" w:rsidRDefault="005941D5" w:rsidP="005941D5">
      <w:pPr>
        <w:tabs>
          <w:tab w:val="left" w:pos="1134"/>
        </w:tabs>
        <w:spacing w:after="0" w:line="240" w:lineRule="auto"/>
        <w:ind w:right="20" w:firstLine="851"/>
        <w:jc w:val="both"/>
        <w:rPr>
          <w:rFonts w:ascii="Times New Roman" w:hAnsi="Times New Roman" w:cs="Times New Roman"/>
          <w:sz w:val="28"/>
          <w:szCs w:val="28"/>
        </w:rPr>
      </w:pPr>
      <w:r>
        <w:rPr>
          <w:rFonts w:ascii="Times New Roman" w:hAnsi="Times New Roman" w:cs="Times New Roman"/>
          <w:sz w:val="28"/>
          <w:szCs w:val="28"/>
        </w:rPr>
        <w:t>Часть, формируемая участниками образовательных отношений ориентирована на:</w:t>
      </w:r>
    </w:p>
    <w:p w14:paraId="5BC456EE" w14:textId="77777777" w:rsidR="005941D5" w:rsidRDefault="005941D5" w:rsidP="005941D5">
      <w:pPr>
        <w:pStyle w:val="a5"/>
        <w:numPr>
          <w:ilvl w:val="0"/>
          <w:numId w:val="2"/>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специфику национальных, социокультурных и иных, в том числе региональных, в которых осуществляется образовательная деятельность;</w:t>
      </w:r>
    </w:p>
    <w:p w14:paraId="1647BD5C" w14:textId="77777777" w:rsidR="005941D5" w:rsidRDefault="005941D5" w:rsidP="005941D5">
      <w:pPr>
        <w:pStyle w:val="a5"/>
        <w:numPr>
          <w:ilvl w:val="0"/>
          <w:numId w:val="2"/>
        </w:numPr>
        <w:tabs>
          <w:tab w:val="left" w:pos="284"/>
          <w:tab w:val="left" w:pos="1134"/>
        </w:tabs>
        <w:spacing w:after="0" w:line="240" w:lineRule="auto"/>
        <w:ind w:left="0" w:right="20" w:firstLine="851"/>
        <w:jc w:val="both"/>
        <w:rPr>
          <w:rFonts w:ascii="Times New Roman" w:hAnsi="Times New Roman" w:cs="Times New Roman"/>
          <w:sz w:val="28"/>
          <w:szCs w:val="28"/>
        </w:rPr>
      </w:pPr>
      <w:r>
        <w:rPr>
          <w:rFonts w:ascii="Times New Roman" w:hAnsi="Times New Roman" w:cs="Times New Roman"/>
          <w:sz w:val="28"/>
          <w:szCs w:val="28"/>
        </w:rPr>
        <w:t>сложившиеся традиции ДОО.</w:t>
      </w:r>
    </w:p>
    <w:p w14:paraId="59381E2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Программа определяет цель, задачи, планируемые результаты, содержание и организацию образовательного процесса на ступени дошкольного образования. </w:t>
      </w:r>
    </w:p>
    <w:p w14:paraId="58EAA78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Основная идея Программы заключается в гармоничном соединении современных технологий с традиционными средствами развития ребенка для формирования психических процессов, ведущих сфер личности, развития творческих способностей. </w:t>
      </w:r>
    </w:p>
    <w:p w14:paraId="3D2A81B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Программа сформирована как психолого-педагогическая поддержка позитивной социализации и индивидуализации, развития личности детей дошкольного возраста с ограниченными возможностями здоровья (ТНР) и определяет комплекс основных характеристик дошкольного образования </w:t>
      </w:r>
      <w:r>
        <w:rPr>
          <w:rFonts w:ascii="Times New Roman" w:hAnsi="Times New Roman" w:cs="Times New Roman"/>
          <w:sz w:val="28"/>
          <w:szCs w:val="28"/>
        </w:rPr>
        <w:lastRenderedPageBreak/>
        <w:t>(объем, содержание и планируемые результаты в виде целевых ориентиров дошкольного образования).</w:t>
      </w:r>
    </w:p>
    <w:p w14:paraId="22BF6436" w14:textId="77777777" w:rsidR="005941D5" w:rsidRDefault="005941D5" w:rsidP="005941D5">
      <w:pPr>
        <w:pStyle w:val="11"/>
        <w:shd w:val="clear" w:color="auto" w:fill="auto"/>
        <w:tabs>
          <w:tab w:val="left" w:pos="1134"/>
        </w:tabs>
        <w:spacing w:before="0" w:line="240" w:lineRule="auto"/>
        <w:ind w:right="20" w:firstLine="851"/>
        <w:jc w:val="both"/>
        <w:rPr>
          <w:b/>
          <w:sz w:val="28"/>
          <w:szCs w:val="28"/>
        </w:rPr>
      </w:pPr>
    </w:p>
    <w:p w14:paraId="23742277" w14:textId="77777777" w:rsidR="005941D5" w:rsidRDefault="005941D5" w:rsidP="005941D5">
      <w:pPr>
        <w:pStyle w:val="11"/>
        <w:shd w:val="clear" w:color="auto" w:fill="auto"/>
        <w:tabs>
          <w:tab w:val="left" w:pos="1134"/>
        </w:tabs>
        <w:spacing w:before="0" w:line="240" w:lineRule="auto"/>
        <w:ind w:right="20" w:firstLine="851"/>
        <w:jc w:val="both"/>
        <w:rPr>
          <w:b/>
          <w:sz w:val="28"/>
          <w:szCs w:val="28"/>
        </w:rPr>
      </w:pPr>
      <w:r>
        <w:rPr>
          <w:b/>
          <w:sz w:val="28"/>
          <w:szCs w:val="28"/>
        </w:rPr>
        <w:t>Расшифровка применяемых в тексте обозначений и сокращений:</w:t>
      </w:r>
    </w:p>
    <w:p w14:paraId="395B0792"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ДО – дошкольное образование;</w:t>
      </w:r>
    </w:p>
    <w:p w14:paraId="743E4BCB" w14:textId="7C35DE15" w:rsidR="005941D5" w:rsidRDefault="00B165F9"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ДОО – МБДОУ «Д</w:t>
      </w:r>
      <w:r w:rsidR="005941D5">
        <w:rPr>
          <w:color w:val="000000"/>
          <w:sz w:val="28"/>
          <w:szCs w:val="28"/>
          <w:shd w:val="clear" w:color="auto" w:fill="FFFFFF"/>
        </w:rPr>
        <w:t>етский сад №327;</w:t>
      </w:r>
    </w:p>
    <w:p w14:paraId="14EEB032"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КРР – коррекционно-развивающая работа;</w:t>
      </w:r>
    </w:p>
    <w:p w14:paraId="23EA34F9"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ООП – особые образовательные потребности;</w:t>
      </w:r>
    </w:p>
    <w:p w14:paraId="6AFF00E2"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ОВЗ – ограниченные возможности здоровья;</w:t>
      </w:r>
    </w:p>
    <w:p w14:paraId="53D1C26E"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 xml:space="preserve">Программа – </w:t>
      </w:r>
      <w:r>
        <w:rPr>
          <w:sz w:val="28"/>
          <w:szCs w:val="28"/>
        </w:rPr>
        <w:t>образовательная программа дошкольного образования, разработанная в ДОО, осуществляющей образовательную деятельность</w:t>
      </w:r>
      <w:r>
        <w:rPr>
          <w:color w:val="000000"/>
          <w:sz w:val="28"/>
          <w:szCs w:val="28"/>
          <w:shd w:val="clear" w:color="auto" w:fill="FFFFFF"/>
        </w:rPr>
        <w:t>;</w:t>
      </w:r>
    </w:p>
    <w:p w14:paraId="311CD831"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Стандарт – федеральный государственный образовательный стандарт дошкольного образования;</w:t>
      </w:r>
    </w:p>
    <w:p w14:paraId="3A9EAEA9"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ФАОП ДО – федеральная адаптированная образовательная программа дошкольного образования;</w:t>
      </w:r>
    </w:p>
    <w:p w14:paraId="749F6195"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РППС -  развивающая предметно-пространственная среда;</w:t>
      </w:r>
    </w:p>
    <w:p w14:paraId="216F8951" w14:textId="77777777" w:rsidR="005941D5" w:rsidRDefault="005941D5" w:rsidP="005941D5">
      <w:pPr>
        <w:pStyle w:val="11"/>
        <w:shd w:val="clear" w:color="auto" w:fill="auto"/>
        <w:tabs>
          <w:tab w:val="left" w:pos="1134"/>
        </w:tabs>
        <w:spacing w:before="0" w:line="240" w:lineRule="auto"/>
        <w:ind w:right="20" w:firstLine="851"/>
        <w:jc w:val="both"/>
        <w:rPr>
          <w:color w:val="000000"/>
          <w:sz w:val="28"/>
          <w:szCs w:val="28"/>
          <w:shd w:val="clear" w:color="auto" w:fill="FFFFFF"/>
        </w:rPr>
      </w:pPr>
      <w:r>
        <w:rPr>
          <w:color w:val="000000"/>
          <w:sz w:val="28"/>
          <w:szCs w:val="28"/>
          <w:shd w:val="clear" w:color="auto" w:fill="FFFFFF"/>
        </w:rPr>
        <w:t>УМК – учебно-методический комплект;</w:t>
      </w:r>
    </w:p>
    <w:p w14:paraId="4EF3A96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ТНР – тяжелое нарушение речи.</w:t>
      </w:r>
    </w:p>
    <w:p w14:paraId="74B6274F" w14:textId="77777777" w:rsidR="005941D5" w:rsidRDefault="005941D5" w:rsidP="005941D5">
      <w:pPr>
        <w:spacing w:after="0" w:line="240" w:lineRule="auto"/>
        <w:ind w:firstLine="851"/>
        <w:jc w:val="both"/>
        <w:rPr>
          <w:rFonts w:ascii="Times New Roman" w:hAnsi="Times New Roman" w:cs="Times New Roman"/>
          <w:sz w:val="28"/>
          <w:szCs w:val="28"/>
        </w:rPr>
      </w:pPr>
    </w:p>
    <w:p w14:paraId="0B0EF491" w14:textId="77777777" w:rsidR="005941D5" w:rsidRDefault="005941D5" w:rsidP="005941D5">
      <w:pPr>
        <w:spacing w:after="0" w:line="240" w:lineRule="auto"/>
        <w:ind w:firstLine="851"/>
        <w:jc w:val="both"/>
        <w:rPr>
          <w:rFonts w:ascii="Times New Roman" w:hAnsi="Times New Roman" w:cs="Times New Roman"/>
          <w:sz w:val="28"/>
          <w:szCs w:val="28"/>
        </w:rPr>
      </w:pPr>
    </w:p>
    <w:p w14:paraId="57C923AF" w14:textId="77777777" w:rsidR="005941D5" w:rsidRDefault="005941D5" w:rsidP="005941D5">
      <w:pPr>
        <w:spacing w:after="0" w:line="240" w:lineRule="auto"/>
        <w:ind w:firstLine="851"/>
        <w:jc w:val="both"/>
        <w:rPr>
          <w:rFonts w:ascii="Times New Roman" w:hAnsi="Times New Roman" w:cs="Times New Roman"/>
          <w:sz w:val="28"/>
          <w:szCs w:val="28"/>
        </w:rPr>
      </w:pPr>
    </w:p>
    <w:p w14:paraId="5A6AD594" w14:textId="77777777" w:rsidR="005941D5" w:rsidRDefault="005941D5" w:rsidP="005941D5">
      <w:pPr>
        <w:spacing w:after="0" w:line="240" w:lineRule="auto"/>
        <w:ind w:firstLine="851"/>
        <w:jc w:val="both"/>
        <w:rPr>
          <w:rFonts w:ascii="Times New Roman" w:hAnsi="Times New Roman" w:cs="Times New Roman"/>
          <w:sz w:val="28"/>
          <w:szCs w:val="28"/>
        </w:rPr>
      </w:pPr>
    </w:p>
    <w:p w14:paraId="4F9062E9" w14:textId="77777777" w:rsidR="005941D5" w:rsidRDefault="005941D5" w:rsidP="005941D5">
      <w:pPr>
        <w:spacing w:after="0" w:line="240" w:lineRule="auto"/>
        <w:ind w:firstLine="851"/>
        <w:jc w:val="both"/>
        <w:rPr>
          <w:rFonts w:ascii="Times New Roman" w:hAnsi="Times New Roman" w:cs="Times New Roman"/>
          <w:sz w:val="28"/>
          <w:szCs w:val="28"/>
        </w:rPr>
      </w:pPr>
    </w:p>
    <w:p w14:paraId="712F5DCE" w14:textId="77777777" w:rsidR="005941D5" w:rsidRDefault="005941D5" w:rsidP="005941D5">
      <w:pPr>
        <w:spacing w:after="0" w:line="240" w:lineRule="auto"/>
        <w:ind w:firstLine="851"/>
        <w:jc w:val="both"/>
        <w:rPr>
          <w:rFonts w:ascii="Times New Roman" w:hAnsi="Times New Roman" w:cs="Times New Roman"/>
          <w:sz w:val="28"/>
          <w:szCs w:val="28"/>
        </w:rPr>
      </w:pPr>
    </w:p>
    <w:p w14:paraId="412EADE2" w14:textId="77777777" w:rsidR="005941D5" w:rsidRDefault="005941D5" w:rsidP="005941D5">
      <w:pPr>
        <w:spacing w:after="0" w:line="240" w:lineRule="auto"/>
        <w:ind w:firstLine="851"/>
        <w:jc w:val="both"/>
        <w:rPr>
          <w:rFonts w:ascii="Times New Roman" w:hAnsi="Times New Roman" w:cs="Times New Roman"/>
          <w:sz w:val="28"/>
          <w:szCs w:val="28"/>
        </w:rPr>
      </w:pPr>
    </w:p>
    <w:p w14:paraId="36D18F4B" w14:textId="77777777" w:rsidR="005941D5" w:rsidRDefault="005941D5" w:rsidP="005941D5">
      <w:pPr>
        <w:spacing w:after="0" w:line="240" w:lineRule="auto"/>
        <w:ind w:firstLine="851"/>
        <w:jc w:val="both"/>
        <w:rPr>
          <w:rFonts w:ascii="Times New Roman" w:hAnsi="Times New Roman" w:cs="Times New Roman"/>
          <w:sz w:val="28"/>
          <w:szCs w:val="28"/>
        </w:rPr>
      </w:pPr>
    </w:p>
    <w:p w14:paraId="20730212" w14:textId="77777777" w:rsidR="005941D5" w:rsidRDefault="005941D5" w:rsidP="005941D5">
      <w:pPr>
        <w:spacing w:after="0" w:line="240" w:lineRule="auto"/>
        <w:ind w:firstLine="851"/>
        <w:jc w:val="both"/>
        <w:rPr>
          <w:rFonts w:ascii="Times New Roman" w:hAnsi="Times New Roman" w:cs="Times New Roman"/>
          <w:sz w:val="28"/>
          <w:szCs w:val="28"/>
        </w:rPr>
      </w:pPr>
    </w:p>
    <w:p w14:paraId="77232D80" w14:textId="77777777" w:rsidR="005941D5" w:rsidRDefault="005941D5" w:rsidP="005941D5">
      <w:pPr>
        <w:spacing w:after="0" w:line="240" w:lineRule="auto"/>
        <w:jc w:val="both"/>
        <w:rPr>
          <w:rFonts w:ascii="Times New Roman" w:hAnsi="Times New Roman" w:cs="Times New Roman"/>
          <w:sz w:val="28"/>
          <w:szCs w:val="28"/>
        </w:rPr>
      </w:pPr>
    </w:p>
    <w:p w14:paraId="1B9573D9" w14:textId="43AC45EF" w:rsidR="005941D5" w:rsidRDefault="005941D5" w:rsidP="005941D5">
      <w:pPr>
        <w:spacing w:after="0" w:line="240" w:lineRule="auto"/>
        <w:jc w:val="both"/>
        <w:rPr>
          <w:rFonts w:ascii="Times New Roman" w:hAnsi="Times New Roman" w:cs="Times New Roman"/>
          <w:sz w:val="28"/>
          <w:szCs w:val="28"/>
        </w:rPr>
      </w:pPr>
    </w:p>
    <w:p w14:paraId="4303AC61" w14:textId="454B1368" w:rsidR="00B165F9" w:rsidRDefault="00B165F9" w:rsidP="005941D5">
      <w:pPr>
        <w:spacing w:after="0" w:line="240" w:lineRule="auto"/>
        <w:jc w:val="both"/>
        <w:rPr>
          <w:rFonts w:ascii="Times New Roman" w:hAnsi="Times New Roman" w:cs="Times New Roman"/>
          <w:sz w:val="28"/>
          <w:szCs w:val="28"/>
        </w:rPr>
      </w:pPr>
    </w:p>
    <w:p w14:paraId="6C345E7C" w14:textId="166C57F3" w:rsidR="00B165F9" w:rsidRDefault="00B165F9" w:rsidP="005941D5">
      <w:pPr>
        <w:spacing w:after="0" w:line="240" w:lineRule="auto"/>
        <w:jc w:val="both"/>
        <w:rPr>
          <w:rFonts w:ascii="Times New Roman" w:hAnsi="Times New Roman" w:cs="Times New Roman"/>
          <w:sz w:val="28"/>
          <w:szCs w:val="28"/>
        </w:rPr>
      </w:pPr>
    </w:p>
    <w:p w14:paraId="5576C86A" w14:textId="07049AF3" w:rsidR="00B165F9" w:rsidRDefault="00B165F9" w:rsidP="005941D5">
      <w:pPr>
        <w:spacing w:after="0" w:line="240" w:lineRule="auto"/>
        <w:jc w:val="both"/>
        <w:rPr>
          <w:rFonts w:ascii="Times New Roman" w:hAnsi="Times New Roman" w:cs="Times New Roman"/>
          <w:sz w:val="28"/>
          <w:szCs w:val="28"/>
        </w:rPr>
      </w:pPr>
    </w:p>
    <w:p w14:paraId="56B91D77" w14:textId="123611D3" w:rsidR="00B165F9" w:rsidRDefault="00B165F9" w:rsidP="005941D5">
      <w:pPr>
        <w:spacing w:after="0" w:line="240" w:lineRule="auto"/>
        <w:jc w:val="both"/>
        <w:rPr>
          <w:rFonts w:ascii="Times New Roman" w:hAnsi="Times New Roman" w:cs="Times New Roman"/>
          <w:sz w:val="28"/>
          <w:szCs w:val="28"/>
        </w:rPr>
      </w:pPr>
    </w:p>
    <w:p w14:paraId="3F56924F" w14:textId="72EB4937" w:rsidR="00B165F9" w:rsidRDefault="00B165F9" w:rsidP="005941D5">
      <w:pPr>
        <w:spacing w:after="0" w:line="240" w:lineRule="auto"/>
        <w:jc w:val="both"/>
        <w:rPr>
          <w:rFonts w:ascii="Times New Roman" w:hAnsi="Times New Roman" w:cs="Times New Roman"/>
          <w:sz w:val="28"/>
          <w:szCs w:val="28"/>
        </w:rPr>
      </w:pPr>
    </w:p>
    <w:p w14:paraId="4764B924" w14:textId="1CCFEDB9" w:rsidR="00B165F9" w:rsidRDefault="00B165F9" w:rsidP="005941D5">
      <w:pPr>
        <w:spacing w:after="0" w:line="240" w:lineRule="auto"/>
        <w:jc w:val="both"/>
        <w:rPr>
          <w:rFonts w:ascii="Times New Roman" w:hAnsi="Times New Roman" w:cs="Times New Roman"/>
          <w:sz w:val="28"/>
          <w:szCs w:val="28"/>
        </w:rPr>
      </w:pPr>
    </w:p>
    <w:p w14:paraId="6FDF90FF" w14:textId="3FD1CD23" w:rsidR="00B165F9" w:rsidRDefault="00B165F9" w:rsidP="005941D5">
      <w:pPr>
        <w:spacing w:after="0" w:line="240" w:lineRule="auto"/>
        <w:jc w:val="both"/>
        <w:rPr>
          <w:rFonts w:ascii="Times New Roman" w:hAnsi="Times New Roman" w:cs="Times New Roman"/>
          <w:sz w:val="28"/>
          <w:szCs w:val="28"/>
        </w:rPr>
      </w:pPr>
    </w:p>
    <w:p w14:paraId="6EB77C46" w14:textId="7B1DBBD6" w:rsidR="00B165F9" w:rsidRDefault="00B165F9" w:rsidP="005941D5">
      <w:pPr>
        <w:spacing w:after="0" w:line="240" w:lineRule="auto"/>
        <w:jc w:val="both"/>
        <w:rPr>
          <w:rFonts w:ascii="Times New Roman" w:hAnsi="Times New Roman" w:cs="Times New Roman"/>
          <w:sz w:val="28"/>
          <w:szCs w:val="28"/>
        </w:rPr>
      </w:pPr>
    </w:p>
    <w:p w14:paraId="3EBBFE2C" w14:textId="763E17E1" w:rsidR="00B165F9" w:rsidRDefault="00B165F9" w:rsidP="005941D5">
      <w:pPr>
        <w:spacing w:after="0" w:line="240" w:lineRule="auto"/>
        <w:jc w:val="both"/>
        <w:rPr>
          <w:rFonts w:ascii="Times New Roman" w:hAnsi="Times New Roman" w:cs="Times New Roman"/>
          <w:sz w:val="28"/>
          <w:szCs w:val="28"/>
        </w:rPr>
      </w:pPr>
    </w:p>
    <w:p w14:paraId="47271484" w14:textId="77777777" w:rsidR="00B165F9" w:rsidRDefault="00B165F9" w:rsidP="005941D5">
      <w:pPr>
        <w:spacing w:after="0" w:line="240" w:lineRule="auto"/>
        <w:jc w:val="both"/>
        <w:rPr>
          <w:rFonts w:ascii="Times New Roman" w:hAnsi="Times New Roman" w:cs="Times New Roman"/>
          <w:sz w:val="28"/>
          <w:szCs w:val="28"/>
        </w:rPr>
      </w:pPr>
    </w:p>
    <w:p w14:paraId="4F8A187C" w14:textId="77777777" w:rsidR="005941D5" w:rsidRDefault="005941D5" w:rsidP="005941D5">
      <w:pPr>
        <w:spacing w:after="0" w:line="240" w:lineRule="auto"/>
        <w:jc w:val="both"/>
        <w:rPr>
          <w:rFonts w:ascii="Times New Roman" w:hAnsi="Times New Roman" w:cs="Times New Roman"/>
          <w:sz w:val="28"/>
          <w:szCs w:val="28"/>
        </w:rPr>
      </w:pPr>
    </w:p>
    <w:p w14:paraId="7FDA1FEA" w14:textId="77777777" w:rsidR="005941D5" w:rsidRDefault="005941D5" w:rsidP="005941D5">
      <w:pPr>
        <w:pStyle w:val="11"/>
        <w:numPr>
          <w:ilvl w:val="0"/>
          <w:numId w:val="4"/>
        </w:numPr>
        <w:shd w:val="clear" w:color="auto" w:fill="auto"/>
        <w:tabs>
          <w:tab w:val="left" w:pos="426"/>
          <w:tab w:val="left" w:pos="1276"/>
          <w:tab w:val="left" w:pos="2552"/>
        </w:tabs>
        <w:spacing w:before="0" w:line="240" w:lineRule="auto"/>
        <w:ind w:left="0" w:right="20" w:firstLine="0"/>
        <w:rPr>
          <w:b/>
          <w:sz w:val="28"/>
          <w:szCs w:val="28"/>
        </w:rPr>
      </w:pPr>
      <w:r>
        <w:rPr>
          <w:b/>
          <w:sz w:val="28"/>
          <w:szCs w:val="28"/>
        </w:rPr>
        <w:t>ЦЕЛЕВОЙ РАЗДЕЛ</w:t>
      </w:r>
    </w:p>
    <w:p w14:paraId="6E075029" w14:textId="77777777" w:rsidR="005941D5" w:rsidRDefault="005941D5" w:rsidP="005941D5">
      <w:pPr>
        <w:spacing w:after="0" w:line="240" w:lineRule="auto"/>
        <w:ind w:firstLine="851"/>
        <w:jc w:val="both"/>
        <w:rPr>
          <w:rFonts w:ascii="Times New Roman" w:hAnsi="Times New Roman" w:cs="Times New Roman"/>
          <w:sz w:val="28"/>
          <w:szCs w:val="28"/>
        </w:rPr>
      </w:pPr>
    </w:p>
    <w:p w14:paraId="299B3459" w14:textId="77777777" w:rsidR="005941D5" w:rsidRDefault="005941D5" w:rsidP="005941D5">
      <w:pPr>
        <w:spacing w:after="0" w:line="240" w:lineRule="auto"/>
        <w:ind w:firstLine="851"/>
        <w:jc w:val="both"/>
        <w:rPr>
          <w:rFonts w:ascii="Times New Roman" w:hAnsi="Times New Roman" w:cs="Times New Roman"/>
          <w:sz w:val="28"/>
          <w:szCs w:val="28"/>
        </w:rPr>
      </w:pPr>
      <w:bookmarkStart w:id="0" w:name="sub_1060"/>
      <w:r>
        <w:rPr>
          <w:rFonts w:ascii="Times New Roman" w:hAnsi="Times New Roman" w:cs="Times New Roman"/>
          <w:sz w:val="28"/>
          <w:szCs w:val="28"/>
        </w:rPr>
        <w:t xml:space="preserve">Целевой раздел Программы включает планируемые результаты освоения Программы, определяет ее цели и задачи, принципы и подходы к </w:t>
      </w:r>
      <w:r>
        <w:rPr>
          <w:rFonts w:ascii="Times New Roman" w:hAnsi="Times New Roman" w:cs="Times New Roman"/>
          <w:sz w:val="28"/>
          <w:szCs w:val="28"/>
        </w:rPr>
        <w:lastRenderedPageBreak/>
        <w:t>формированию Программы, планируемые результаты ее освоения в виде целевых ориентиров.</w:t>
      </w:r>
    </w:p>
    <w:p w14:paraId="4234131F" w14:textId="77777777" w:rsidR="005941D5" w:rsidRDefault="005941D5" w:rsidP="005941D5">
      <w:pPr>
        <w:spacing w:after="0" w:line="240" w:lineRule="auto"/>
        <w:ind w:firstLine="851"/>
        <w:jc w:val="both"/>
        <w:rPr>
          <w:rFonts w:ascii="Times New Roman" w:hAnsi="Times New Roman" w:cs="Times New Roman"/>
          <w:sz w:val="28"/>
          <w:szCs w:val="28"/>
        </w:rPr>
      </w:pPr>
    </w:p>
    <w:p w14:paraId="62CE6F77" w14:textId="77777777" w:rsidR="005941D5" w:rsidRDefault="005941D5" w:rsidP="005941D5">
      <w:pPr>
        <w:pStyle w:val="11"/>
        <w:numPr>
          <w:ilvl w:val="1"/>
          <w:numId w:val="5"/>
        </w:numPr>
        <w:shd w:val="clear" w:color="auto" w:fill="auto"/>
        <w:tabs>
          <w:tab w:val="left" w:pos="426"/>
        </w:tabs>
        <w:spacing w:before="0" w:line="240" w:lineRule="auto"/>
        <w:ind w:left="0" w:right="20" w:firstLine="0"/>
        <w:jc w:val="both"/>
        <w:rPr>
          <w:sz w:val="28"/>
          <w:szCs w:val="28"/>
        </w:rPr>
      </w:pPr>
      <w:r>
        <w:rPr>
          <w:b/>
          <w:sz w:val="28"/>
          <w:szCs w:val="28"/>
        </w:rPr>
        <w:t xml:space="preserve"> Цели и задачи Программы</w:t>
      </w:r>
    </w:p>
    <w:p w14:paraId="249714F4" w14:textId="77777777" w:rsidR="005941D5" w:rsidRDefault="005941D5" w:rsidP="005941D5">
      <w:pPr>
        <w:pStyle w:val="11"/>
        <w:shd w:val="clear" w:color="auto" w:fill="auto"/>
        <w:tabs>
          <w:tab w:val="left" w:pos="426"/>
        </w:tabs>
        <w:spacing w:before="0" w:line="240" w:lineRule="auto"/>
        <w:ind w:right="20"/>
        <w:jc w:val="both"/>
        <w:rPr>
          <w:sz w:val="28"/>
          <w:szCs w:val="28"/>
        </w:rPr>
      </w:pPr>
    </w:p>
    <w:p w14:paraId="530B9D9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w:t>
      </w:r>
      <w:r>
        <w:rPr>
          <w:rFonts w:ascii="Times New Roman" w:hAnsi="Times New Roman" w:cs="Times New Roman"/>
          <w:b/>
          <w:sz w:val="28"/>
          <w:szCs w:val="28"/>
        </w:rPr>
        <w:t>реализации Программы</w:t>
      </w:r>
      <w:r>
        <w:rPr>
          <w:rFonts w:ascii="Times New Roman" w:hAnsi="Times New Roman" w:cs="Times New Roman"/>
          <w:sz w:val="28"/>
          <w:szCs w:val="28"/>
        </w:rPr>
        <w:t>: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w:t>
      </w:r>
    </w:p>
    <w:p w14:paraId="7FAAB37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14:paraId="52B3490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Задачи Программы</w:t>
      </w:r>
      <w:r>
        <w:rPr>
          <w:rFonts w:ascii="Times New Roman" w:hAnsi="Times New Roman" w:cs="Times New Roman"/>
          <w:sz w:val="28"/>
          <w:szCs w:val="28"/>
        </w:rPr>
        <w:t>:</w:t>
      </w:r>
    </w:p>
    <w:p w14:paraId="43063E61" w14:textId="77777777" w:rsidR="005941D5" w:rsidRDefault="005941D5" w:rsidP="005941D5">
      <w:pPr>
        <w:pStyle w:val="a5"/>
        <w:tabs>
          <w:tab w:val="left" w:pos="993"/>
          <w:tab w:val="left" w:pos="1134"/>
        </w:tabs>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реализация содержания АОП ДО;</w:t>
      </w:r>
    </w:p>
    <w:p w14:paraId="6193F417"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коррекция недостатков психофизического развития обучающихся с ТНР;</w:t>
      </w:r>
    </w:p>
    <w:p w14:paraId="040802EE"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охрана и укрепление физического и психического здоровья обучающихся с ТНР, в том числе их эмоционального благополучия;</w:t>
      </w:r>
    </w:p>
    <w:p w14:paraId="42651F81"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обеспечение равных возможностей для полноценного развития ребенка с ТНР в период дошкольного образования независимо от места проживания, пола, нации, языка, социального статуса;</w:t>
      </w:r>
    </w:p>
    <w:p w14:paraId="3C7676CC"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w:t>
      </w:r>
    </w:p>
    <w:p w14:paraId="27B84F45"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64C5D7C4"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формирование общей культуры личности обучающихся с ТНР,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14:paraId="14F361E8"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формирование социокультурной среды, соответствующей психофизическим и индивидуальным особенностям развития обучающихся с ОВЗ;</w:t>
      </w:r>
    </w:p>
    <w:p w14:paraId="57FFC3BE"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обеспечение психолого-педагогической поддержки родителей (законных представителей) и повышение их компетентности в вопросах </w:t>
      </w:r>
      <w:r>
        <w:rPr>
          <w:rFonts w:ascii="Times New Roman" w:hAnsi="Times New Roman" w:cs="Times New Roman"/>
          <w:sz w:val="28"/>
          <w:szCs w:val="28"/>
        </w:rPr>
        <w:lastRenderedPageBreak/>
        <w:t>развития, образования, реабилитации (абилитации), охраны и укрепления здоровья обучающихся с ТНР;</w:t>
      </w:r>
    </w:p>
    <w:p w14:paraId="0A052E49" w14:textId="77777777" w:rsidR="005941D5" w:rsidRDefault="005941D5" w:rsidP="005941D5">
      <w:pPr>
        <w:pStyle w:val="a5"/>
        <w:tabs>
          <w:tab w:val="left" w:pos="993"/>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обеспечение преемственности целей, задач и содержания дошкольного и начального общего образования.</w:t>
      </w:r>
    </w:p>
    <w:p w14:paraId="03CD6D55" w14:textId="77777777" w:rsidR="005941D5" w:rsidRDefault="005941D5" w:rsidP="005941D5">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Специфические задачи Программы</w:t>
      </w:r>
      <w:r>
        <w:rPr>
          <w:rFonts w:ascii="Times New Roman" w:hAnsi="Times New Roman" w:cs="Times New Roman"/>
          <w:sz w:val="28"/>
          <w:szCs w:val="28"/>
        </w:rPr>
        <w:t xml:space="preserve">, формируемые участниками образовательных отношений МБДОУ №327: </w:t>
      </w:r>
    </w:p>
    <w:p w14:paraId="7AE7FBF0" w14:textId="77777777" w:rsidR="005941D5" w:rsidRDefault="005941D5" w:rsidP="005941D5">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развитие способности к планированию и контролю собственных действий – саморегуляции, являющейся основой произвольного действия во всех образовательных областях; </w:t>
      </w:r>
    </w:p>
    <w:p w14:paraId="30B930E2" w14:textId="77777777" w:rsidR="005941D5" w:rsidRDefault="005941D5" w:rsidP="005941D5">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развитие предпосылок логического (абстрактного) мышления, отвечающего современным тенденциям информационного общества, формирование практических навыков по использованию информационных ресурсов; </w:t>
      </w:r>
    </w:p>
    <w:p w14:paraId="4B9509F8" w14:textId="77777777" w:rsidR="005941D5" w:rsidRDefault="005941D5" w:rsidP="005941D5">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развитие способности к продуктивной коммуникации и позитивной социализации в условиях постоянного партнерского взаимодействия, сотрудничества и распределенной совместной деятельности со взрослыми и сверстниками; </w:t>
      </w:r>
    </w:p>
    <w:p w14:paraId="2FAC4DF4" w14:textId="77777777" w:rsidR="005941D5" w:rsidRDefault="005941D5" w:rsidP="005941D5">
      <w:pPr>
        <w:tabs>
          <w:tab w:val="left" w:pos="993"/>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приобщение детей (в соответствии с индивидуальными и возрастными особенностями) к базовым ценностям российского народа, развитие познавательного интереса к своей Родине, краю, городу, его достопримечательностям, культуре, традициям.</w:t>
      </w:r>
    </w:p>
    <w:p w14:paraId="003761D6" w14:textId="77777777" w:rsidR="005941D5" w:rsidRDefault="005941D5" w:rsidP="005941D5">
      <w:pPr>
        <w:tabs>
          <w:tab w:val="left" w:pos="993"/>
          <w:tab w:val="left" w:pos="1134"/>
        </w:tabs>
        <w:spacing w:after="0" w:line="240" w:lineRule="auto"/>
        <w:jc w:val="both"/>
        <w:rPr>
          <w:rFonts w:ascii="Times New Roman" w:hAnsi="Times New Roman" w:cs="Times New Roman"/>
          <w:sz w:val="28"/>
          <w:szCs w:val="28"/>
        </w:rPr>
      </w:pPr>
    </w:p>
    <w:p w14:paraId="67B0FA33" w14:textId="77777777" w:rsidR="005941D5" w:rsidRDefault="005941D5" w:rsidP="005941D5">
      <w:pPr>
        <w:pStyle w:val="a5"/>
        <w:numPr>
          <w:ilvl w:val="1"/>
          <w:numId w:val="5"/>
        </w:numPr>
        <w:tabs>
          <w:tab w:val="left" w:pos="567"/>
        </w:tabs>
        <w:spacing w:after="0" w:line="240" w:lineRule="auto"/>
        <w:ind w:left="0" w:firstLine="0"/>
        <w:rPr>
          <w:rFonts w:ascii="Times New Roman" w:hAnsi="Times New Roman"/>
          <w:b/>
          <w:sz w:val="28"/>
          <w:szCs w:val="28"/>
        </w:rPr>
      </w:pPr>
      <w:r>
        <w:rPr>
          <w:rFonts w:ascii="Times New Roman" w:hAnsi="Times New Roman"/>
          <w:b/>
          <w:sz w:val="28"/>
          <w:szCs w:val="28"/>
        </w:rPr>
        <w:t>Принципы и подходы к формированию Программы</w:t>
      </w:r>
    </w:p>
    <w:p w14:paraId="0B7B5DDC" w14:textId="77777777" w:rsidR="005941D5" w:rsidRDefault="005941D5" w:rsidP="005941D5"/>
    <w:p w14:paraId="16CC6EEE"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В соответствии со Стандартом Программа построена на следующих </w:t>
      </w:r>
      <w:r>
        <w:rPr>
          <w:rFonts w:ascii="Times New Roman" w:hAnsi="Times New Roman" w:cs="Times New Roman"/>
          <w:b/>
          <w:sz w:val="28"/>
          <w:szCs w:val="28"/>
        </w:rPr>
        <w:t>принципах:</w:t>
      </w:r>
    </w:p>
    <w:p w14:paraId="3BC8682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Поддержка разнообразия детства.</w:t>
      </w:r>
    </w:p>
    <w:p w14:paraId="12510CF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Сохранение уникальности и самоценности детства как важного этапа в общем развитии человека.</w:t>
      </w:r>
    </w:p>
    <w:p w14:paraId="4A6A52C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 Позитивная социализация ребенка.</w:t>
      </w:r>
    </w:p>
    <w:p w14:paraId="6BF6F608"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14:paraId="7C498B4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14:paraId="2C707B0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Сотрудничество Организации с семьей.</w:t>
      </w:r>
    </w:p>
    <w:p w14:paraId="722BC45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 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14:paraId="1417CB18" w14:textId="77777777" w:rsidR="005941D5" w:rsidRDefault="005941D5" w:rsidP="005941D5">
      <w:pPr>
        <w:spacing w:after="0" w:line="240" w:lineRule="auto"/>
        <w:ind w:firstLine="851"/>
        <w:jc w:val="both"/>
        <w:rPr>
          <w:rFonts w:ascii="Times New Roman" w:hAnsi="Times New Roman" w:cs="Times New Roman"/>
          <w:b/>
          <w:sz w:val="28"/>
          <w:szCs w:val="28"/>
        </w:rPr>
      </w:pPr>
    </w:p>
    <w:p w14:paraId="6FD725D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lastRenderedPageBreak/>
        <w:t>Специфические принципы</w:t>
      </w:r>
      <w:r>
        <w:rPr>
          <w:rFonts w:ascii="Times New Roman" w:hAnsi="Times New Roman" w:cs="Times New Roman"/>
          <w:sz w:val="28"/>
          <w:szCs w:val="28"/>
        </w:rPr>
        <w:t xml:space="preserve"> и подходы к формированию АОП ДО для обучающихся с ТНР (ФАОП п.10.3.3):</w:t>
      </w:r>
    </w:p>
    <w:p w14:paraId="2BD4A0C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Сетевое взаимодействие с организациями социализации, образования, охраны здоровья и другими партнерами, которые могут внести вклад в развитие и образование обучающихся: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ТНР, оказанию психолого-педагогической и (или) медицинской поддержки в случае необходимости (Центр психолого-педагогической, медицинской и социальной помощи).</w:t>
      </w:r>
    </w:p>
    <w:p w14:paraId="1729825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Индивидуализация образовательных программ дошкольного образования обучающихся с ТНР: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 способности и психофизические особенности.</w:t>
      </w:r>
    </w:p>
    <w:p w14:paraId="2E7ACB8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 Развивающее вариативное образование: принцип предполагает, что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возможностей ребенка.</w:t>
      </w:r>
    </w:p>
    <w:p w14:paraId="37DDE3A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Полнота содержания и интеграция отдельных образовательных областей: 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обучающихся с ТНР тесно связано с речевым и социально-коммуникативным, художественно-эстетическое - с познавательным и речевым.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ТНР дошкольного возраста;</w:t>
      </w:r>
    </w:p>
    <w:p w14:paraId="5673B56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14:paraId="3002A5DB" w14:textId="77777777" w:rsidR="005941D5" w:rsidRDefault="005941D5" w:rsidP="005941D5">
      <w:pPr>
        <w:spacing w:after="0" w:line="240" w:lineRule="auto"/>
        <w:ind w:firstLine="851"/>
        <w:jc w:val="both"/>
        <w:rPr>
          <w:rFonts w:ascii="Times New Roman" w:hAnsi="Times New Roman" w:cs="Times New Roman"/>
          <w:sz w:val="28"/>
          <w:szCs w:val="28"/>
        </w:rPr>
      </w:pPr>
    </w:p>
    <w:p w14:paraId="70A184F1"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lastRenderedPageBreak/>
        <w:t>Адаптированная программа дошкольного образования направлена на:</w:t>
      </w:r>
    </w:p>
    <w:p w14:paraId="7F760F34"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охрану и укрепление здоровья воспитанников, их всестороннее (физическое, социально-коммуникативное, познавательное, речевое и художественно-эстетическое) развитие, коррекцию нарушений речевого развития; </w:t>
      </w:r>
    </w:p>
    <w:p w14:paraId="6F322F41"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обеспечение равных возможностей для полноценного развития каждого ребенка в период дошкольного детства независимо от тяжести речевого нарушения; </w:t>
      </w:r>
    </w:p>
    <w:p w14:paraId="734BCA12"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раскрытие потенциальных возможностей каждого ребенка через осуществление индивидуального и дифференцированного подхода в организации всех форм образовательной деятельности и формирование уровня готовности к школе; </w:t>
      </w:r>
    </w:p>
    <w:p w14:paraId="3D93FF50"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использование адекватной возрастным, типологическим и индивидуальным возможностям детей с ТНР модели образовательного процесса, основанной на реализации деятельностного и онтогенетического принципов, принципа единства диагностики, коррекции и развития; </w:t>
      </w:r>
    </w:p>
    <w:p w14:paraId="71B673C1"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реализацию преемственности содержания общеобразовательных программ дошкольного и начального общего образования; </w:t>
      </w:r>
    </w:p>
    <w:p w14:paraId="7F83AF31"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укрепление здоровья детей. </w:t>
      </w:r>
    </w:p>
    <w:p w14:paraId="79E4E335"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Целенаправленная и последовательная работа по всем направлениям развития детей с тяжелыми нарушениями речи в дошкольной образовательной организации обеспечивается целостным содержанием Программы. </w:t>
      </w:r>
    </w:p>
    <w:p w14:paraId="5CED648F"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Программа рассчитана на пребывание ребенка в логопедической группе с пятилетнего или шестилетнего возраста. Она создавалась для детей с первым, вторым, третьим, четвертым уровнями речевого развития при ОНР.</w:t>
      </w:r>
    </w:p>
    <w:p w14:paraId="1A37A8FA" w14:textId="77777777" w:rsidR="005941D5" w:rsidRDefault="005941D5" w:rsidP="005941D5">
      <w:pPr>
        <w:tabs>
          <w:tab w:val="left" w:pos="1276"/>
        </w:tabs>
        <w:spacing w:after="0" w:line="240" w:lineRule="auto"/>
        <w:jc w:val="both"/>
        <w:rPr>
          <w:b/>
        </w:rPr>
      </w:pPr>
    </w:p>
    <w:p w14:paraId="0246A775" w14:textId="520CF59C" w:rsidR="00B165F9" w:rsidRDefault="00B165F9" w:rsidP="005941D5">
      <w:pPr>
        <w:spacing w:after="0" w:line="240" w:lineRule="auto"/>
        <w:ind w:firstLine="851"/>
        <w:jc w:val="both"/>
        <w:rPr>
          <w:rFonts w:ascii="Times New Roman" w:hAnsi="Times New Roman" w:cs="Times New Roman"/>
          <w:sz w:val="28"/>
          <w:szCs w:val="28"/>
        </w:rPr>
      </w:pPr>
    </w:p>
    <w:p w14:paraId="443CD58E" w14:textId="77777777" w:rsidR="005941D5" w:rsidRDefault="005941D5" w:rsidP="005941D5">
      <w:pPr>
        <w:pStyle w:val="11"/>
        <w:numPr>
          <w:ilvl w:val="1"/>
          <w:numId w:val="6"/>
        </w:numPr>
        <w:shd w:val="clear" w:color="auto" w:fill="auto"/>
        <w:tabs>
          <w:tab w:val="left" w:pos="567"/>
          <w:tab w:val="left" w:pos="1276"/>
        </w:tabs>
        <w:spacing w:before="0" w:line="240" w:lineRule="auto"/>
        <w:ind w:left="0" w:right="20" w:firstLine="0"/>
        <w:jc w:val="both"/>
        <w:rPr>
          <w:b/>
          <w:sz w:val="28"/>
          <w:szCs w:val="28"/>
        </w:rPr>
      </w:pPr>
      <w:r>
        <w:rPr>
          <w:b/>
          <w:sz w:val="28"/>
          <w:szCs w:val="28"/>
        </w:rPr>
        <w:t>Значимые для разработки и реализации Программы характеристики</w:t>
      </w:r>
    </w:p>
    <w:p w14:paraId="6CD9869E" w14:textId="77777777" w:rsidR="005941D5" w:rsidRDefault="005941D5" w:rsidP="005941D5">
      <w:pPr>
        <w:pStyle w:val="11"/>
        <w:shd w:val="clear" w:color="auto" w:fill="auto"/>
        <w:tabs>
          <w:tab w:val="left" w:pos="1354"/>
        </w:tabs>
        <w:spacing w:before="0" w:line="240" w:lineRule="auto"/>
        <w:ind w:right="23"/>
        <w:jc w:val="both"/>
        <w:rPr>
          <w:sz w:val="28"/>
          <w:szCs w:val="28"/>
        </w:rPr>
      </w:pPr>
    </w:p>
    <w:p w14:paraId="700E5A06" w14:textId="77777777" w:rsidR="005941D5" w:rsidRDefault="005941D5" w:rsidP="005941D5">
      <w:pPr>
        <w:pStyle w:val="11"/>
        <w:shd w:val="clear" w:color="auto" w:fill="auto"/>
        <w:tabs>
          <w:tab w:val="left" w:pos="1354"/>
        </w:tabs>
        <w:spacing w:before="0" w:line="240" w:lineRule="auto"/>
        <w:ind w:right="23" w:firstLine="851"/>
        <w:jc w:val="both"/>
        <w:rPr>
          <w:sz w:val="28"/>
          <w:szCs w:val="28"/>
        </w:rPr>
      </w:pPr>
      <w:r>
        <w:rPr>
          <w:sz w:val="28"/>
          <w:szCs w:val="28"/>
        </w:rPr>
        <w:t xml:space="preserve">1.  Режим функционирования. </w:t>
      </w:r>
    </w:p>
    <w:p w14:paraId="71A0977B" w14:textId="77777777" w:rsidR="005941D5" w:rsidRDefault="005941D5" w:rsidP="005941D5">
      <w:pPr>
        <w:pStyle w:val="11"/>
        <w:shd w:val="clear" w:color="auto" w:fill="auto"/>
        <w:tabs>
          <w:tab w:val="left" w:pos="1354"/>
        </w:tabs>
        <w:spacing w:before="0" w:line="240" w:lineRule="auto"/>
        <w:ind w:right="23" w:firstLine="851"/>
        <w:jc w:val="both"/>
        <w:rPr>
          <w:sz w:val="28"/>
          <w:szCs w:val="28"/>
        </w:rPr>
      </w:pPr>
      <w:r>
        <w:rPr>
          <w:sz w:val="28"/>
          <w:szCs w:val="28"/>
        </w:rPr>
        <w:t xml:space="preserve">ДОО функционирует в режиме 12-часового пребывания воспитанников в период с 7-00 до 19-00 при 5-дневной рабочей неделе. Программа реализуется в течение всего времени пребывания воспитанников в образовательной организации. В ДОО функционирует комбинированные группы. Группы посещают воспитанники с нормативным кризисом развития и воспитанники имеющие заключение ПМПК, как дети ОВЗ с тяжелым нарушением речи (далее – ТНР). </w:t>
      </w:r>
    </w:p>
    <w:p w14:paraId="38E03AE7" w14:textId="77777777" w:rsidR="005941D5" w:rsidRDefault="005941D5" w:rsidP="005941D5">
      <w:pPr>
        <w:pStyle w:val="11"/>
        <w:numPr>
          <w:ilvl w:val="0"/>
          <w:numId w:val="6"/>
        </w:numPr>
        <w:shd w:val="clear" w:color="auto" w:fill="auto"/>
        <w:tabs>
          <w:tab w:val="left" w:pos="1354"/>
        </w:tabs>
        <w:spacing w:before="0" w:line="240" w:lineRule="auto"/>
        <w:ind w:left="0" w:right="23" w:firstLine="993"/>
        <w:jc w:val="both"/>
        <w:rPr>
          <w:sz w:val="28"/>
          <w:szCs w:val="28"/>
        </w:rPr>
      </w:pPr>
      <w:r w:rsidRPr="00F72A33">
        <w:rPr>
          <w:sz w:val="28"/>
          <w:szCs w:val="28"/>
        </w:rPr>
        <w:t>ДОО находится</w:t>
      </w:r>
      <w:r>
        <w:rPr>
          <w:sz w:val="28"/>
          <w:szCs w:val="28"/>
        </w:rPr>
        <w:t>:</w:t>
      </w:r>
      <w:r w:rsidRPr="00F72A33">
        <w:rPr>
          <w:sz w:val="28"/>
          <w:szCs w:val="28"/>
        </w:rPr>
        <w:t xml:space="preserve"> </w:t>
      </w:r>
    </w:p>
    <w:p w14:paraId="0D407515" w14:textId="77777777" w:rsidR="005941D5" w:rsidRDefault="005941D5" w:rsidP="005941D5">
      <w:pPr>
        <w:pStyle w:val="11"/>
        <w:shd w:val="clear" w:color="auto" w:fill="auto"/>
        <w:tabs>
          <w:tab w:val="left" w:pos="1354"/>
        </w:tabs>
        <w:spacing w:before="0" w:line="240" w:lineRule="auto"/>
        <w:ind w:left="993" w:right="23"/>
        <w:jc w:val="both"/>
        <w:rPr>
          <w:sz w:val="28"/>
          <w:szCs w:val="28"/>
        </w:rPr>
      </w:pPr>
      <w:r w:rsidRPr="00F72A33">
        <w:rPr>
          <w:sz w:val="28"/>
          <w:szCs w:val="28"/>
        </w:rPr>
        <w:t xml:space="preserve">Здание 1: г Красноярск, ул Академгородок, зд. 66 А. </w:t>
      </w:r>
    </w:p>
    <w:p w14:paraId="7CD84CD7" w14:textId="77777777" w:rsidR="005941D5" w:rsidRDefault="005941D5" w:rsidP="005941D5">
      <w:pPr>
        <w:pStyle w:val="11"/>
        <w:shd w:val="clear" w:color="auto" w:fill="auto"/>
        <w:tabs>
          <w:tab w:val="left" w:pos="1354"/>
        </w:tabs>
        <w:spacing w:before="0" w:line="240" w:lineRule="auto"/>
        <w:ind w:right="23"/>
        <w:jc w:val="both"/>
        <w:rPr>
          <w:sz w:val="28"/>
          <w:szCs w:val="28"/>
        </w:rPr>
      </w:pPr>
      <w:r>
        <w:rPr>
          <w:sz w:val="28"/>
          <w:szCs w:val="28"/>
        </w:rPr>
        <w:t xml:space="preserve">              </w:t>
      </w:r>
      <w:r w:rsidRPr="00F72A33">
        <w:rPr>
          <w:sz w:val="28"/>
          <w:szCs w:val="28"/>
        </w:rPr>
        <w:t>Здание 2: г. Красноярск, ул. Академика Киренского, 1</w:t>
      </w:r>
    </w:p>
    <w:p w14:paraId="1108C660" w14:textId="77777777" w:rsidR="005941D5" w:rsidRDefault="005941D5" w:rsidP="005941D5">
      <w:pPr>
        <w:pStyle w:val="11"/>
        <w:shd w:val="clear" w:color="auto" w:fill="auto"/>
        <w:tabs>
          <w:tab w:val="left" w:pos="1354"/>
        </w:tabs>
        <w:spacing w:before="0" w:line="240" w:lineRule="auto"/>
        <w:ind w:right="23" w:firstLine="851"/>
        <w:jc w:val="both"/>
        <w:rPr>
          <w:sz w:val="28"/>
          <w:szCs w:val="28"/>
        </w:rPr>
      </w:pPr>
      <w:r>
        <w:rPr>
          <w:sz w:val="28"/>
          <w:szCs w:val="28"/>
        </w:rPr>
        <w:lastRenderedPageBreak/>
        <w:t xml:space="preserve">3. Здание ДОО расположено в зоне жилого массива «Студгородок», жилого массива «Академгородок» вдали от промышленных объектов. Благодаря такому расположению воспитанники имеют возможность наблюдать за природой родного города в непосредственной близости.  </w:t>
      </w:r>
    </w:p>
    <w:p w14:paraId="18AF0481" w14:textId="77777777" w:rsidR="005941D5" w:rsidRDefault="005941D5" w:rsidP="005941D5">
      <w:pPr>
        <w:pStyle w:val="11"/>
        <w:shd w:val="clear" w:color="auto" w:fill="auto"/>
        <w:tabs>
          <w:tab w:val="left" w:pos="1354"/>
        </w:tabs>
        <w:spacing w:before="0" w:line="240" w:lineRule="auto"/>
        <w:ind w:right="23" w:firstLine="851"/>
        <w:jc w:val="both"/>
        <w:rPr>
          <w:sz w:val="28"/>
          <w:szCs w:val="28"/>
        </w:rPr>
      </w:pPr>
      <w:r>
        <w:rPr>
          <w:sz w:val="28"/>
          <w:szCs w:val="28"/>
        </w:rPr>
        <w:t xml:space="preserve">4. Климатические условия. Климат резко континентальный. Отмечается продолжительный зимний период, короткое жаркое лето и быстрая смена сезонов. Период с плюсовой температурой свыше 10°С длится 100-120 дней. Снежный покров устанавливается в начале ноября и сходит к концу марта. В соответствии с климатическими условиями продолжительность прогулки при температуре воздуха ниже -15°С и скорости ветра до 7 м/с сокращается. Прогулка не проводится при температуре воздуха ниже 15° С и скорости ветра более 15 м/с для детей до 4 лет, а для детей 5-7 лет при температуре воздуха ниже 20°С и скорости ветра более 15м/с.  </w:t>
      </w:r>
    </w:p>
    <w:p w14:paraId="0D4C821D" w14:textId="77777777" w:rsidR="005941D5" w:rsidRDefault="005941D5" w:rsidP="005941D5">
      <w:pPr>
        <w:pStyle w:val="11"/>
        <w:shd w:val="clear" w:color="auto" w:fill="auto"/>
        <w:tabs>
          <w:tab w:val="left" w:pos="1354"/>
        </w:tabs>
        <w:spacing w:before="0" w:line="240" w:lineRule="auto"/>
        <w:ind w:right="23" w:firstLine="851"/>
        <w:jc w:val="both"/>
        <w:rPr>
          <w:rStyle w:val="a7"/>
          <w:b w:val="0"/>
          <w:sz w:val="28"/>
          <w:szCs w:val="28"/>
        </w:rPr>
      </w:pPr>
      <w:r>
        <w:rPr>
          <w:sz w:val="28"/>
          <w:szCs w:val="28"/>
        </w:rPr>
        <w:t xml:space="preserve">5. В ДОО организовано сетевой взаимодействие: гимназия №13 «Академ», станция «Юннаты», детская городская поликлиника, музей имени В.И. Сурикова, Красноярский краевой краеведческий музей, </w:t>
      </w:r>
      <w:r>
        <w:rPr>
          <w:rStyle w:val="a7"/>
          <w:sz w:val="28"/>
          <w:szCs w:val="28"/>
        </w:rPr>
        <w:t>МБУ ЦППМиСП № 5 «Сознание».</w:t>
      </w:r>
    </w:p>
    <w:p w14:paraId="4B283D52" w14:textId="75B0A1B8" w:rsidR="005941D5" w:rsidRDefault="005941D5" w:rsidP="005941D5">
      <w:pPr>
        <w:pStyle w:val="11"/>
        <w:shd w:val="clear" w:color="auto" w:fill="auto"/>
        <w:tabs>
          <w:tab w:val="left" w:pos="1354"/>
        </w:tabs>
        <w:spacing w:before="0" w:line="240" w:lineRule="auto"/>
        <w:ind w:right="23" w:firstLine="851"/>
        <w:jc w:val="both"/>
        <w:rPr>
          <w:bCs/>
          <w:color w:val="333333"/>
          <w:sz w:val="28"/>
          <w:szCs w:val="28"/>
        </w:rPr>
      </w:pPr>
    </w:p>
    <w:p w14:paraId="1438FB12" w14:textId="42BFC80B" w:rsidR="00B165F9" w:rsidRDefault="00B165F9" w:rsidP="005941D5">
      <w:pPr>
        <w:pStyle w:val="11"/>
        <w:shd w:val="clear" w:color="auto" w:fill="auto"/>
        <w:tabs>
          <w:tab w:val="left" w:pos="1354"/>
        </w:tabs>
        <w:spacing w:before="0" w:line="240" w:lineRule="auto"/>
        <w:ind w:right="23" w:firstLine="851"/>
        <w:jc w:val="both"/>
        <w:rPr>
          <w:bCs/>
          <w:color w:val="333333"/>
          <w:sz w:val="28"/>
          <w:szCs w:val="28"/>
        </w:rPr>
      </w:pPr>
    </w:p>
    <w:p w14:paraId="526A2FDA" w14:textId="77777777" w:rsidR="00B165F9" w:rsidRDefault="00B165F9" w:rsidP="005941D5">
      <w:pPr>
        <w:pStyle w:val="11"/>
        <w:shd w:val="clear" w:color="auto" w:fill="auto"/>
        <w:tabs>
          <w:tab w:val="left" w:pos="1354"/>
        </w:tabs>
        <w:spacing w:before="0" w:line="240" w:lineRule="auto"/>
        <w:ind w:right="23" w:firstLine="851"/>
        <w:jc w:val="both"/>
        <w:rPr>
          <w:bCs/>
          <w:color w:val="333333"/>
          <w:sz w:val="28"/>
          <w:szCs w:val="28"/>
        </w:rPr>
      </w:pPr>
    </w:p>
    <w:p w14:paraId="61C541C3" w14:textId="77777777" w:rsidR="005941D5" w:rsidRDefault="005941D5" w:rsidP="005941D5">
      <w:pPr>
        <w:pStyle w:val="11"/>
        <w:numPr>
          <w:ilvl w:val="1"/>
          <w:numId w:val="8"/>
        </w:numPr>
        <w:shd w:val="clear" w:color="auto" w:fill="auto"/>
        <w:tabs>
          <w:tab w:val="left" w:pos="567"/>
        </w:tabs>
        <w:spacing w:before="0" w:line="240" w:lineRule="auto"/>
        <w:ind w:right="20"/>
        <w:jc w:val="left"/>
        <w:rPr>
          <w:b/>
          <w:sz w:val="28"/>
          <w:szCs w:val="28"/>
        </w:rPr>
      </w:pPr>
      <w:r>
        <w:rPr>
          <w:b/>
          <w:sz w:val="28"/>
          <w:szCs w:val="28"/>
        </w:rPr>
        <w:t>Специфика национальных, социокультурных и иных условий, в которых осуществляется образовательная деятельность</w:t>
      </w:r>
    </w:p>
    <w:p w14:paraId="6778C0E9" w14:textId="77777777" w:rsidR="005941D5" w:rsidRDefault="005941D5" w:rsidP="005941D5">
      <w:pPr>
        <w:pStyle w:val="11"/>
        <w:shd w:val="clear" w:color="auto" w:fill="auto"/>
        <w:tabs>
          <w:tab w:val="left" w:pos="567"/>
        </w:tabs>
        <w:spacing w:before="0" w:line="240" w:lineRule="auto"/>
        <w:ind w:right="20"/>
        <w:jc w:val="left"/>
        <w:rPr>
          <w:b/>
          <w:sz w:val="28"/>
          <w:szCs w:val="28"/>
        </w:rPr>
      </w:pPr>
    </w:p>
    <w:p w14:paraId="1E8D9A24"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Красноярский край – это край богатый своей историей, культурой и традициями. На территории Красноярского края и города Красноярска проживают люди разных национальностей (русские, ненцы, якуты, долганы, эвенки и др.)</w:t>
      </w:r>
    </w:p>
    <w:p w14:paraId="395F1558"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Территория Красноярского края охватывает разные природные зоны - это арктическая пустыня, тундра и лесотундра, тайга, лесостепь и степь, горно-таежное высокогорье. Животный и растительный мир Красноярского края отличается разнообразием и уникальностью. По территории края протекает одна из крупнейших рек мира – Енисей, на берегах которой расположился город Красноярск. </w:t>
      </w:r>
    </w:p>
    <w:p w14:paraId="0FC2A8A3"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Специфика национальных и социокультурных условий позволяет обогащать содержание Программы в рамках всех образовательных областей за счет знакомства детей с историей, искусством, особенностями флоры и фауны, бытом, трудом, традициями коренных народов Красноярского края; историей, искусством, достопримечательностями, традициями города Красноярска. </w:t>
      </w:r>
    </w:p>
    <w:p w14:paraId="39CC3C9F" w14:textId="77777777" w:rsidR="005941D5" w:rsidRDefault="005941D5" w:rsidP="005941D5">
      <w:pPr>
        <w:pStyle w:val="11"/>
        <w:shd w:val="clear" w:color="auto" w:fill="auto"/>
        <w:tabs>
          <w:tab w:val="left" w:pos="1354"/>
        </w:tabs>
        <w:spacing w:before="0" w:line="240" w:lineRule="auto"/>
        <w:ind w:right="23" w:firstLine="851"/>
        <w:jc w:val="both"/>
        <w:rPr>
          <w:sz w:val="32"/>
          <w:szCs w:val="28"/>
        </w:rPr>
      </w:pPr>
      <w:r>
        <w:rPr>
          <w:sz w:val="28"/>
        </w:rPr>
        <w:t xml:space="preserve">Климатические условия региона обуславливают особую организацию образовательного процесса. С учетом погодных и сезонных условий в режим дня могут вноситься коррективы в режим дня: сокращение длительности прогулок, отмена прогулок и замена их активными формами деятельности детей в помещениях Организации, увеличение длительности пребывания </w:t>
      </w:r>
      <w:r>
        <w:rPr>
          <w:sz w:val="28"/>
        </w:rPr>
        <w:lastRenderedPageBreak/>
        <w:t>детей на открытом воздухе в весенне-летний период за счет организации приема детей, гимнастики, непосредственно образовательной деятельности на игровом участке.</w:t>
      </w:r>
    </w:p>
    <w:p w14:paraId="6B3E7D92"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Национально-культурный состав воспитанников ДОО так же накладывает свою специфику. При организации образовательного процесса в ДОО учитывается этническая принадлежность детей, которые воспитываются в семьях с разными национальными и культурными традициями.  Хотя процент детей, не относящихся к русскому этносу, среди воспитанников ДОО, в общем количестве детей, невелик.</w:t>
      </w:r>
    </w:p>
    <w:p w14:paraId="576433C3"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Педагоги ДОО осуществляют психолого-педагогическое сопровождение двуязычных детей. Воспитатели работают в тесном сотрудничестве с семьей ребенка, чтобы и в детском саду, и дома поддерживались оба языка, практикуют положительное отношение к двуязычию. В группах, где есть такие дети, педагоги создают условия для мультикультурного воспитания, прививают толерантность и любознательность по отношению к представителям иных языков, этничности, культурных традиций. </w:t>
      </w:r>
    </w:p>
    <w:p w14:paraId="3A22A512"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Красноярский край – это край богатый своей историей, культурой и традициями. На территории Красноярского края и города Красноярска проживают люди разных национальностей (русские, ненцы, якуты, долганы, эвенки и др.)</w:t>
      </w:r>
    </w:p>
    <w:p w14:paraId="5E236639"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Территория Красноярского края охватывает разные природные зоны - это арктическая пустыня, тундра и лесотундра, тайга, лесостепь и степь, горно-таежное высокогорье. Животный и растительный мир Красноярского края отличается разнообразием и уникальностью. По территории края протекает одна из крупнейших рек мира – Енисей, на берегах которой расположился город Красноярск. </w:t>
      </w:r>
    </w:p>
    <w:p w14:paraId="0F158BE0"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Специфика национальных и социокультурных условий позволяет обогащать содержание Программы в рамках всех образовательных областей за счет знакомства детей с историей, искусством, особенностями флоры и фауны, бытом, трудом, традициями коренных народов Красноярского края; историей, искусством, достопримечательностями, традициями города Красноярска. </w:t>
      </w:r>
    </w:p>
    <w:p w14:paraId="48A3CAD2" w14:textId="77777777" w:rsidR="005941D5" w:rsidRDefault="005941D5" w:rsidP="005941D5">
      <w:pPr>
        <w:pStyle w:val="11"/>
        <w:shd w:val="clear" w:color="auto" w:fill="auto"/>
        <w:tabs>
          <w:tab w:val="left" w:pos="1354"/>
        </w:tabs>
        <w:spacing w:before="0" w:line="240" w:lineRule="auto"/>
        <w:ind w:right="23" w:firstLine="851"/>
        <w:jc w:val="both"/>
        <w:rPr>
          <w:sz w:val="32"/>
          <w:szCs w:val="28"/>
        </w:rPr>
      </w:pPr>
      <w:r>
        <w:rPr>
          <w:sz w:val="28"/>
        </w:rPr>
        <w:t>Климатические условия региона обуславливают особую организацию образовательного процесса. С учетом погодных и сезонных условий в режим дня могут вноситься коррективы в режим дня: сокращение длительности прогулок, отмена прогулок и замена их активными формами деятельности детей в помещениях Организации, увеличение длительности пребывания детей на открытом воздухе в весенне-летний период за счет организации приема детей, гимнастики, непосредственно образовательной деятельности на игровом участке.</w:t>
      </w:r>
    </w:p>
    <w:p w14:paraId="4EA8A7D7" w14:textId="77777777" w:rsidR="005941D5" w:rsidRDefault="005941D5" w:rsidP="005941D5">
      <w:pPr>
        <w:pStyle w:val="11"/>
        <w:shd w:val="clear" w:color="auto" w:fill="auto"/>
        <w:tabs>
          <w:tab w:val="left" w:pos="1354"/>
        </w:tabs>
        <w:spacing w:before="0" w:line="240" w:lineRule="auto"/>
        <w:ind w:right="23" w:firstLine="851"/>
        <w:jc w:val="both"/>
        <w:rPr>
          <w:sz w:val="28"/>
        </w:rPr>
      </w:pPr>
      <w:r>
        <w:rPr>
          <w:sz w:val="28"/>
        </w:rPr>
        <w:t xml:space="preserve">Национально-культурный состав воспитанников ДОО так же накладывает свою специфику. При организации образовательного процесса в ДОО учитывается этническая принадлежность детей, которые воспитываются </w:t>
      </w:r>
      <w:r>
        <w:rPr>
          <w:sz w:val="28"/>
        </w:rPr>
        <w:lastRenderedPageBreak/>
        <w:t>в семьях с разными национальными и культурными традициями.  Хотя процент детей, не относящихся к русскому этносу, среди воспитанников ДОО, в общем количестве детей, невелик.</w:t>
      </w:r>
    </w:p>
    <w:p w14:paraId="373BBCD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ДОО созданы благоприятные условия для обеспечения всестороннего развития личности ребенка, комфортности пребывания его в дошкольном учреждении. Работа дошкольного учреждения обеспечивает каждой семье государственные гарантии доступности и равных возможностей для детей при поступлении их в школу и в полной мере отвечает запросам родителей.</w:t>
      </w:r>
    </w:p>
    <w:p w14:paraId="09C981B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Главным условием развития ребенка в образовательном процессе ДОО является включение каждого воспитанника в деятельность с учетом его возможностей, интересов, способностей, «зоны ближайшего развития» и уровнем потенциального развития, которого ребенок способен достигнуть под руководством взрослых и в сотрудничестве со сверстниками в созданном образовательном пространстве.</w:t>
      </w:r>
    </w:p>
    <w:p w14:paraId="128226F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Воспитатели, музыкальный руководитель, инструктор по физическому воспитанию, учитель-логопед, педагог-психолог осуществляют полный комплекс мероприятий, предусмотренных образовательной программой, занимаются физическим, социально-коммуникативным, познавательным, речевым, художественно-эстетическим развитием детей.</w:t>
      </w:r>
    </w:p>
    <w:p w14:paraId="261EAC20" w14:textId="77777777" w:rsidR="005941D5" w:rsidRDefault="005941D5" w:rsidP="005941D5">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01BE16E7" w14:textId="77777777" w:rsidR="005941D5" w:rsidRDefault="005941D5" w:rsidP="005941D5">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Образовательное пространство состоит из следующих компонентов:</w:t>
      </w:r>
    </w:p>
    <w:p w14:paraId="74815622"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образовательный процесс; </w:t>
      </w:r>
    </w:p>
    <w:p w14:paraId="20D25BBA"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предметно-пространственная среда; </w:t>
      </w:r>
    </w:p>
    <w:p w14:paraId="4115C56A"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взаимодействие участников педагогического процесса.</w:t>
      </w:r>
    </w:p>
    <w:p w14:paraId="7B433AF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Образовательный процесс включает совокупность образовательных областей, которые обеспечивают разностороннее развитие детей с учетом их возрастных особенностей, в которых умело сочетаются следующие функции:</w:t>
      </w:r>
    </w:p>
    <w:p w14:paraId="5D3AE0B0"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 развитие ценностных отношений — развитие основ мировоззрения, формирование нравственности; </w:t>
      </w:r>
    </w:p>
    <w:p w14:paraId="36CAA59E"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образовательная (познавательная) — воспитание интереса к получению знаний, умений и навыков, которые будут выступать в качестве средств, способствующих развитию ребенка, т. е. способствующих развитию его новых качеств; </w:t>
      </w:r>
    </w:p>
    <w:p w14:paraId="17406489"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развивающая — развитие познавательных и психических процессов и свойств личности; </w:t>
      </w:r>
    </w:p>
    <w:p w14:paraId="1C5D8FD9"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коррекционная – оказание ранней логопедической помощи в максимальной степени способствующей речевому развитию и получению дошкольного образования; </w:t>
      </w:r>
    </w:p>
    <w:p w14:paraId="4C643486"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социализирующая — овладение детьми системой общественных отношений и социально приемлемого поведения; </w:t>
      </w:r>
    </w:p>
    <w:p w14:paraId="3B3FD777"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оздоровительно-профилактическая (валеологическая) — приоритет культуры здоровья в соответствии с валеологическими критериями и нормами</w:t>
      </w:r>
    </w:p>
    <w:p w14:paraId="1B39C17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В ДОО определены основные подходы построения образовательного процесса:</w:t>
      </w:r>
    </w:p>
    <w:p w14:paraId="11BF5516"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приоритет ценностной составляющей в воспитании, приобщение к ценностям культуры; </w:t>
      </w:r>
    </w:p>
    <w:p w14:paraId="742FED94"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признание личностного начала в ребенке, признание его прав и свобод; </w:t>
      </w:r>
    </w:p>
    <w:p w14:paraId="6DBA36A2"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признание мониторинга как достижения детей;</w:t>
      </w:r>
    </w:p>
    <w:p w14:paraId="1BCEC609" w14:textId="77777777" w:rsidR="005941D5" w:rsidRDefault="005941D5" w:rsidP="005941D5">
      <w:pPr>
        <w:pStyle w:val="a5"/>
        <w:numPr>
          <w:ilvl w:val="0"/>
          <w:numId w:val="7"/>
        </w:numPr>
        <w:tabs>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учет влияния всех факторов социального развития (микрофакторы - ближайшее окружение; мезофакторы - этнокультурные условия; макрофакторы — общество, государство и т.д.</w:t>
      </w:r>
    </w:p>
    <w:p w14:paraId="6690115F" w14:textId="77777777" w:rsidR="005941D5" w:rsidRDefault="005941D5" w:rsidP="005941D5">
      <w:pPr>
        <w:pStyle w:val="a5"/>
        <w:tabs>
          <w:tab w:val="left" w:pos="1276"/>
        </w:tabs>
        <w:spacing w:after="0" w:line="240" w:lineRule="auto"/>
        <w:ind w:left="851"/>
        <w:jc w:val="both"/>
        <w:rPr>
          <w:rFonts w:ascii="Times New Roman" w:hAnsi="Times New Roman" w:cs="Times New Roman"/>
          <w:sz w:val="28"/>
          <w:szCs w:val="28"/>
        </w:rPr>
      </w:pPr>
    </w:p>
    <w:p w14:paraId="3FF75C01" w14:textId="77777777" w:rsidR="005941D5" w:rsidRDefault="005941D5" w:rsidP="005941D5">
      <w:pPr>
        <w:pStyle w:val="11"/>
        <w:shd w:val="clear" w:color="auto" w:fill="auto"/>
        <w:tabs>
          <w:tab w:val="left" w:pos="1354"/>
        </w:tabs>
        <w:spacing w:before="0" w:line="240" w:lineRule="auto"/>
        <w:ind w:right="20"/>
        <w:jc w:val="both"/>
        <w:rPr>
          <w:b/>
          <w:sz w:val="28"/>
          <w:szCs w:val="28"/>
        </w:rPr>
      </w:pPr>
    </w:p>
    <w:p w14:paraId="0F915AD2" w14:textId="77777777" w:rsidR="005941D5" w:rsidRDefault="005941D5" w:rsidP="005941D5">
      <w:pPr>
        <w:pStyle w:val="11"/>
        <w:shd w:val="clear" w:color="auto" w:fill="auto"/>
        <w:tabs>
          <w:tab w:val="left" w:pos="1354"/>
        </w:tabs>
        <w:spacing w:before="0" w:line="240" w:lineRule="auto"/>
        <w:ind w:left="142" w:right="20"/>
        <w:jc w:val="both"/>
        <w:rPr>
          <w:b/>
          <w:sz w:val="28"/>
          <w:szCs w:val="28"/>
        </w:rPr>
      </w:pPr>
      <w:r>
        <w:rPr>
          <w:b/>
          <w:sz w:val="28"/>
          <w:szCs w:val="28"/>
        </w:rPr>
        <w:t xml:space="preserve">1.5. Характеристики особенностей развития дошкольного возраста детей с ТНР </w:t>
      </w:r>
    </w:p>
    <w:p w14:paraId="5655F691" w14:textId="77777777" w:rsidR="005941D5" w:rsidRDefault="005941D5" w:rsidP="005941D5">
      <w:pPr>
        <w:pStyle w:val="11"/>
        <w:shd w:val="clear" w:color="auto" w:fill="auto"/>
        <w:tabs>
          <w:tab w:val="left" w:pos="1354"/>
        </w:tabs>
        <w:spacing w:before="0" w:line="240" w:lineRule="auto"/>
        <w:ind w:left="720" w:right="20"/>
        <w:jc w:val="both"/>
        <w:rPr>
          <w:b/>
          <w:sz w:val="28"/>
          <w:szCs w:val="28"/>
        </w:rPr>
      </w:pPr>
    </w:p>
    <w:p w14:paraId="3AE0EF1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Дошкольники с тяжелыми нарушениями речи — это обучающиеся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 Выготский), можно сказать, что интеллектуальное развитие ребенка в известной мере зависит от состояния его речи. Системный речевой дефект часто приводит к возникновению вторичных отклонений в умственном развитии, к своеобразному формированию психики.</w:t>
      </w:r>
    </w:p>
    <w:p w14:paraId="6240499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Речевая недостаточность при ОНР у дошкольников может варьироваться от полного отсутствия речи до развернутой речи с выраженными проявлениями лексико-грамматического и фонетико-фонематического недоразвития (Левина Р. Е.).</w:t>
      </w:r>
    </w:p>
    <w:p w14:paraId="5753638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настоящее время выделяют четыре уровня речевого развития, отражающие состояние всех компонентов языковой системы у детей с ОНР (Филичева Т. Б.).</w:t>
      </w:r>
    </w:p>
    <w:p w14:paraId="351EAEDA"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Общая характеристика детей с первым уровнем речевого развития (по Р.Е. Левиной) </w:t>
      </w:r>
    </w:p>
    <w:p w14:paraId="7526B57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первом уровне речевого развития речевые средства ребенка ограничены, активный словарь практически не сформирован и состоит из звукоподражаний, звукокомплексов, лепетных слов. Высказывания сопровождаются жестами и мимикой. Характерна многозначность употребляемых слов, когда одни и те же лепетные слова используются для обозначения разных предметов, явлений, действий. Возможна замена названий предметов названиями действий и наоборот. В активной речи преобладают корневые слова, лишенные флексий. Пассивный словарь шире активного, но тоже крайне ограничен. Практически отсутствует понимание категории числа существительных и глаголов, времени, рода, падежа. Произношение звуков носит диффузный характер. Фонематическое развитие </w:t>
      </w:r>
      <w:r>
        <w:rPr>
          <w:rFonts w:ascii="Times New Roman" w:hAnsi="Times New Roman" w:cs="Times New Roman"/>
          <w:sz w:val="28"/>
          <w:szCs w:val="28"/>
        </w:rPr>
        <w:lastRenderedPageBreak/>
        <w:t>находится в зачаточном состоянии. Ограничена способность восприятия и воспроизведения слоговой структуры слова.</w:t>
      </w:r>
    </w:p>
    <w:bookmarkEnd w:id="0"/>
    <w:p w14:paraId="690D6382"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Общая характеристика детей со вторым уровнем речевого развития (по Р.Е. Левиной) </w:t>
      </w:r>
    </w:p>
    <w:p w14:paraId="41AF700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Активный словарь детей расширяется не только за счет существительных и глаголов, но и за счет использования некоторых прилагательных (преимущественно качественных) и наречий. В результате коррекционно-логопедической работы дети начинают употреблять личные местоимения, изредка предлоги и союзы в элементарных значениях. Пояснение слова иногда сопровождается жестом (слово чулок — нога и жест надевания чулка, режет хлеб — хлеб, ножик и жест резания). Нередко нужное слово заменяется названием сходного предмета с добавлением частицы не (помидор — яблоко не). </w:t>
      </w:r>
    </w:p>
    <w:p w14:paraId="0269BBC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речи детей встречаются отдельные формы словоизменения, наблюдаются попытки изменять слова по родам, числам и падежам, глаголы — по временам, но часто эти попытки оказываются неудачными. </w:t>
      </w:r>
    </w:p>
    <w:p w14:paraId="2D555EB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Существительные употребляются в основном в именительном падеже, глаголы — в инфинитиве или в форме 3-го лица единственного и множественного числа настоящего времени. При этом глаголы могут не согласовываться с существительными в числе и роде. Употребление существительных в косвенных падежах носит случайный характер. Фраза, как правило, бывает аграмматичной (играет с мячику). Также аграмматично изменение имен существительных по числам (две уши). Форму прошедшего времени глагола дети нередко заменяют формой настоящего времени и наоборот (например, Витя елку иду). </w:t>
      </w:r>
    </w:p>
    <w:p w14:paraId="3F20614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речи детей встречаются взаимозамены единственного и множественного числа глаголов (кончилась чашки), смешение глаголов прошедшего времени мужского и женского рода (например, мама купил). Средний род глаголов прошедшего времени в активной речи детей не употребляется.</w:t>
      </w:r>
    </w:p>
    <w:p w14:paraId="584027B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Прилагательные используются детьми значительно реже, чем существительные и глаголы, они могут не согласовываться в предложении с другими словами (вкусная грибы). </w:t>
      </w:r>
    </w:p>
    <w:p w14:paraId="303FC82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Предлоги в речи детей встречаются редко, часто заменяются или опускаются (собака живет на будке, я был елка). Союзами и частицами дети пользуются крайне редко. Обнаруживаются попытки найти нужную грамматическую форму слова, но эти попытки чаще всего бывают неуспешными (например, при составлении предложения по картинке: на…на…стала лето…лета…лето). </w:t>
      </w:r>
    </w:p>
    <w:p w14:paraId="19ED8C7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Способами словообразования дети не владеют. </w:t>
      </w:r>
    </w:p>
    <w:p w14:paraId="4933132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У детей начинает формироваться фразовая речь. Они начинают более или менее развернуто рассказывать о хорошо знакомых событиях, о семье, о себе, о товарищах. Однако в их речи еще очень отчетливо проявляются </w:t>
      </w:r>
      <w:r>
        <w:rPr>
          <w:rFonts w:ascii="Times New Roman" w:hAnsi="Times New Roman" w:cs="Times New Roman"/>
          <w:sz w:val="28"/>
          <w:szCs w:val="28"/>
        </w:rPr>
        <w:lastRenderedPageBreak/>
        <w:t xml:space="preserve">недостатки: незнание многих слов, неправильное произношение звуков, нарушение структуры слов, аграмматизмы. </w:t>
      </w:r>
    </w:p>
    <w:p w14:paraId="4772185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Понимание речи детьми улучшается, расширяется их пассивный словарь. Они начинают различать некоторые грамматические формы, но это различение неустойчиво. Дети способны дифференцировать формы единственного и множественного числа существительных и глаголов, мужского и женского рода глаголов прошедшего времени, особенно с ударными окончаниями. Они начинают ориентироваться не только на лексическое значение, но и на смыслоразличительные морфологические элементы. В тоже время у них отсутствует понимание форм числа и рода прилагательных, значения предлогов они различают только в хорошо знакомых ситуациях. </w:t>
      </w:r>
    </w:p>
    <w:p w14:paraId="7F1D317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Звукопроизношение у детей значительно нарушено. Обнаруживается их неподготовленность к овладению звуковым анализом и синтезом. В то же время отмечается более точная дифференциация звуковой стороны речи. Дети могут определять правильно и неправильно произносимые звуки. Количество неправильно произносимых звуков в детской речи достигает 16– 20. Нарушенными чаще оказываются звуки [С], [С′], [З], [З′], [Ц], [Ш], [Ж], [Ч], [Щ][Р], [Р′], [Т], [Т′], [Д], [Д′], [Г], [Г′]. Для детей характерны замены твердых согласных мягкими и наоборот. Гласные артикулируются неотчетливо.</w:t>
      </w:r>
    </w:p>
    <w:p w14:paraId="1DFEF32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Между изолированным воспроизведением звуков и их употреблением в речи существуют резкие расхождения. Несформированность звукопроизношения у детей ярко проявляется при произнесении слов и предложений.</w:t>
      </w:r>
    </w:p>
    <w:p w14:paraId="58C3DC7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Детям доступно воспроизведение слоговой структуры слов, но звуковой состав этих слов является диффузным. Они правильно передают звуковой состав односложных слов без стечения согласных (мак), в то же время повторить двусложные слова, состоящие из прямых слогов, во многих случаях не могут (ваза — вая).</w:t>
      </w:r>
    </w:p>
    <w:p w14:paraId="6CEE8AC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Дети испытывают ярко выраженные затруднения при воспроизведении звукового состава двусложных слов, включающих обратный и прямой слог. Количество слогов в слове сохраняется, но звуковой состав слов, последовательность звуков и слогов воспроизводятся неверно: окно — кано. При повторении двусложных слов с закрытым и прямым слогом в речи детей часто обнаруживается выпадение звуков: банка — бака. Наибольшие затруднения вызывает у детей произнесение односложных и двусложных слов со стечением согласных. В их речи часто наблюдается пропуск нескольких звуков: звезда — вида. В трехсложных словах дети, наряду с искажением и пропуском звуков, допускают перестановки слогов или опускают их совсем: голова — ава, коволя. Искажения в трехсложных словах по сравнению с двусложными более выражены. Четырех-, пятисложные слова произносятся детьми искаженно, происходит упрощение многосложной структуры: велосипед —сипед, тапитет. Еще более часто нарушается произнесение слов во фразовой речи. Нередко слова, которые произносились правильно либо с </w:t>
      </w:r>
      <w:r>
        <w:rPr>
          <w:rFonts w:ascii="Times New Roman" w:hAnsi="Times New Roman" w:cs="Times New Roman"/>
          <w:sz w:val="28"/>
          <w:szCs w:val="28"/>
        </w:rPr>
        <w:lastRenderedPageBreak/>
        <w:t>небольшими искажениями, во фразе теряют всякое сходство с исходным словом: В клетке лев. — Клеки вефь.</w:t>
      </w:r>
    </w:p>
    <w:p w14:paraId="164E558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Недостаточное усвоение звукового состава слов задерживает формирование словаря детей и овладение ими грамматическим строем, о чем свидетельствуют смешения значений слов (грива понимается как грибы, шерсть как шесть)</w:t>
      </w:r>
    </w:p>
    <w:p w14:paraId="5632D050" w14:textId="77777777" w:rsidR="005941D5" w:rsidRDefault="005941D5" w:rsidP="005941D5">
      <w:pPr>
        <w:spacing w:after="0" w:line="240" w:lineRule="auto"/>
        <w:ind w:firstLine="851"/>
        <w:jc w:val="both"/>
        <w:rPr>
          <w:rFonts w:ascii="Times New Roman" w:hAnsi="Times New Roman" w:cs="Times New Roman"/>
          <w:sz w:val="28"/>
          <w:szCs w:val="28"/>
        </w:rPr>
      </w:pPr>
    </w:p>
    <w:p w14:paraId="766E6B7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Общая характеристика детей с третьим уровнем речевого развития (по Р.Е. Левиной)</w:t>
      </w:r>
    </w:p>
    <w:p w14:paraId="051DD5B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На фоне сравнительно развернутой речи наблюдается неточное знание и неточное употребление многих обиходных слов. В активном словаре преобладают существительные и глаголы, реже употребляются слова, характеризующие качества, признаки, состояния предметов и действий, а также способы действий. При использовании простых предлогов дети допускают большое количество ошибок и почти не используют сложные предлоги.</w:t>
      </w:r>
    </w:p>
    <w:p w14:paraId="649C1EA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Отмечается незнание и неточное употребление некоторых слов детьми: слова могут заменяться другими, обозначающими сходный предмет или действие (кресло — диван, вязать — плести) или близкими по звуковому составу (смола — зола). Иногда, для того чтобы назвать предмет или действие, дети прибегают к пространным объяснениям.</w:t>
      </w:r>
    </w:p>
    <w:p w14:paraId="5450B25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Словарный запас детей ограничен, поэтому часто отмечается неточный выбор слов. Некоторые слова оказываются недостаточно закрепленными в речи из-за их редкого употребления, поэтому при построении предложений дети стараются избегать их (памятник — героям ставят).</w:t>
      </w:r>
    </w:p>
    <w:p w14:paraId="36D6FDB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Даже знакомые глаголы часто недостаточно дифференцируются детьми по значению (поить — кормить). Замены слов происходят как по смысловому, так и по звуковому признаку. Прилагательные преимущественно употребляются качественные, обозначающие непосредственно воспринимаемые признаки предметов — величину, цвет, форму, некоторые свойства предметов. Относительные и притяжательные прилагательные используются только для выражения хорошо знакомых отношений (мамина сумка). Наречия используются редко.</w:t>
      </w:r>
    </w:p>
    <w:p w14:paraId="70CF1E5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Дети употребляют местоимения разных разрядов, простые предлоги (особенно для выражения пространственных отношений — в, к, на, под и др.). Временные, причинные, разделительные отношения с помощью предлогов выражаются значительно реже. Редко используются предлоги, выражающие обстоятельства, характеристику действия или состояния, свойства предметов или способ действия (около, между, через, сквозь и др.).</w:t>
      </w:r>
    </w:p>
    <w:p w14:paraId="54CC659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Предлоги могут опускаться или заменяться. Причем один и тот же предлог при выражении различных отношений может и опускаться, и заменяться. Это указывает на неполное понимание значений даже простых предлогов.</w:t>
      </w:r>
    </w:p>
    <w:p w14:paraId="40625EA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У детей третьего уровня недостаточно сформированы грамматические формы. Они допускают ошибки в падежных окончаниях, в употреблении временных и видовых форм глаголов, в согласовании и управлении. Способами словообразования дети почти не пользуются. Большое количество ошибок допускается при словоизменении, из-за чего нарушается синтаксическая связь слов в предложениях: смешение окончаний существительных мужского и женского рода (висит ореха); замена окончаний существительных среднего рода в именительном падеже окончанием существительного женского рода (зеркало — зеркалы, копыто — копыта); склонение имен существительных среднего рода как существительных женского рода (пасет стаду); неправильные падежные окончания существительных женского рода с основой на мягкий согласный (солит сольи, нет мебеля); неправильное соотнесение существительных и местоимений (солнце низкое, он греет плохо); ошибочное ударение в слове (с пола , по стволу); неразличение вида глаголов (сели, пока не перестал дождь — вместо сидели); ошибки в беспредложном и предложном управлении (пьет воды, кладет дров); неправильное согласование существительных и прилагательных, особенно среднего рода (небо синяя), реже — неправильное согласование существительных и глаголов (мальчик рисуют).</w:t>
      </w:r>
    </w:p>
    <w:p w14:paraId="18D5C56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Словообразование у детей сформировано недостаточно. Отмечаются трудности подбора однокоренных слов. Часто словообразование заменяется словоизменением (снег — снеги). Редко используются суффиксальный и префиксальный способы словообразования, причем образование слов является неправильным (садовник — садник).</w:t>
      </w:r>
    </w:p>
    <w:p w14:paraId="5C028B4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Изменение слов затруднено звуковыми смешениями, например, к слову город подбирается родственное слово голодный (смешение [Р] — [Л]), к слову свисток — цветы (смешение [С] — [Ц]). В активной речи дети используют преимущественно простые предложения. Большие затруднения (а часто и полное неумение) отмечаются у детей при распространении предложений и при построении сложносочиненных и сложноподчиненных предложений. Во фразовой речи детей обнаруживаются отдельные аграмматизмы, часто отсутствует правильная связь слов в предложениях, выражающих временные, пространственные и причинно-следственные отношения (Сегодня уже весь снег растаял, как прошел месяц.).</w:t>
      </w:r>
    </w:p>
    <w:p w14:paraId="68A62FF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 большинства детей сохраняются недостатки произношения звуков и нарушения звукослоговой структуры слова, что создает значительные трудности в овладении детьми звуковым анализом и синтезом. Дефекты звукопроизношения проявляются в затруднениях при различении сходных фонем. Диффузность смешений, их случайный характер отсутствуют. Дети пользуются полной слоговой структурой слов. Редко наблюдаются перестановки звуков, слогов (колбаса — кобалса). Подобные нарушения проявляются главным образом при воспроизведении незнакомых и сложных по звукослоговой структуре слов.</w:t>
      </w:r>
    </w:p>
    <w:p w14:paraId="4A8AABE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Понимание обиходной речи детьми в основном хорошее, но иногда обнаруживается незнание отдельных слов и выражений, смешение смысловых значений слов, близких по звучанию, недифференцированность грамматических форм. Возникают ошибки в понимании речи, связанные с недостаточным различением форм числа, рода и падежа существительных и прилагательных, временных форм глагола, оттенков значений однокоренных слов, а также тех выражений, которые отражают причинно-следственные, временные, пространственные отношения.</w:t>
      </w:r>
    </w:p>
    <w:p w14:paraId="44F2D92C"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Общая характеристика детей четвертым уровнем речевого развития (по Р.Е. Левиной)</w:t>
      </w:r>
    </w:p>
    <w:p w14:paraId="338255A9" w14:textId="75A2CB30"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Четвертый уровень речевого развития (Филичева Т. Б.) характеризуется незначительными нарушениями компонентов языковой системы ребенка. Отмечается недостаточная дифференциация звуков: [т-т'-с-с'-ц], [р-р'-л-л'-j] и др. Характерны своеобразные нарушения слоговой структуры слов, проявляющиеся в неспособности ребенка удерживать в памяти фонематический образ слова при понимании его значения. Следствием этого является искажение звуконаполняемости слов в различных вариантах. Недостаточная внятность речи и нечеткая дикция оставляют впечатление «смазанности». Все это показатели не закончившегося процесса фонемообразования. Остаются стойкими ошибки при употреблении суффиксов (единичности, эмоционально-оттеночных, уменьшительно- ласкательных, увеличительных). Отмечаются трудности в образовании сложных слов. Кроме того, ребенок испытывает затруднения при планировании высказывания и отборе соответствующих языковых средств, что обуславливает своеобразие его связной речи. Особую трудность для этой категории детей представляют сложные предложения с разными придаточными.</w:t>
      </w:r>
    </w:p>
    <w:p w14:paraId="0159EE52" w14:textId="101E9DBF" w:rsidR="00B165F9" w:rsidRDefault="00B165F9" w:rsidP="005941D5">
      <w:pPr>
        <w:spacing w:after="0" w:line="240" w:lineRule="auto"/>
        <w:ind w:firstLine="851"/>
        <w:jc w:val="both"/>
        <w:rPr>
          <w:rFonts w:ascii="Times New Roman" w:hAnsi="Times New Roman" w:cs="Times New Roman"/>
          <w:sz w:val="28"/>
          <w:szCs w:val="28"/>
        </w:rPr>
      </w:pPr>
    </w:p>
    <w:p w14:paraId="01966BD4" w14:textId="77777777" w:rsidR="00B165F9" w:rsidRDefault="00B165F9" w:rsidP="005941D5">
      <w:pPr>
        <w:spacing w:after="0" w:line="240" w:lineRule="auto"/>
        <w:ind w:firstLine="851"/>
        <w:jc w:val="both"/>
        <w:rPr>
          <w:rFonts w:ascii="Times New Roman" w:hAnsi="Times New Roman" w:cs="Times New Roman"/>
          <w:sz w:val="28"/>
          <w:szCs w:val="28"/>
        </w:rPr>
      </w:pPr>
    </w:p>
    <w:p w14:paraId="2A1D04B8" w14:textId="77777777" w:rsidR="005941D5" w:rsidRDefault="005941D5" w:rsidP="005941D5">
      <w:pPr>
        <w:tabs>
          <w:tab w:val="left" w:pos="1276"/>
        </w:tabs>
        <w:spacing w:after="0" w:line="240" w:lineRule="auto"/>
        <w:jc w:val="both"/>
        <w:rPr>
          <w:b/>
        </w:rPr>
      </w:pPr>
    </w:p>
    <w:p w14:paraId="364AD5E5" w14:textId="77777777" w:rsidR="005941D5" w:rsidRDefault="005941D5" w:rsidP="005941D5">
      <w:pPr>
        <w:tabs>
          <w:tab w:val="left" w:pos="1276"/>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1.6. Планируемые результаты освоения Программы</w:t>
      </w:r>
    </w:p>
    <w:p w14:paraId="6FFC7DDE" w14:textId="77777777" w:rsidR="005941D5" w:rsidRDefault="005941D5" w:rsidP="005941D5">
      <w:pPr>
        <w:tabs>
          <w:tab w:val="left" w:pos="1276"/>
        </w:tabs>
        <w:spacing w:after="0" w:line="240" w:lineRule="auto"/>
        <w:jc w:val="both"/>
        <w:rPr>
          <w:rFonts w:ascii="Times New Roman" w:hAnsi="Times New Roman" w:cs="Times New Roman"/>
          <w:b/>
          <w:sz w:val="28"/>
          <w:szCs w:val="28"/>
        </w:rPr>
      </w:pPr>
    </w:p>
    <w:p w14:paraId="4475990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со Стандартом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ОВЗ к концу дошкольного образования.</w:t>
      </w:r>
    </w:p>
    <w:p w14:paraId="6E7C39E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ОВЗ. Они представлены в виде изложения возможных достижений обучающихся на разных возрастных этапах дошкольного детства.</w:t>
      </w:r>
    </w:p>
    <w:p w14:paraId="2EC5E14E"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p>
    <w:p w14:paraId="78614260"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lastRenderedPageBreak/>
        <w:t>1.6.1. Целевые ориентиры реализации АОП ДО для обучающихся с ТНР.</w:t>
      </w:r>
    </w:p>
    <w:p w14:paraId="463C634C"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 особенностями психофизического развития ребенка с ТНР, планируемые результаты освоения Программы предусмотрены в ряде целевых ориентиров.</w:t>
      </w:r>
    </w:p>
    <w:p w14:paraId="15BA2F5B"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p>
    <w:p w14:paraId="22B77A3F"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1.6.1.1. Целевые ориентиры освоения Программы детьми младшего дошкольного возраста с ТНР</w:t>
      </w:r>
    </w:p>
    <w:p w14:paraId="73D98199"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К концу данного возрастного этапа ребенок: </w:t>
      </w:r>
    </w:p>
    <w:p w14:paraId="7A4DCC0E"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 способен к устойчивому эмоциональному контакту со взрослым и сверстниками; </w:t>
      </w:r>
    </w:p>
    <w:p w14:paraId="159A307F"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 проявляет речевую активность, способность взаимодействовать с окружающими, желание общаться с помощью слова, стремится к расширению понимания речи; </w:t>
      </w:r>
    </w:p>
    <w:p w14:paraId="574331E8"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3) понимает названия предметов, действий, признаков, встречающихся в повседневной речи; </w:t>
      </w:r>
    </w:p>
    <w:p w14:paraId="47DE6CD8"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4) пополняет активный словарный запас с последующим включением его в простые фразы; </w:t>
      </w:r>
    </w:p>
    <w:p w14:paraId="3B0272F6"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5) понимает и выполняет словесные инструкции, выраженные различными по степени сложности синтаксическими конструкциями; </w:t>
      </w:r>
    </w:p>
    <w:p w14:paraId="68010EB2"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6) различает лексические значения слов и грамматических форм слова; </w:t>
      </w:r>
    </w:p>
    <w:p w14:paraId="0B9DBFDF"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7) называет действия, предметы, изображенные на картинке, выполненные персонажами сказок или другими объектами; </w:t>
      </w:r>
    </w:p>
    <w:p w14:paraId="3DD6957E"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8) участвует в элементарном диалоге (отвечает на вопросы после прочтения сказки, используя слова, простые предложения, состоящие из двух-трех слов, которые могут добавляться жестами); </w:t>
      </w:r>
    </w:p>
    <w:p w14:paraId="6C31E78D"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9) рассказывает двустишья; </w:t>
      </w:r>
    </w:p>
    <w:p w14:paraId="518CF1D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10) использует слова, простые предложения, состоящие из двух -трех слов, которые могут сопровождаться жестами; </w:t>
      </w:r>
    </w:p>
    <w:p w14:paraId="2726112F"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11) произносит простые по артикуляции звуки; </w:t>
      </w:r>
    </w:p>
    <w:p w14:paraId="7A6DF044"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12) воспроизводит звуко-слоговую структуру двухсложных слов, состоящих из открытых, закрытых слогов; </w:t>
      </w:r>
    </w:p>
    <w:p w14:paraId="66A769BF"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13) выполняет отдельные ролевые действия, носящие условный характер, участвует в разыгрывании сюжета: цепочки двух-трех действий (воображаемую ситуацию удерживает взрослый); </w:t>
      </w:r>
    </w:p>
    <w:p w14:paraId="3F90A6C5"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14) соблюдает в игре элементарные правила; </w:t>
      </w:r>
    </w:p>
    <w:p w14:paraId="2B5A9A00"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15) осуществляет перенос, сформированных ранее игровых действий в различные игры; </w:t>
      </w:r>
    </w:p>
    <w:p w14:paraId="4DD2C1F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16) проявляет интерес к действиям других детей, может им подражать; </w:t>
      </w:r>
    </w:p>
    <w:p w14:paraId="296759DA"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17) замечает несоответствие поведения других детей требованиям взрослого; </w:t>
      </w:r>
    </w:p>
    <w:p w14:paraId="7CEEBA1D"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18) выражает интерес и проявляет внимание к различным эмоциональным состояниям человека; </w:t>
      </w:r>
    </w:p>
    <w:p w14:paraId="6D66D408"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lastRenderedPageBreak/>
        <w:t xml:space="preserve">19) показывает по словесной инструкции и может назвать два-четыре основных цвета и две-три формы; </w:t>
      </w:r>
    </w:p>
    <w:p w14:paraId="1CE12D85"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20) выбирает из трех предметов разной величины «самый большой» («самый маленький»); </w:t>
      </w:r>
    </w:p>
    <w:p w14:paraId="059C0F7A"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21)усваивает сведения о мире людей и рукотворных материалах; </w:t>
      </w:r>
    </w:p>
    <w:p w14:paraId="4F0A6BB9"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22) считает с соблюдением принципа «один к одному» (в доступных пределах счета); </w:t>
      </w:r>
    </w:p>
    <w:p w14:paraId="5DD37F15"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23) знает реальные явления и их изображения: контрастные времена года (лето и зима) и части суток (день и ночь); </w:t>
      </w:r>
    </w:p>
    <w:p w14:paraId="15BF3188"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24) эмоционально положительно относится ко всем видам детской деятельности, ее процессу и результатам; </w:t>
      </w:r>
    </w:p>
    <w:p w14:paraId="62DBED45"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25) владеет некоторыми операционально-техническими сторонами изобразительной деятельности, пользуется карандашами, фломастерами, кистью, мелом, мелками; </w:t>
      </w:r>
    </w:p>
    <w:p w14:paraId="2A2A591E"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26) планирует основные этапы предстоящей работы с помощью взрослого; </w:t>
      </w:r>
    </w:p>
    <w:p w14:paraId="35A9A0B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27) с помощью взрослого и самостоятельно выполняет ритмические движения с музыкальным сопровождением; </w:t>
      </w:r>
    </w:p>
    <w:p w14:paraId="4786D3D6"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28) осваивает различные виды движения (бег, лазанье, перешагивание и пр.); </w:t>
      </w:r>
    </w:p>
    <w:p w14:paraId="1A79864C"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29) обладает навыками элементарной ориентировки в пространстве, (движение по сенсорным дорожкам и коврикам, погружение и перемещение в сухом бассейне и т. п.); </w:t>
      </w:r>
    </w:p>
    <w:p w14:paraId="4321C50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30) действует в соответствии с инструкцией; </w:t>
      </w:r>
    </w:p>
    <w:p w14:paraId="018FCECC"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31) выполняет по образцу, а затем самостоятельно простейшие построения и перестроения, физические упражнения в соответствии с указаниями инструктора по физической культуре (воспитателя); </w:t>
      </w:r>
    </w:p>
    <w:p w14:paraId="04FD1F4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32) стремится принимать активное участие в подвижных играх; </w:t>
      </w:r>
    </w:p>
    <w:p w14:paraId="7DA4F4D3" w14:textId="77777777" w:rsidR="005941D5" w:rsidRPr="007B7152" w:rsidRDefault="005941D5" w:rsidP="005941D5">
      <w:pPr>
        <w:tabs>
          <w:tab w:val="left" w:pos="1276"/>
        </w:tabs>
        <w:spacing w:after="0" w:line="240" w:lineRule="auto"/>
        <w:ind w:firstLine="851"/>
        <w:jc w:val="both"/>
        <w:rPr>
          <w:rFonts w:ascii="Times New Roman" w:hAnsi="Times New Roman" w:cs="Times New Roman"/>
          <w:sz w:val="28"/>
        </w:rPr>
      </w:pPr>
      <w:r w:rsidRPr="007B7152">
        <w:rPr>
          <w:rFonts w:ascii="Times New Roman" w:hAnsi="Times New Roman" w:cs="Times New Roman"/>
          <w:sz w:val="28"/>
        </w:rPr>
        <w:t xml:space="preserve">33) выполняет орудийные действия с предметами бытового назначения с незначительной помощью взрослого; </w:t>
      </w:r>
    </w:p>
    <w:p w14:paraId="3C5143CA" w14:textId="77777777" w:rsidR="005941D5" w:rsidRPr="007B7152" w:rsidRDefault="005941D5" w:rsidP="005941D5">
      <w:pPr>
        <w:tabs>
          <w:tab w:val="left" w:pos="1276"/>
        </w:tabs>
        <w:spacing w:after="0" w:line="240" w:lineRule="auto"/>
        <w:ind w:firstLine="851"/>
        <w:jc w:val="both"/>
        <w:rPr>
          <w:rFonts w:ascii="Times New Roman" w:hAnsi="Times New Roman" w:cs="Times New Roman"/>
          <w:b/>
          <w:sz w:val="36"/>
          <w:szCs w:val="28"/>
        </w:rPr>
      </w:pPr>
      <w:r w:rsidRPr="007B7152">
        <w:rPr>
          <w:rFonts w:ascii="Times New Roman" w:hAnsi="Times New Roman" w:cs="Times New Roman"/>
          <w:sz w:val="28"/>
        </w:rPr>
        <w:t>34) с незначительной помощью взрослого стремится поддерживать опрятность во внешнем виде, выполняет основные культурно-гигиенические действия, ориентируясь на образец и словесные просьбы взрослого.</w:t>
      </w:r>
    </w:p>
    <w:p w14:paraId="14A25DA6"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p>
    <w:p w14:paraId="33EF64CC"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1.6.1.2. Целевые ориентиры освоения Программы детьми среднего дошкольного возраста с ТНР</w:t>
      </w:r>
    </w:p>
    <w:p w14:paraId="01FAC87F"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p>
    <w:p w14:paraId="0CEA5036"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 концу данного возрастного этапа ребенок: </w:t>
      </w:r>
    </w:p>
    <w:p w14:paraId="1413D135"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проявляет мотивацию к занятиям, попытки планировать (с помощью педагогического работника) деятельность для достижения какой-либо (конкретной) цели; </w:t>
      </w:r>
    </w:p>
    <w:p w14:paraId="574DA174"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понимает и употребляет слова, обозначающие названия предметов, действий, признаков, состояний, свойств, качеств; </w:t>
      </w:r>
    </w:p>
    <w:p w14:paraId="5837CD79"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использует слова в соответствии с коммуникативной ситуацией; </w:t>
      </w:r>
    </w:p>
    <w:p w14:paraId="6FD27385"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4) различает разные формы слов (словообразовательные модели и грамматические формы); </w:t>
      </w:r>
    </w:p>
    <w:p w14:paraId="77A6A9FA"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использует в речи сложносочиненные предложения с сочинительными союзами; </w:t>
      </w:r>
    </w:p>
    <w:p w14:paraId="4FD3D4FB"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пересказывает (с помощью педагогического работника) небольшую сказку, рассказ, с помощью педагогического работника рассказывает по картинке;</w:t>
      </w:r>
    </w:p>
    <w:p w14:paraId="0C9E7016"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7) составляет описательный рассказ по вопросам (с помощью педагогического работника), ориентируясь на игрушки, картинки, из личного опыта; </w:t>
      </w:r>
    </w:p>
    <w:p w14:paraId="353EB9BC"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8) владеет простыми формами фонематического анализа; </w:t>
      </w:r>
    </w:p>
    <w:p w14:paraId="42682E8C"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9) использует различные виды интонационных конструкций; </w:t>
      </w:r>
    </w:p>
    <w:p w14:paraId="31CE951D"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10) выполняет взаимосвязанные ролевые действия, изображающие социальные функции людей, понимает и называет свою роль; </w:t>
      </w:r>
    </w:p>
    <w:p w14:paraId="5D3B54B9"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11) использует в ходе игры различные натуральные предметы, их модели, предметы-заместители; </w:t>
      </w:r>
    </w:p>
    <w:p w14:paraId="482E1938"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передает в сюжетно-ролевых и театрализованных играх различные виды социальных отношений; </w:t>
      </w:r>
    </w:p>
    <w:p w14:paraId="2B8A5548"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 стремится к самостоятельности, проявляет относительную независимость от педагогического работника; </w:t>
      </w:r>
    </w:p>
    <w:p w14:paraId="74F6801F"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14) проявляет доброжелательное отношение к детям, педагогическим работником, оказывает помощь в процессе деятельности, благодарит за помощь; </w:t>
      </w:r>
    </w:p>
    <w:p w14:paraId="2F9E24B7"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15) занимается различными видами детской деятельности, не отвлекаясь, в течение некоторого времени (не менее 15 мин.); </w:t>
      </w:r>
    </w:p>
    <w:p w14:paraId="60F35945"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16)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w:t>
      </w:r>
    </w:p>
    <w:p w14:paraId="72B48F45"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17) осуществляет "пошаговое" планирование с последующим словесным отчетом о последовательности действий сначала с помощью педагогического работника, а затем самостоятельно; </w:t>
      </w:r>
    </w:p>
    <w:p w14:paraId="13E936CA"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18) 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 </w:t>
      </w:r>
    </w:p>
    <w:p w14:paraId="74E7AC6F"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19) использует схему для ориентировки в пространстве; </w:t>
      </w:r>
    </w:p>
    <w:p w14:paraId="76CF2258"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20) 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 </w:t>
      </w:r>
    </w:p>
    <w:p w14:paraId="03658C46"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может самостоятельно получать новую информацию (задает вопросы, экспериментирует); </w:t>
      </w:r>
    </w:p>
    <w:p w14:paraId="69C3081C"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22) в речи употребляет все части речи, кроме причастий и деепричастий, проявляет словотворчество; </w:t>
      </w:r>
    </w:p>
    <w:p w14:paraId="7A1AFA3A"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 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14:paraId="77FE7E06"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24) изображает предметы с деталями, появляются элементы сюжета, композиции; </w:t>
      </w:r>
    </w:p>
    <w:p w14:paraId="7935AF3A"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25) 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 </w:t>
      </w:r>
    </w:p>
    <w:p w14:paraId="1B903870"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26) знает основные цвета и их оттенки; </w:t>
      </w:r>
    </w:p>
    <w:p w14:paraId="06D1D79D"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27) сотрудничает с другими детьми в процессе выполнения коллективных работ; </w:t>
      </w:r>
    </w:p>
    <w:p w14:paraId="3B495AFB"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28) 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 </w:t>
      </w:r>
    </w:p>
    <w:p w14:paraId="08342AD3"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29) выполняет двигательные цепочки из трех-пяти элементов; </w:t>
      </w:r>
    </w:p>
    <w:p w14:paraId="545B99BF"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30) выполняет общеразвивающие упражнения, ходьбу, бег в заданном темпе; </w:t>
      </w:r>
    </w:p>
    <w:p w14:paraId="59261DF6"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31) описывает по вопросам педагогического работника свое самочувствие, может привлечь его внимание в случае плохого самочувствия, боли; </w:t>
      </w:r>
    </w:p>
    <w:p w14:paraId="26583D96"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32) самостоятельно умывается, следит за своим внешним видом, соблюдает культуру поведения за столом, одевается и раздевается, ухаживает за вещами личного пользования.</w:t>
      </w:r>
    </w:p>
    <w:p w14:paraId="223F6774"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p>
    <w:p w14:paraId="75709D50" w14:textId="77777777" w:rsidR="005941D5" w:rsidRDefault="005941D5" w:rsidP="005941D5">
      <w:pPr>
        <w:tabs>
          <w:tab w:val="left" w:pos="1276"/>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1.6.1.3. Целевые ориентиры на этапе завершения освоения Программы.</w:t>
      </w:r>
    </w:p>
    <w:p w14:paraId="7C4FED89" w14:textId="77777777" w:rsidR="005941D5" w:rsidRDefault="005941D5" w:rsidP="005941D5">
      <w:pPr>
        <w:tabs>
          <w:tab w:val="left" w:pos="1134"/>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Планируемые результаты (целевые ориентиры) на этапе завершения освоения Программы</w:t>
      </w:r>
      <w:r>
        <w:t xml:space="preserve"> </w:t>
      </w:r>
      <w:r>
        <w:rPr>
          <w:rFonts w:ascii="Times New Roman" w:hAnsi="Times New Roman" w:cs="Times New Roman"/>
          <w:b/>
          <w:sz w:val="28"/>
          <w:szCs w:val="28"/>
        </w:rPr>
        <w:t>(ФАОП, стр44, п.10.4.3.3.)</w:t>
      </w:r>
    </w:p>
    <w:p w14:paraId="21589B21"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обладает сформированной мотивацией к школьному обучению; </w:t>
      </w:r>
    </w:p>
    <w:p w14:paraId="5F440C4A"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усваивает значения новых слов на основе знаний о предметах и явлениях окружающего мира; </w:t>
      </w:r>
    </w:p>
    <w:p w14:paraId="509861C7"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употребляет слова, обозначающие личностные характеристики, многозначные; </w:t>
      </w:r>
    </w:p>
    <w:p w14:paraId="00EBE28B"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умеет подбирать слова с противоположным и сходным значением; </w:t>
      </w:r>
    </w:p>
    <w:p w14:paraId="745E9A67"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правильно употребляет основные грамматические формы слова; </w:t>
      </w:r>
    </w:p>
    <w:p w14:paraId="6C564C31"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6) составляет различные виды описательных рассказов (описание, повествование, с элементами рассуждения) с соблюдение целостности и связности высказывания, составляет творческие рассказы; </w:t>
      </w:r>
    </w:p>
    <w:p w14:paraId="45B5D309"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7)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 </w:t>
      </w:r>
    </w:p>
    <w:p w14:paraId="6B6DD503"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8) осознает слоговое строение слова, осуществляет слоговой анализ и синтез слов (двусложных с открытыми, закрытыми слогами, трехсложных с открытыми слогами, односложных); </w:t>
      </w:r>
    </w:p>
    <w:p w14:paraId="6F91BEA3"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9) правильно произносит звуки (в соответствии с онтогенезом); </w:t>
      </w:r>
    </w:p>
    <w:p w14:paraId="454B5871"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10) 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 </w:t>
      </w:r>
    </w:p>
    <w:p w14:paraId="768CD02C"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выбирает род занятий, участников по совместной деятельности, избирательно и устойчиво взаимодействует с детьми;</w:t>
      </w:r>
    </w:p>
    <w:p w14:paraId="131B221F"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участвует в коллективном создании замысла в игре и на занятиях; </w:t>
      </w:r>
    </w:p>
    <w:p w14:paraId="12F8B5BD"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 передает как можно более точное сообщение другому, проявляя внимание к собеседнику; </w:t>
      </w:r>
    </w:p>
    <w:p w14:paraId="6A60C928"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14)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 </w:t>
      </w:r>
    </w:p>
    <w:p w14:paraId="1E11F7E6"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15) отстаивает усвоенные нормы и правила перед сверстниками и педагогическим работником, стремиться к самостоятельности, проявляет относительную независимость от педагогического работника; </w:t>
      </w:r>
    </w:p>
    <w:p w14:paraId="325FE967"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16) использует в играх знания полученные в ходе экскурсий, наблюдений , знакомства с художественной литературой, картинным материалом, народным творчеством, историческими сведениями, мультфильмов; </w:t>
      </w:r>
    </w:p>
    <w:p w14:paraId="2489ECC3"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17)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 </w:t>
      </w:r>
    </w:p>
    <w:p w14:paraId="5A4CAE3C"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18) устанавливает причинно - следственные связи между условиями жизни, внешними и функциональными свойствами в растительном и животном мире на основе наблюдений и практического экспериментирования; </w:t>
      </w:r>
    </w:p>
    <w:p w14:paraId="4AC512E1"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19) определяет пространственное расположение предметов относительно себя, геометрические фигуры; </w:t>
      </w:r>
    </w:p>
    <w:p w14:paraId="05722ED6"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20)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 </w:t>
      </w:r>
    </w:p>
    <w:p w14:paraId="087B8D34"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определяет времена года. Части суток; </w:t>
      </w:r>
    </w:p>
    <w:p w14:paraId="06E4C5FB"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22) самостоятельно получает новую информацию (задает вопросы, экспериментирует); </w:t>
      </w:r>
    </w:p>
    <w:p w14:paraId="118BE99B"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23) пересказывает литературные произведения, составляет рассказ по иллюстрированному материалу (картинкам, картинам, фотографиям), содержание которых отражает эмоциональный, игровой, трудовой, познавательный опыт детей; </w:t>
      </w:r>
    </w:p>
    <w:p w14:paraId="3F8D945C"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24) составляет рассказы по сюжетным картинам и по серии сюжетных картинок, используя графические схемы, наглядные опоры; </w:t>
      </w:r>
    </w:p>
    <w:p w14:paraId="358157FA"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25) составляет с помощью педагогического работника небольшие сообщения, рассказы из личного опыта; </w:t>
      </w:r>
    </w:p>
    <w:p w14:paraId="3E18E165"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26) владеет предпосылками овладения грамотой; </w:t>
      </w:r>
    </w:p>
    <w:p w14:paraId="5B8BB5C8"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27) стремится к использованию различных средств и материалов в процессе изобразительной деятельности; </w:t>
      </w:r>
    </w:p>
    <w:p w14:paraId="19C9AE8C"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28)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 </w:t>
      </w:r>
    </w:p>
    <w:p w14:paraId="6939F21F"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29) проявляет интерес к произведениям народной, классической и современной музыки, к музыкальным инструментам; </w:t>
      </w:r>
    </w:p>
    <w:p w14:paraId="6F0A711E"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30) сопереживает персонажам художественных произведений; </w:t>
      </w:r>
    </w:p>
    <w:p w14:paraId="7EA26E47"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31) выполняет основные виды движений и упражнения по словестной инструкции педагогических работников: согласованные движения, а также разноименные и разнонаправленные движения; </w:t>
      </w:r>
    </w:p>
    <w:p w14:paraId="386D86AA"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32) осуществляет элементарное двигательное и словесное планирование действий в ходе спортивных упражнений; </w:t>
      </w:r>
    </w:p>
    <w:p w14:paraId="5CD3FEC0"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33) знает и подчиняется правилам подвижных игр, эстафет, игр с элементами спорта; </w:t>
      </w:r>
    </w:p>
    <w:p w14:paraId="4BE0E12B"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34) владеет элементарными нормами и правилами здорового образа жизни (в питании, двигательном режиме, закаливании, при формировании полезных привычек).</w:t>
      </w:r>
    </w:p>
    <w:p w14:paraId="0D2B0B29" w14:textId="77777777" w:rsidR="005941D5" w:rsidRDefault="005941D5" w:rsidP="005941D5">
      <w:pPr>
        <w:tabs>
          <w:tab w:val="left" w:pos="1134"/>
        </w:tabs>
        <w:spacing w:after="0" w:line="240" w:lineRule="auto"/>
        <w:jc w:val="both"/>
        <w:rPr>
          <w:b/>
        </w:rPr>
      </w:pPr>
    </w:p>
    <w:p w14:paraId="4757E3E2" w14:textId="77777777" w:rsidR="005941D5" w:rsidRDefault="005941D5" w:rsidP="005941D5">
      <w:pPr>
        <w:pStyle w:val="11"/>
        <w:shd w:val="clear" w:color="auto" w:fill="auto"/>
        <w:spacing w:before="0" w:line="240" w:lineRule="auto"/>
        <w:ind w:right="20"/>
        <w:jc w:val="left"/>
        <w:rPr>
          <w:b/>
          <w:sz w:val="28"/>
          <w:szCs w:val="28"/>
        </w:rPr>
      </w:pPr>
      <w:r>
        <w:rPr>
          <w:b/>
          <w:sz w:val="28"/>
          <w:szCs w:val="28"/>
        </w:rPr>
        <w:t>1.7. Развивающее оценивание качества образовательной деятельности по Программе</w:t>
      </w:r>
    </w:p>
    <w:p w14:paraId="11CE3397" w14:textId="77777777" w:rsidR="005941D5" w:rsidRDefault="005941D5" w:rsidP="005941D5">
      <w:pPr>
        <w:pStyle w:val="11"/>
        <w:shd w:val="clear" w:color="auto" w:fill="auto"/>
        <w:spacing w:before="0" w:line="240" w:lineRule="auto"/>
        <w:ind w:right="20"/>
        <w:jc w:val="left"/>
        <w:rPr>
          <w:b/>
          <w:sz w:val="28"/>
          <w:szCs w:val="28"/>
        </w:rPr>
      </w:pPr>
    </w:p>
    <w:p w14:paraId="2E9DDD35" w14:textId="77777777" w:rsidR="005941D5" w:rsidRDefault="005941D5" w:rsidP="005941D5">
      <w:pPr>
        <w:pStyle w:val="11"/>
        <w:shd w:val="clear" w:color="auto" w:fill="auto"/>
        <w:spacing w:before="0" w:line="240" w:lineRule="auto"/>
        <w:ind w:right="20" w:firstLine="851"/>
        <w:jc w:val="both"/>
        <w:rPr>
          <w:sz w:val="28"/>
          <w:szCs w:val="28"/>
        </w:rPr>
      </w:pPr>
      <w:r>
        <w:rPr>
          <w:sz w:val="28"/>
          <w:szCs w:val="28"/>
        </w:rPr>
        <w:t>Педагогическая диагностика в ДОО - это особый вид профессиональной деятельности, позволяющий выявлять динамику и особенности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793BFA50" w14:textId="77777777" w:rsidR="005941D5" w:rsidRDefault="005941D5" w:rsidP="005941D5">
      <w:pPr>
        <w:pStyle w:val="11"/>
        <w:shd w:val="clear" w:color="auto" w:fill="auto"/>
        <w:spacing w:before="0" w:line="240" w:lineRule="auto"/>
        <w:ind w:right="20" w:firstLine="851"/>
        <w:jc w:val="both"/>
        <w:rPr>
          <w:sz w:val="28"/>
          <w:szCs w:val="28"/>
        </w:rPr>
      </w:pPr>
      <w:r>
        <w:rPr>
          <w:sz w:val="28"/>
          <w:szCs w:val="28"/>
        </w:rPr>
        <w:t xml:space="preserve">Оценивание качества образовательной деятельности по Программе представляет собой важную составную часть данной образовательной деятельности, направленную на ее усовершенствование. </w:t>
      </w:r>
    </w:p>
    <w:p w14:paraId="0CFEDAE2" w14:textId="77777777" w:rsidR="005941D5" w:rsidRDefault="005941D5" w:rsidP="005941D5">
      <w:pPr>
        <w:pStyle w:val="11"/>
        <w:shd w:val="clear" w:color="auto" w:fill="auto"/>
        <w:spacing w:before="0" w:line="240" w:lineRule="auto"/>
        <w:ind w:right="20" w:firstLine="851"/>
        <w:jc w:val="both"/>
        <w:rPr>
          <w:b/>
          <w:sz w:val="28"/>
          <w:szCs w:val="28"/>
        </w:rPr>
      </w:pPr>
      <w:r>
        <w:rPr>
          <w:sz w:val="28"/>
          <w:szCs w:val="28"/>
        </w:rPr>
        <w:t>Концептуальные основания такой оценки определяются требованиями Федерального закона от 29 декабря 2012 г. № 273-ФЗ «Об образовании в Российской Федерации», а также ФГОС ДО, в котором определены государственные гарантии качества образования.</w:t>
      </w:r>
    </w:p>
    <w:p w14:paraId="281FC17B" w14:textId="77777777" w:rsidR="005941D5" w:rsidRPr="00A30CB8" w:rsidRDefault="005941D5" w:rsidP="005941D5">
      <w:pPr>
        <w:tabs>
          <w:tab w:val="left" w:pos="1134"/>
        </w:tabs>
        <w:spacing w:after="0" w:line="240" w:lineRule="auto"/>
        <w:ind w:firstLine="851"/>
        <w:jc w:val="both"/>
        <w:rPr>
          <w:rFonts w:ascii="Times New Roman" w:hAnsi="Times New Roman" w:cs="Times New Roman"/>
          <w:sz w:val="28"/>
          <w:szCs w:val="28"/>
          <w:shd w:val="clear" w:color="auto" w:fill="FFFFFF"/>
        </w:rPr>
      </w:pPr>
      <w:r w:rsidRPr="00A30CB8">
        <w:rPr>
          <w:rFonts w:ascii="Times New Roman" w:hAnsi="Times New Roman" w:cs="Times New Roman"/>
          <w:sz w:val="28"/>
          <w:szCs w:val="28"/>
          <w:shd w:val="clear" w:color="auto" w:fill="FFFFFF"/>
        </w:rPr>
        <w:t>Оценивание качества, то есть оценивание соответствия образовательной деятельности, реализуемой Организацией, заданным требованиям </w:t>
      </w:r>
      <w:hyperlink r:id="rId12" w:history="1">
        <w:r w:rsidRPr="00A30CB8">
          <w:rPr>
            <w:rStyle w:val="a6"/>
            <w:rFonts w:ascii="Times New Roman" w:hAnsi="Times New Roman" w:cs="Times New Roman"/>
            <w:color w:val="auto"/>
            <w:sz w:val="28"/>
            <w:szCs w:val="28"/>
            <w:bdr w:val="none" w:sz="0" w:space="0" w:color="auto" w:frame="1"/>
            <w:shd w:val="clear" w:color="auto" w:fill="FFFFFF"/>
          </w:rPr>
          <w:t>Стандарта</w:t>
        </w:r>
      </w:hyperlink>
      <w:r w:rsidRPr="00A30CB8">
        <w:rPr>
          <w:rFonts w:ascii="Times New Roman" w:hAnsi="Times New Roman" w:cs="Times New Roman"/>
          <w:sz w:val="28"/>
          <w:szCs w:val="28"/>
          <w:shd w:val="clear" w:color="auto" w:fill="FFFFFF"/>
        </w:rPr>
        <w:t> и Программы в дошкольном образовании обучающихся с ОВЗ, направлено в первую очередь на оценивание созданных Организацией условий в процессе образовательной деятельности..</w:t>
      </w:r>
    </w:p>
    <w:p w14:paraId="654E5A0E"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Программой не предусматривается оценивание качества образовательной деятельности Организации на основе достижения детьми с ТНР планируемых результатов освоения Программы (ФАОП п.10.5.1).</w:t>
      </w:r>
    </w:p>
    <w:p w14:paraId="09E1CB24" w14:textId="77777777" w:rsidR="005941D5" w:rsidRDefault="005941D5" w:rsidP="005941D5">
      <w:pPr>
        <w:tabs>
          <w:tab w:val="left" w:pos="1134"/>
        </w:tabs>
        <w:spacing w:after="0" w:line="240" w:lineRule="auto"/>
        <w:ind w:firstLine="851"/>
        <w:jc w:val="center"/>
        <w:rPr>
          <w:rFonts w:ascii="Times New Roman" w:hAnsi="Times New Roman" w:cs="Times New Roman"/>
          <w:b/>
          <w:sz w:val="28"/>
          <w:szCs w:val="28"/>
        </w:rPr>
      </w:pPr>
    </w:p>
    <w:p w14:paraId="363AE7D0"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Целевые ориентиры, представленные в Программе:</w:t>
      </w:r>
    </w:p>
    <w:p w14:paraId="0CDBF833" w14:textId="77777777" w:rsidR="005941D5" w:rsidRDefault="005941D5" w:rsidP="005941D5">
      <w:pPr>
        <w:pStyle w:val="a5"/>
        <w:numPr>
          <w:ilvl w:val="0"/>
          <w:numId w:val="7"/>
        </w:numPr>
        <w:tabs>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не подлежат непосредственной оценке;</w:t>
      </w:r>
    </w:p>
    <w:p w14:paraId="6DCD63A3" w14:textId="77777777" w:rsidR="005941D5" w:rsidRDefault="005941D5" w:rsidP="005941D5">
      <w:pPr>
        <w:pStyle w:val="a5"/>
        <w:numPr>
          <w:ilvl w:val="0"/>
          <w:numId w:val="7"/>
        </w:numPr>
        <w:tabs>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 не являются непосредственным основанием оценки как итогового, так и промежуточного уровня развития обучающихся с ТНР;</w:t>
      </w:r>
    </w:p>
    <w:p w14:paraId="7B745D5F" w14:textId="77777777" w:rsidR="005941D5" w:rsidRDefault="005941D5" w:rsidP="005941D5">
      <w:pPr>
        <w:pStyle w:val="a5"/>
        <w:numPr>
          <w:ilvl w:val="0"/>
          <w:numId w:val="7"/>
        </w:numPr>
        <w:tabs>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не являются основанием для их формального сравнения с реальными достижениями детей с ТНР;</w:t>
      </w:r>
    </w:p>
    <w:p w14:paraId="3A2EFAC6" w14:textId="77777777" w:rsidR="005941D5" w:rsidRDefault="005941D5" w:rsidP="005941D5">
      <w:pPr>
        <w:pStyle w:val="a5"/>
        <w:numPr>
          <w:ilvl w:val="0"/>
          <w:numId w:val="7"/>
        </w:numPr>
        <w:tabs>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 не являются основой объективной оценки соответствия установленным требованиям образовательной деятельности и подготовки детей с ТНР;</w:t>
      </w:r>
    </w:p>
    <w:p w14:paraId="3757621C" w14:textId="77777777" w:rsidR="005941D5" w:rsidRDefault="005941D5" w:rsidP="005941D5">
      <w:pPr>
        <w:pStyle w:val="a5"/>
        <w:numPr>
          <w:ilvl w:val="0"/>
          <w:numId w:val="7"/>
        </w:numPr>
        <w:tabs>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  не являются непосредственным основанием при оценке качества образования.</w:t>
      </w:r>
    </w:p>
    <w:p w14:paraId="2E5BA065"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14:paraId="0C24FC77"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Программа строится на основе общих закономерностей развития личности обучающихся дошкольного возраста с ТНР с учетом сенситивных периодов в развитии.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ДОО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14:paraId="01F6166F" w14:textId="77777777" w:rsidR="005941D5" w:rsidRDefault="005941D5" w:rsidP="005941D5">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p w14:paraId="58C75273" w14:textId="77777777" w:rsidR="005941D5" w:rsidRDefault="005941D5" w:rsidP="00001F28">
      <w:pPr>
        <w:pStyle w:val="a5"/>
        <w:numPr>
          <w:ilvl w:val="0"/>
          <w:numId w:val="15"/>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поддерживает ценности развития и позитивной социализации ребенка раннего и дошкольного возраста с ТНР;</w:t>
      </w:r>
    </w:p>
    <w:p w14:paraId="71B2F379" w14:textId="77777777" w:rsidR="005941D5" w:rsidRDefault="005941D5" w:rsidP="00001F28">
      <w:pPr>
        <w:pStyle w:val="a5"/>
        <w:numPr>
          <w:ilvl w:val="0"/>
          <w:numId w:val="15"/>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учитывает факт разнообразия путей развития ребенка с ТНР в условиях современного общества; </w:t>
      </w:r>
    </w:p>
    <w:p w14:paraId="793356CC" w14:textId="77777777" w:rsidR="005941D5" w:rsidRDefault="005941D5" w:rsidP="00001F28">
      <w:pPr>
        <w:pStyle w:val="a5"/>
        <w:numPr>
          <w:ilvl w:val="0"/>
          <w:numId w:val="15"/>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ориентирует систему дошкольного образования на поддержку вариативных организационных форм дошкольного образования для обучающихся с ТНР; </w:t>
      </w:r>
    </w:p>
    <w:p w14:paraId="4195DB67" w14:textId="77777777" w:rsidR="005941D5" w:rsidRDefault="005941D5" w:rsidP="00001F28">
      <w:pPr>
        <w:pStyle w:val="a5"/>
        <w:numPr>
          <w:ilvl w:val="0"/>
          <w:numId w:val="15"/>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обеспечивает выбор методов и инструментов оценивания для семьи, образовательной организации и для педагогических работников ДОО в соответствии:</w:t>
      </w:r>
    </w:p>
    <w:p w14:paraId="2D0ECBAC" w14:textId="77777777" w:rsidR="005941D5" w:rsidRDefault="005941D5" w:rsidP="00001F28">
      <w:pPr>
        <w:pStyle w:val="a5"/>
        <w:numPr>
          <w:ilvl w:val="0"/>
          <w:numId w:val="16"/>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c разнообразием вариантов развития обучающихся с ТНР в дошкольном детстве;</w:t>
      </w:r>
    </w:p>
    <w:p w14:paraId="2BA84360" w14:textId="77777777" w:rsidR="005941D5" w:rsidRDefault="005941D5" w:rsidP="00001F28">
      <w:pPr>
        <w:pStyle w:val="a5"/>
        <w:numPr>
          <w:ilvl w:val="0"/>
          <w:numId w:val="16"/>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c разнообразием вариантов образовательной и коррекционно-реабилитационной среды;</w:t>
      </w:r>
    </w:p>
    <w:p w14:paraId="712D950F" w14:textId="77777777" w:rsidR="005941D5" w:rsidRDefault="005941D5" w:rsidP="00001F28">
      <w:pPr>
        <w:pStyle w:val="a5"/>
        <w:numPr>
          <w:ilvl w:val="0"/>
          <w:numId w:val="16"/>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c разнообразием местных условий в разных регионах и муниципальных образованиях Российской Федерации;</w:t>
      </w:r>
    </w:p>
    <w:p w14:paraId="7CBC62D2" w14:textId="77777777" w:rsidR="005941D5" w:rsidRDefault="005941D5" w:rsidP="00001F28">
      <w:pPr>
        <w:pStyle w:val="a5"/>
        <w:numPr>
          <w:ilvl w:val="0"/>
          <w:numId w:val="15"/>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представляет собой основу для развивающего управления программами дошкольного образования для обучающихся с ТНР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14:paraId="62281496" w14:textId="77777777" w:rsidR="005941D5" w:rsidRDefault="005941D5" w:rsidP="005941D5">
      <w:pPr>
        <w:tabs>
          <w:tab w:val="left" w:pos="0"/>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Система оценки качества реализации Программы дошкольного образования обучающихся с ТНР на уровне ДОО обеспечивает участие всех участников образовательных отношений и в то же время выполняет свою основную задачу - обеспечивает развитие системы дошкольного образования в соответствии с принципами и требованиями ФГОС ДО.</w:t>
      </w:r>
    </w:p>
    <w:p w14:paraId="36AAB9E6" w14:textId="77777777" w:rsidR="005941D5" w:rsidRDefault="005941D5" w:rsidP="005941D5">
      <w:pPr>
        <w:tabs>
          <w:tab w:val="left" w:pos="0"/>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Программой предусмотрены следующие уровни системы оценки качества:</w:t>
      </w:r>
    </w:p>
    <w:p w14:paraId="4EAA8C9D"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диагностика развития ребенка раннего и дошкольного возраста с ТНР,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ТНР по Программе;</w:t>
      </w:r>
    </w:p>
    <w:p w14:paraId="7FE137A0"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внутренняя оценка, самооценка ДОО;</w:t>
      </w:r>
    </w:p>
    <w:p w14:paraId="7E1FF819"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внешняя оценка ДОО, в т.ч. независимая профессиональная и общественная оценка. </w:t>
      </w:r>
    </w:p>
    <w:p w14:paraId="2B7DC467" w14:textId="77777777" w:rsidR="005941D5" w:rsidRDefault="005941D5" w:rsidP="005941D5">
      <w:pPr>
        <w:tabs>
          <w:tab w:val="left" w:pos="0"/>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На уровне ДОО система оценки качества реализации Программы решает задачи:</w:t>
      </w:r>
    </w:p>
    <w:p w14:paraId="12E47DDC"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повышения качества реализации программы дошкольного образования;</w:t>
      </w:r>
    </w:p>
    <w:p w14:paraId="62BD1D9D"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реализации требований ФГОС ДО к структуре, условиям и целевым ориентирам образовательной программы ДОО;</w:t>
      </w:r>
    </w:p>
    <w:p w14:paraId="0C25EED3"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обеспечения объективной экспертизы деятельности ДОО в процессе оценки качества адаптированной программы дошкольного образования обучающихся с ТНР; </w:t>
      </w:r>
    </w:p>
    <w:p w14:paraId="2647BF83"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задания ориентиров педагогическим работникам в их профессиональной деятельности и перспектив развития самой ДОО;</w:t>
      </w:r>
    </w:p>
    <w:p w14:paraId="298ADA89" w14:textId="77777777" w:rsidR="005941D5" w:rsidRDefault="005941D5" w:rsidP="00001F28">
      <w:pPr>
        <w:pStyle w:val="a5"/>
        <w:numPr>
          <w:ilvl w:val="0"/>
          <w:numId w:val="17"/>
        </w:numPr>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создания оснований преемственности между дошкольным и начальным общим образованием обучающихся с ТНР. </w:t>
      </w:r>
    </w:p>
    <w:p w14:paraId="4EEE7A5B" w14:textId="77777777" w:rsidR="005941D5" w:rsidRDefault="005941D5" w:rsidP="005941D5">
      <w:pPr>
        <w:pStyle w:val="a5"/>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Важнейшим элементом системы обеспечения качества дошкольного образования в ДОО является оценка качества психолого-педагогических условий реализации АОП ДО для обучающихся с ТНР. </w:t>
      </w:r>
    </w:p>
    <w:p w14:paraId="2DD8E4EE" w14:textId="77777777" w:rsidR="005941D5" w:rsidRDefault="005941D5" w:rsidP="005941D5">
      <w:pPr>
        <w:pStyle w:val="a5"/>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Именно психолого-педагогические условия являются основным предметом оценки в предлагаемой системе оценки качества образования на уровне ДОО, что позволяет выстроить систему оценки и повышения качества </w:t>
      </w:r>
      <w:r>
        <w:rPr>
          <w:rFonts w:ascii="Times New Roman" w:hAnsi="Times New Roman" w:cs="Times New Roman"/>
          <w:sz w:val="28"/>
          <w:szCs w:val="28"/>
        </w:rPr>
        <w:lastRenderedPageBreak/>
        <w:t xml:space="preserve">вариативного, развивающего дошкольного образования в соответствии с ФГОС ДО посредства экспертизы условий реализации Программы. </w:t>
      </w:r>
    </w:p>
    <w:p w14:paraId="74D33934" w14:textId="77777777" w:rsidR="005941D5" w:rsidRDefault="005941D5" w:rsidP="005941D5">
      <w:pPr>
        <w:pStyle w:val="a5"/>
        <w:tabs>
          <w:tab w:val="left" w:pos="0"/>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Ключевым уровнем оценки является уровень образовательного процесса, в котором непосредственно участвует ребенок с ТНР, его семья и педагогический коллектив ДОО. </w:t>
      </w:r>
    </w:p>
    <w:p w14:paraId="66466950" w14:textId="77777777" w:rsidR="005941D5" w:rsidRDefault="005941D5" w:rsidP="005941D5">
      <w:pPr>
        <w:pStyle w:val="a5"/>
        <w:tabs>
          <w:tab w:val="left" w:pos="0"/>
          <w:tab w:val="left" w:pos="1134"/>
        </w:tabs>
        <w:spacing w:after="0" w:line="240" w:lineRule="auto"/>
        <w:ind w:left="0" w:firstLine="851"/>
        <w:jc w:val="both"/>
        <w:rPr>
          <w:rFonts w:ascii="Times New Roman" w:hAnsi="Times New Roman" w:cs="Times New Roman"/>
          <w:i/>
          <w:sz w:val="28"/>
          <w:szCs w:val="28"/>
        </w:rPr>
      </w:pPr>
      <w:r>
        <w:rPr>
          <w:rFonts w:ascii="Times New Roman" w:hAnsi="Times New Roman" w:cs="Times New Roman"/>
          <w:i/>
          <w:sz w:val="28"/>
          <w:szCs w:val="28"/>
        </w:rPr>
        <w:t>Система оценки качества дошкольного образования:</w:t>
      </w:r>
    </w:p>
    <w:p w14:paraId="364311C8"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сфокусирована на оценивании психолого-педагогических и других условий реализации Программы в ДОО в пяти образовательных областях, определенных ФГОС ДО;</w:t>
      </w:r>
    </w:p>
    <w:p w14:paraId="460DF8D4"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учитывает образовательные предпочтения и удовлетворенность дошкольным образованием со стороны семьи ребенка;</w:t>
      </w:r>
    </w:p>
    <w:p w14:paraId="210FA852"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учитывает образовательные предпочтения и удовлетворенность дошкольным образованием со стороны семьи ребенка;</w:t>
      </w:r>
    </w:p>
    <w:p w14:paraId="70B91A51"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исключает унификацию и поддерживает вариативность форм и методов дошкольного образования;</w:t>
      </w:r>
    </w:p>
    <w:p w14:paraId="08338F0A"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способствует открытости по отношению к ожиданиям ребенка с ТНР, семьи, педагогических работников, общества и государства;</w:t>
      </w:r>
    </w:p>
    <w:p w14:paraId="3D031E9E"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включает как оценку педагогическими работниками ДОО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14:paraId="3BBA5EC7" w14:textId="77777777" w:rsidR="005941D5" w:rsidRDefault="005941D5" w:rsidP="00001F28">
      <w:pPr>
        <w:pStyle w:val="a5"/>
        <w:numPr>
          <w:ilvl w:val="0"/>
          <w:numId w:val="17"/>
        </w:numPr>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использует единые инструменты, оценивающие условия реализации программы в ДОО, как для самоанализа, так и для внешнего оценивания.</w:t>
      </w:r>
    </w:p>
    <w:p w14:paraId="77D2C7CA"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 </w:t>
      </w:r>
    </w:p>
    <w:p w14:paraId="6C4785DE"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педагогические наблюдения, педагогическую диагностик)', связанную с оценкой эффективности педагогических действий с целью их дальнейшей оптимизации; </w:t>
      </w:r>
    </w:p>
    <w:p w14:paraId="0EE78EA9"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детские портфолио, фиксирующие достижения ребенка в ходе образовательной деятельности; </w:t>
      </w:r>
    </w:p>
    <w:p w14:paraId="6458AA5B"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карты развития ребенка с ТНР; </w:t>
      </w:r>
    </w:p>
    <w:p w14:paraId="388C5168"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различные шкалы индивидуального развития ребенка с ТНР.</w:t>
      </w:r>
    </w:p>
    <w:p w14:paraId="7A1BCF48" w14:textId="77777777" w:rsidR="005941D5" w:rsidRDefault="005941D5" w:rsidP="005941D5">
      <w:pPr>
        <w:spacing w:after="0" w:line="240" w:lineRule="auto"/>
        <w:ind w:right="-2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Индивидуальные карты развития детей составлены так, что позволяют отследить усвоение детьми программных образовательных задач, а также развитие личностных качеств.</w:t>
      </w:r>
    </w:p>
    <w:p w14:paraId="17EBE875" w14:textId="77777777" w:rsidR="005941D5" w:rsidRDefault="005941D5" w:rsidP="005941D5">
      <w:pPr>
        <w:tabs>
          <w:tab w:val="left" w:pos="946"/>
          <w:tab w:val="left" w:pos="1030"/>
        </w:tabs>
        <w:spacing w:after="0" w:line="240" w:lineRule="auto"/>
        <w:ind w:right="-2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результатам педагогической, психологической, логопедической диагностики составляются индивидуальные рекомендации по коррекции развития ребёнка.</w:t>
      </w:r>
    </w:p>
    <w:p w14:paraId="5041882D" w14:textId="77777777" w:rsidR="005941D5" w:rsidRPr="00DD4FCB" w:rsidRDefault="005941D5" w:rsidP="005941D5">
      <w:pPr>
        <w:tabs>
          <w:tab w:val="left" w:pos="946"/>
          <w:tab w:val="left" w:pos="1030"/>
        </w:tabs>
        <w:spacing w:after="0" w:line="240" w:lineRule="auto"/>
        <w:ind w:left="-426" w:right="-23" w:firstLine="56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DD4FCB">
        <w:rPr>
          <w:rFonts w:ascii="Times New Roman" w:eastAsia="Times New Roman" w:hAnsi="Times New Roman" w:cs="Times New Roman"/>
          <w:b/>
          <w:sz w:val="28"/>
          <w:szCs w:val="28"/>
        </w:rPr>
        <w:t>Методологическая основа педагогической диагностики:</w:t>
      </w:r>
    </w:p>
    <w:p w14:paraId="7D11FE9C" w14:textId="77777777" w:rsidR="005941D5" w:rsidRPr="00DD4FCB" w:rsidRDefault="005941D5" w:rsidP="00001F28">
      <w:pPr>
        <w:pStyle w:val="a5"/>
        <w:widowControl w:val="0"/>
        <w:numPr>
          <w:ilvl w:val="0"/>
          <w:numId w:val="18"/>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DD4FCB">
        <w:rPr>
          <w:rFonts w:ascii="Times New Roman" w:hAnsi="Times New Roman" w:cs="Times New Roman"/>
          <w:sz w:val="28"/>
          <w:szCs w:val="28"/>
        </w:rPr>
        <w:t xml:space="preserve">Н.В.Верещагина: «Диагностика педагогического процесса в старшей группе (с 5 до 6 лет) дошкольной образовательной организации. Разработано в соответствии с ФГОС. </w:t>
      </w:r>
    </w:p>
    <w:p w14:paraId="3661A5D3" w14:textId="77777777" w:rsidR="005941D5" w:rsidRPr="00DD4FCB" w:rsidRDefault="005941D5" w:rsidP="00001F28">
      <w:pPr>
        <w:pStyle w:val="a5"/>
        <w:widowControl w:val="0"/>
        <w:numPr>
          <w:ilvl w:val="0"/>
          <w:numId w:val="18"/>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DD4FCB">
        <w:rPr>
          <w:rFonts w:ascii="Times New Roman" w:hAnsi="Times New Roman" w:cs="Times New Roman"/>
          <w:sz w:val="28"/>
          <w:szCs w:val="28"/>
        </w:rPr>
        <w:lastRenderedPageBreak/>
        <w:t>Н.В.Верещагина: «Диагностика педагогического процесса в подготовительной к школе группе (с 6 до 7 лет) дошкольной образовательной организации.</w:t>
      </w:r>
    </w:p>
    <w:p w14:paraId="5B2372EE" w14:textId="77777777" w:rsidR="005941D5" w:rsidRPr="00DD4FCB" w:rsidRDefault="005941D5" w:rsidP="00001F28">
      <w:pPr>
        <w:pStyle w:val="a5"/>
        <w:numPr>
          <w:ilvl w:val="0"/>
          <w:numId w:val="18"/>
        </w:numPr>
        <w:tabs>
          <w:tab w:val="left" w:pos="1134"/>
        </w:tabs>
        <w:spacing w:line="240" w:lineRule="auto"/>
        <w:ind w:left="0" w:right="-23" w:firstLine="851"/>
        <w:jc w:val="both"/>
        <w:rPr>
          <w:rFonts w:ascii="Times New Roman" w:eastAsia="Times New Roman" w:hAnsi="Times New Roman" w:cs="Times New Roman"/>
          <w:sz w:val="28"/>
          <w:szCs w:val="28"/>
        </w:rPr>
      </w:pPr>
      <w:r w:rsidRPr="00DD4FCB">
        <w:rPr>
          <w:rFonts w:ascii="Times New Roman" w:eastAsia="Times New Roman" w:hAnsi="Times New Roman" w:cs="Times New Roman"/>
          <w:sz w:val="28"/>
          <w:szCs w:val="28"/>
        </w:rPr>
        <w:t>Оценка речевого развития детей проводится учителем-логопедом по методическому пособию Иншаковой О Б. «Альбом для логопеда» и Громовой О.Е. «Диагностика и развитие речи».</w:t>
      </w:r>
    </w:p>
    <w:p w14:paraId="79FD0826" w14:textId="77777777" w:rsidR="005941D5" w:rsidRPr="00DD4FCB" w:rsidRDefault="005941D5" w:rsidP="005941D5">
      <w:pPr>
        <w:pStyle w:val="a5"/>
        <w:spacing w:line="240" w:lineRule="auto"/>
        <w:ind w:left="0" w:right="-23" w:firstLine="851"/>
        <w:jc w:val="both"/>
        <w:rPr>
          <w:rFonts w:ascii="Times New Roman" w:eastAsia="Times New Roman" w:hAnsi="Times New Roman" w:cs="Times New Roman"/>
          <w:sz w:val="28"/>
          <w:szCs w:val="28"/>
        </w:rPr>
      </w:pPr>
      <w:r w:rsidRPr="00DD4FCB">
        <w:rPr>
          <w:rFonts w:ascii="Times New Roman" w:eastAsia="Times New Roman" w:hAnsi="Times New Roman" w:cs="Times New Roman"/>
          <w:sz w:val="28"/>
          <w:szCs w:val="28"/>
        </w:rPr>
        <w:t xml:space="preserve">Методологическая основа психологической диагностики: </w:t>
      </w:r>
    </w:p>
    <w:p w14:paraId="7B2E8506" w14:textId="77777777" w:rsidR="005941D5" w:rsidRPr="00134D4D" w:rsidRDefault="005941D5" w:rsidP="005941D5">
      <w:pPr>
        <w:pStyle w:val="ab"/>
        <w:jc w:val="center"/>
        <w:rPr>
          <w:rFonts w:ascii="Times New Roman" w:hAnsi="Times New Roman"/>
          <w:b/>
          <w:color w:val="000000" w:themeColor="text1"/>
          <w:sz w:val="32"/>
          <w:szCs w:val="32"/>
        </w:rPr>
      </w:pPr>
      <w:r w:rsidRPr="00134D4D">
        <w:rPr>
          <w:rFonts w:ascii="Times New Roman" w:hAnsi="Times New Roman"/>
          <w:b/>
          <w:color w:val="000000" w:themeColor="text1"/>
          <w:sz w:val="32"/>
          <w:szCs w:val="32"/>
        </w:rPr>
        <w:t>Диагностический инструментарий педагога-психолога в МБДОУ «Детский сад № 327</w:t>
      </w:r>
      <w:r>
        <w:rPr>
          <w:rFonts w:ascii="Times New Roman" w:hAnsi="Times New Roman"/>
          <w:b/>
          <w:color w:val="000000" w:themeColor="text1"/>
          <w:sz w:val="32"/>
          <w:szCs w:val="32"/>
        </w:rPr>
        <w:t>»</w:t>
      </w:r>
    </w:p>
    <w:p w14:paraId="42B234AF" w14:textId="77777777" w:rsidR="005941D5" w:rsidRPr="00852705" w:rsidRDefault="005941D5" w:rsidP="005941D5">
      <w:pPr>
        <w:pStyle w:val="ab"/>
        <w:jc w:val="center"/>
        <w:rPr>
          <w:rFonts w:ascii="Times New Roman" w:hAnsi="Times New Roman"/>
          <w:b/>
          <w:sz w:val="28"/>
          <w:szCs w:val="28"/>
        </w:rPr>
      </w:pPr>
    </w:p>
    <w:tbl>
      <w:tblPr>
        <w:tblW w:w="531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4"/>
        <w:gridCol w:w="138"/>
        <w:gridCol w:w="3266"/>
        <w:gridCol w:w="1917"/>
        <w:gridCol w:w="2061"/>
      </w:tblGrid>
      <w:tr w:rsidR="005941D5" w:rsidRPr="00DD4FCB" w14:paraId="5BE0ACF8" w14:textId="77777777" w:rsidTr="005941D5">
        <w:tc>
          <w:tcPr>
            <w:tcW w:w="1422" w:type="pct"/>
            <w:tcBorders>
              <w:top w:val="single" w:sz="4" w:space="0" w:color="auto"/>
              <w:left w:val="single" w:sz="4" w:space="0" w:color="auto"/>
              <w:bottom w:val="single" w:sz="4" w:space="0" w:color="auto"/>
              <w:right w:val="single" w:sz="4" w:space="0" w:color="auto"/>
            </w:tcBorders>
            <w:vAlign w:val="center"/>
            <w:hideMark/>
          </w:tcPr>
          <w:p w14:paraId="499C0101"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Психодиагностический инструментарий</w:t>
            </w:r>
          </w:p>
        </w:tc>
        <w:tc>
          <w:tcPr>
            <w:tcW w:w="1650" w:type="pct"/>
            <w:gridSpan w:val="2"/>
            <w:tcBorders>
              <w:top w:val="single" w:sz="4" w:space="0" w:color="auto"/>
              <w:left w:val="single" w:sz="4" w:space="0" w:color="auto"/>
              <w:bottom w:val="single" w:sz="4" w:space="0" w:color="auto"/>
              <w:right w:val="single" w:sz="4" w:space="0" w:color="auto"/>
            </w:tcBorders>
            <w:vAlign w:val="center"/>
            <w:hideMark/>
          </w:tcPr>
          <w:p w14:paraId="00DF5EA1"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Направление и цель психодиагностического обследования и исследования</w:t>
            </w:r>
          </w:p>
        </w:tc>
        <w:tc>
          <w:tcPr>
            <w:tcW w:w="929" w:type="pct"/>
            <w:tcBorders>
              <w:top w:val="single" w:sz="4" w:space="0" w:color="auto"/>
              <w:left w:val="single" w:sz="4" w:space="0" w:color="auto"/>
              <w:bottom w:val="single" w:sz="4" w:space="0" w:color="auto"/>
              <w:right w:val="single" w:sz="4" w:space="0" w:color="auto"/>
            </w:tcBorders>
            <w:vAlign w:val="center"/>
            <w:hideMark/>
          </w:tcPr>
          <w:p w14:paraId="143E031C"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Возраст</w:t>
            </w:r>
          </w:p>
        </w:tc>
        <w:tc>
          <w:tcPr>
            <w:tcW w:w="999" w:type="pct"/>
            <w:tcBorders>
              <w:top w:val="single" w:sz="4" w:space="0" w:color="auto"/>
              <w:left w:val="single" w:sz="4" w:space="0" w:color="auto"/>
              <w:bottom w:val="single" w:sz="4" w:space="0" w:color="auto"/>
              <w:right w:val="single" w:sz="4" w:space="0" w:color="auto"/>
            </w:tcBorders>
            <w:vAlign w:val="center"/>
            <w:hideMark/>
          </w:tcPr>
          <w:p w14:paraId="2A09FAA1"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Форма проведения</w:t>
            </w:r>
          </w:p>
        </w:tc>
      </w:tr>
      <w:tr w:rsidR="005941D5" w:rsidRPr="00DD4FCB" w14:paraId="40BEE38C" w14:textId="77777777" w:rsidTr="005941D5">
        <w:trPr>
          <w:trHeight w:val="397"/>
        </w:trPr>
        <w:tc>
          <w:tcPr>
            <w:tcW w:w="5000" w:type="pct"/>
            <w:gridSpan w:val="5"/>
            <w:vAlign w:val="center"/>
          </w:tcPr>
          <w:p w14:paraId="55588A4F"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ДИАГНОСТИКА АДАПТАЦИИ К ДЕТСКОМУ САДУ</w:t>
            </w:r>
          </w:p>
        </w:tc>
      </w:tr>
      <w:tr w:rsidR="005941D5" w:rsidRPr="00DD4FCB" w14:paraId="069E1ACA" w14:textId="77777777" w:rsidTr="005941D5">
        <w:tc>
          <w:tcPr>
            <w:tcW w:w="1422" w:type="pct"/>
          </w:tcPr>
          <w:p w14:paraId="762C4C72" w14:textId="77777777" w:rsidR="005941D5" w:rsidRPr="00DD4FCB" w:rsidRDefault="005941D5" w:rsidP="005941D5">
            <w:pPr>
              <w:spacing w:after="0" w:line="240" w:lineRule="auto"/>
              <w:contextualSpacing/>
              <w:rPr>
                <w:rFonts w:ascii="Times New Roman" w:hAnsi="Times New Roman" w:cs="Times New Roman"/>
                <w:color w:val="000000"/>
                <w:sz w:val="24"/>
                <w:szCs w:val="24"/>
              </w:rPr>
            </w:pPr>
            <w:r w:rsidRPr="00DD4FCB">
              <w:rPr>
                <w:rFonts w:ascii="Times New Roman" w:hAnsi="Times New Roman" w:cs="Times New Roman"/>
                <w:color w:val="000000"/>
                <w:sz w:val="24"/>
                <w:szCs w:val="24"/>
              </w:rPr>
              <w:t>Лист адаптации (К.Л. Печора, Г.В. Пантюхина,</w:t>
            </w:r>
          </w:p>
          <w:p w14:paraId="1C7DA269" w14:textId="77777777" w:rsidR="005941D5" w:rsidRPr="00DD4FCB" w:rsidRDefault="005941D5" w:rsidP="005941D5">
            <w:pPr>
              <w:spacing w:after="0" w:line="240" w:lineRule="auto"/>
              <w:contextualSpacing/>
              <w:rPr>
                <w:rFonts w:ascii="Times New Roman" w:hAnsi="Times New Roman" w:cs="Times New Roman"/>
                <w:color w:val="000000"/>
                <w:sz w:val="24"/>
                <w:szCs w:val="24"/>
              </w:rPr>
            </w:pPr>
            <w:r w:rsidRPr="00DD4FCB">
              <w:rPr>
                <w:rFonts w:ascii="Times New Roman" w:hAnsi="Times New Roman" w:cs="Times New Roman"/>
                <w:color w:val="000000"/>
                <w:sz w:val="24"/>
                <w:szCs w:val="24"/>
              </w:rPr>
              <w:t>Н.В. Соколовская)</w:t>
            </w:r>
          </w:p>
        </w:tc>
        <w:tc>
          <w:tcPr>
            <w:tcW w:w="1650" w:type="pct"/>
            <w:gridSpan w:val="2"/>
          </w:tcPr>
          <w:p w14:paraId="1ACC4653" w14:textId="77777777" w:rsidR="005941D5" w:rsidRPr="00DD4FCB" w:rsidRDefault="005941D5" w:rsidP="005941D5">
            <w:pPr>
              <w:spacing w:after="0" w:line="240" w:lineRule="auto"/>
              <w:contextualSpacing/>
              <w:rPr>
                <w:rFonts w:ascii="Times New Roman" w:hAnsi="Times New Roman" w:cs="Times New Roman"/>
                <w:color w:val="000000"/>
                <w:sz w:val="24"/>
                <w:szCs w:val="24"/>
              </w:rPr>
            </w:pPr>
            <w:r w:rsidRPr="00DD4FCB">
              <w:rPr>
                <w:rFonts w:ascii="Times New Roman" w:hAnsi="Times New Roman" w:cs="Times New Roman"/>
                <w:color w:val="000000"/>
                <w:sz w:val="24"/>
                <w:szCs w:val="24"/>
              </w:rPr>
              <w:t>Диагностика уровня адаптированности ребенка к дошкольному учреждению.</w:t>
            </w:r>
          </w:p>
        </w:tc>
        <w:tc>
          <w:tcPr>
            <w:tcW w:w="929" w:type="pct"/>
          </w:tcPr>
          <w:p w14:paraId="29B2B020"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От 2 до 4 лет</w:t>
            </w:r>
          </w:p>
        </w:tc>
        <w:tc>
          <w:tcPr>
            <w:tcW w:w="999" w:type="pct"/>
          </w:tcPr>
          <w:p w14:paraId="471B8A86"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 / групповая</w:t>
            </w:r>
          </w:p>
        </w:tc>
      </w:tr>
      <w:tr w:rsidR="005941D5" w:rsidRPr="00DD4FCB" w14:paraId="2A0B6152" w14:textId="77777777" w:rsidTr="005941D5">
        <w:trPr>
          <w:trHeight w:val="397"/>
        </w:trPr>
        <w:tc>
          <w:tcPr>
            <w:tcW w:w="5000" w:type="pct"/>
            <w:gridSpan w:val="5"/>
            <w:tcBorders>
              <w:right w:val="single" w:sz="4" w:space="0" w:color="auto"/>
            </w:tcBorders>
            <w:vAlign w:val="center"/>
          </w:tcPr>
          <w:p w14:paraId="7A765E44" w14:textId="77777777" w:rsidR="005941D5" w:rsidRPr="00DD4FCB" w:rsidRDefault="005941D5" w:rsidP="005941D5">
            <w:pPr>
              <w:spacing w:after="0" w:line="240" w:lineRule="auto"/>
              <w:jc w:val="center"/>
              <w:rPr>
                <w:rFonts w:ascii="Times New Roman" w:hAnsi="Times New Roman" w:cs="Times New Roman"/>
                <w:sz w:val="24"/>
                <w:szCs w:val="24"/>
              </w:rPr>
            </w:pPr>
            <w:r w:rsidRPr="00DD4FCB">
              <w:rPr>
                <w:rFonts w:ascii="Times New Roman" w:hAnsi="Times New Roman" w:cs="Times New Roman"/>
                <w:b/>
                <w:sz w:val="24"/>
                <w:szCs w:val="24"/>
              </w:rPr>
              <w:t>ДИАГНОСТИКА ПОЗНАВАТЕЛЬНЫХ ПРОЦЕССОВ</w:t>
            </w:r>
          </w:p>
        </w:tc>
      </w:tr>
      <w:tr w:rsidR="005941D5" w:rsidRPr="00DD4FCB" w14:paraId="7428AC63" w14:textId="77777777" w:rsidTr="005941D5">
        <w:tc>
          <w:tcPr>
            <w:tcW w:w="1489" w:type="pct"/>
            <w:gridSpan w:val="2"/>
          </w:tcPr>
          <w:p w14:paraId="11A1622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Экспресс-диагностика в детском саду: Комплект материалов для педагогов-психологов детских дошкольных образовательных учреждений Л.Г. </w:t>
            </w:r>
            <w:hyperlink r:id="rId13" w:history="1">
              <w:r w:rsidRPr="00DD4FCB">
                <w:rPr>
                  <w:rFonts w:ascii="Times New Roman" w:hAnsi="Times New Roman" w:cs="Times New Roman"/>
                  <w:sz w:val="24"/>
                  <w:szCs w:val="24"/>
                </w:rPr>
                <w:t xml:space="preserve">Руденко, </w:t>
              </w:r>
            </w:hyperlink>
            <w:r w:rsidRPr="00DD4FCB">
              <w:rPr>
                <w:rFonts w:ascii="Times New Roman" w:hAnsi="Times New Roman" w:cs="Times New Roman"/>
                <w:sz w:val="24"/>
                <w:szCs w:val="24"/>
              </w:rPr>
              <w:t xml:space="preserve"> Н.Н.</w:t>
            </w:r>
            <w:hyperlink r:id="rId14" w:history="1">
              <w:r w:rsidRPr="00DD4FCB">
                <w:rPr>
                  <w:rFonts w:ascii="Times New Roman" w:hAnsi="Times New Roman" w:cs="Times New Roman"/>
                  <w:sz w:val="24"/>
                  <w:szCs w:val="24"/>
                </w:rPr>
                <w:t xml:space="preserve">Павловой. </w:t>
              </w:r>
            </w:hyperlink>
          </w:p>
        </w:tc>
        <w:tc>
          <w:tcPr>
            <w:tcW w:w="1583" w:type="pct"/>
          </w:tcPr>
          <w:p w14:paraId="773E4F92"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color w:val="000000"/>
                <w:sz w:val="24"/>
                <w:szCs w:val="24"/>
              </w:rPr>
              <w:t>Комплексное обследование познавательных процессов.</w:t>
            </w:r>
          </w:p>
        </w:tc>
        <w:tc>
          <w:tcPr>
            <w:tcW w:w="929" w:type="pct"/>
          </w:tcPr>
          <w:p w14:paraId="2C7F8E19"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Модификация для детей дошкольного возраста </w:t>
            </w:r>
          </w:p>
        </w:tc>
        <w:tc>
          <w:tcPr>
            <w:tcW w:w="999" w:type="pct"/>
          </w:tcPr>
          <w:p w14:paraId="347B2AE0"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5F822527" w14:textId="77777777" w:rsidTr="005941D5">
        <w:tc>
          <w:tcPr>
            <w:tcW w:w="1489" w:type="pct"/>
            <w:gridSpan w:val="2"/>
          </w:tcPr>
          <w:p w14:paraId="576A4A13"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Тест «Рисунок человека» К. Маховер.</w:t>
            </w:r>
          </w:p>
        </w:tc>
        <w:tc>
          <w:tcPr>
            <w:tcW w:w="1583" w:type="pct"/>
          </w:tcPr>
          <w:p w14:paraId="23A89B56"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color w:val="000000"/>
                <w:sz w:val="24"/>
                <w:szCs w:val="24"/>
              </w:rPr>
              <w:t>Исследование уровня психического и интеллектуального развития ребенка.</w:t>
            </w:r>
          </w:p>
        </w:tc>
        <w:tc>
          <w:tcPr>
            <w:tcW w:w="929" w:type="pct"/>
          </w:tcPr>
          <w:p w14:paraId="165C035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Для детей дошкольного возраста.</w:t>
            </w:r>
          </w:p>
        </w:tc>
        <w:tc>
          <w:tcPr>
            <w:tcW w:w="999" w:type="pct"/>
          </w:tcPr>
          <w:p w14:paraId="62F8026E"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308D9E20" w14:textId="77777777" w:rsidTr="005941D5">
        <w:tc>
          <w:tcPr>
            <w:tcW w:w="1489" w:type="pct"/>
            <w:gridSpan w:val="2"/>
          </w:tcPr>
          <w:p w14:paraId="1ED8384A" w14:textId="77777777" w:rsidR="005941D5" w:rsidRPr="00DD4FCB" w:rsidRDefault="005941D5" w:rsidP="005941D5">
            <w:pPr>
              <w:spacing w:after="0" w:line="240" w:lineRule="auto"/>
              <w:contextualSpacing/>
              <w:rPr>
                <w:rFonts w:ascii="Times New Roman" w:eastAsia="Times New Roman" w:hAnsi="Times New Roman" w:cs="Times New Roman"/>
                <w:sz w:val="24"/>
                <w:szCs w:val="24"/>
                <w:lang w:eastAsia="ru-RU"/>
              </w:rPr>
            </w:pPr>
            <w:r w:rsidRPr="00DD4FCB">
              <w:rPr>
                <w:rFonts w:ascii="Times New Roman" w:eastAsia="Times New Roman" w:hAnsi="Times New Roman" w:cs="Times New Roman"/>
                <w:sz w:val="24"/>
                <w:szCs w:val="24"/>
                <w:lang w:eastAsia="ru-RU"/>
              </w:rPr>
              <w:t>«Домик» Н.И Гуткина</w:t>
            </w:r>
          </w:p>
        </w:tc>
        <w:tc>
          <w:tcPr>
            <w:tcW w:w="1583" w:type="pct"/>
          </w:tcPr>
          <w:p w14:paraId="67F430AB" w14:textId="77777777" w:rsidR="005941D5" w:rsidRPr="00DD4FCB" w:rsidRDefault="005941D5" w:rsidP="005941D5">
            <w:pPr>
              <w:spacing w:after="0" w:line="240" w:lineRule="auto"/>
              <w:contextualSpacing/>
              <w:rPr>
                <w:rFonts w:ascii="Times New Roman" w:hAnsi="Times New Roman" w:cs="Times New Roman"/>
                <w:color w:val="000000"/>
                <w:sz w:val="24"/>
                <w:szCs w:val="24"/>
              </w:rPr>
            </w:pPr>
            <w:r w:rsidRPr="00DD4FCB">
              <w:rPr>
                <w:rFonts w:ascii="Times New Roman" w:hAnsi="Times New Roman" w:cs="Times New Roman"/>
                <w:color w:val="000000"/>
                <w:sz w:val="24"/>
                <w:szCs w:val="24"/>
              </w:rPr>
              <w:t>Изучение способности действовать по образцу.</w:t>
            </w:r>
          </w:p>
        </w:tc>
        <w:tc>
          <w:tcPr>
            <w:tcW w:w="929" w:type="pct"/>
          </w:tcPr>
          <w:p w14:paraId="1DFBFC65"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Для детей дошкольного возраста.</w:t>
            </w:r>
          </w:p>
        </w:tc>
        <w:tc>
          <w:tcPr>
            <w:tcW w:w="999" w:type="pct"/>
          </w:tcPr>
          <w:p w14:paraId="670E7439"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 групповая</w:t>
            </w:r>
          </w:p>
        </w:tc>
      </w:tr>
      <w:tr w:rsidR="005941D5" w:rsidRPr="00DD4FCB" w14:paraId="0EDD73AC" w14:textId="77777777" w:rsidTr="005941D5">
        <w:tc>
          <w:tcPr>
            <w:tcW w:w="1489" w:type="pct"/>
            <w:gridSpan w:val="2"/>
          </w:tcPr>
          <w:p w14:paraId="43F80F49"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Методика «Времена года»</w:t>
            </w:r>
          </w:p>
        </w:tc>
        <w:tc>
          <w:tcPr>
            <w:tcW w:w="1583" w:type="pct"/>
          </w:tcPr>
          <w:p w14:paraId="1E6F3F4F" w14:textId="77777777" w:rsidR="005941D5" w:rsidRPr="00DD4FCB" w:rsidRDefault="005941D5" w:rsidP="005941D5">
            <w:pPr>
              <w:widowControl w:val="0"/>
              <w:shd w:val="clear" w:color="auto" w:fill="FFFFFF"/>
              <w:tabs>
                <w:tab w:val="left" w:pos="840"/>
              </w:tabs>
              <w:autoSpaceDE w:val="0"/>
              <w:autoSpaceDN w:val="0"/>
              <w:adjustRightInd w:val="0"/>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уровня развития ребенка.</w:t>
            </w:r>
          </w:p>
        </w:tc>
        <w:tc>
          <w:tcPr>
            <w:tcW w:w="929" w:type="pct"/>
          </w:tcPr>
          <w:p w14:paraId="2CDC80BC"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От 3 до 4 лет.</w:t>
            </w:r>
          </w:p>
        </w:tc>
        <w:tc>
          <w:tcPr>
            <w:tcW w:w="999" w:type="pct"/>
          </w:tcPr>
          <w:p w14:paraId="22436745"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60315207" w14:textId="77777777" w:rsidTr="005941D5">
        <w:tc>
          <w:tcPr>
            <w:tcW w:w="1489" w:type="pct"/>
            <w:gridSpan w:val="2"/>
          </w:tcPr>
          <w:p w14:paraId="60AB4A66" w14:textId="77777777" w:rsidR="005941D5" w:rsidRPr="00DD4FCB" w:rsidRDefault="005941D5" w:rsidP="005941D5">
            <w:pPr>
              <w:shd w:val="clear" w:color="auto" w:fill="FFFFFF"/>
              <w:spacing w:after="0" w:line="240" w:lineRule="auto"/>
              <w:ind w:left="101"/>
              <w:contextualSpacing/>
              <w:rPr>
                <w:rFonts w:ascii="Times New Roman" w:hAnsi="Times New Roman" w:cs="Times New Roman"/>
                <w:color w:val="000000"/>
                <w:sz w:val="24"/>
                <w:szCs w:val="24"/>
              </w:rPr>
            </w:pPr>
            <w:r w:rsidRPr="00DD4FCB">
              <w:rPr>
                <w:rFonts w:ascii="Times New Roman" w:eastAsia="Times New Roman" w:hAnsi="Times New Roman" w:cs="Times New Roman"/>
                <w:sz w:val="24"/>
                <w:szCs w:val="24"/>
                <w:lang w:eastAsia="ru-RU"/>
              </w:rPr>
              <w:t>Методические рекомендации к «Диагностическому альбому для оценки развития познавательной деятельности ребенка. Дошкольный и младший школьный возраст» и Диагностический альбом.</w:t>
            </w:r>
          </w:p>
        </w:tc>
        <w:tc>
          <w:tcPr>
            <w:tcW w:w="1583" w:type="pct"/>
          </w:tcPr>
          <w:p w14:paraId="26521EBF"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color w:val="000000"/>
                <w:sz w:val="24"/>
                <w:szCs w:val="24"/>
              </w:rPr>
              <w:t>Диагностика познавательной деятельности ребенка.</w:t>
            </w:r>
          </w:p>
        </w:tc>
        <w:tc>
          <w:tcPr>
            <w:tcW w:w="929" w:type="pct"/>
          </w:tcPr>
          <w:p w14:paraId="37724A3F"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369729F4"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4C5E08C5" w14:textId="77777777" w:rsidTr="005941D5">
        <w:trPr>
          <w:trHeight w:val="1209"/>
        </w:trPr>
        <w:tc>
          <w:tcPr>
            <w:tcW w:w="1489" w:type="pct"/>
            <w:gridSpan w:val="2"/>
          </w:tcPr>
          <w:p w14:paraId="5F24AEF5" w14:textId="77777777" w:rsidR="005941D5" w:rsidRPr="00DD4FCB" w:rsidRDefault="005941D5" w:rsidP="005941D5">
            <w:pPr>
              <w:shd w:val="clear" w:color="auto" w:fill="FFFFFF"/>
              <w:spacing w:after="0" w:line="240" w:lineRule="auto"/>
              <w:ind w:left="34"/>
              <w:contextualSpacing/>
              <w:rPr>
                <w:rFonts w:ascii="Times New Roman" w:hAnsi="Times New Roman" w:cs="Times New Roman"/>
                <w:bCs/>
                <w:color w:val="000000"/>
                <w:sz w:val="24"/>
                <w:szCs w:val="24"/>
              </w:rPr>
            </w:pPr>
            <w:r w:rsidRPr="00DD4FCB">
              <w:rPr>
                <w:rFonts w:ascii="Times New Roman" w:hAnsi="Times New Roman" w:cs="Times New Roman"/>
                <w:bCs/>
                <w:color w:val="000000"/>
                <w:sz w:val="24"/>
                <w:szCs w:val="24"/>
              </w:rPr>
              <w:lastRenderedPageBreak/>
              <w:t>Методика запоминания 10 слов А.Р. Лурия.</w:t>
            </w:r>
          </w:p>
          <w:p w14:paraId="1D58D3BC" w14:textId="77777777" w:rsidR="005941D5" w:rsidRPr="00DD4FCB" w:rsidRDefault="005941D5" w:rsidP="005941D5">
            <w:pPr>
              <w:shd w:val="clear" w:color="auto" w:fill="FFFFFF"/>
              <w:spacing w:after="0" w:line="240" w:lineRule="auto"/>
              <w:ind w:left="34"/>
              <w:contextualSpacing/>
              <w:rPr>
                <w:rFonts w:ascii="Times New Roman" w:hAnsi="Times New Roman" w:cs="Times New Roman"/>
                <w:bCs/>
                <w:color w:val="000000"/>
                <w:sz w:val="24"/>
                <w:szCs w:val="24"/>
              </w:rPr>
            </w:pPr>
          </w:p>
          <w:p w14:paraId="73BF87E5" w14:textId="77777777" w:rsidR="005941D5" w:rsidRPr="00DD4FCB" w:rsidRDefault="005941D5" w:rsidP="005941D5">
            <w:pPr>
              <w:shd w:val="clear" w:color="auto" w:fill="FFFFFF"/>
              <w:spacing w:after="0" w:line="240" w:lineRule="auto"/>
              <w:ind w:left="48"/>
              <w:contextualSpacing/>
              <w:rPr>
                <w:rFonts w:ascii="Times New Roman" w:hAnsi="Times New Roman" w:cs="Times New Roman"/>
                <w:bCs/>
                <w:color w:val="000000"/>
                <w:sz w:val="24"/>
                <w:szCs w:val="24"/>
              </w:rPr>
            </w:pPr>
          </w:p>
        </w:tc>
        <w:tc>
          <w:tcPr>
            <w:tcW w:w="1583" w:type="pct"/>
          </w:tcPr>
          <w:p w14:paraId="15CD49AA" w14:textId="77777777" w:rsidR="005941D5" w:rsidRPr="00DD4FCB" w:rsidRDefault="005941D5" w:rsidP="005941D5">
            <w:pPr>
              <w:spacing w:after="0" w:line="240" w:lineRule="auto"/>
              <w:contextualSpacing/>
              <w:rPr>
                <w:rFonts w:ascii="Times New Roman" w:hAnsi="Times New Roman" w:cs="Times New Roman"/>
                <w:color w:val="000000"/>
                <w:sz w:val="24"/>
                <w:szCs w:val="24"/>
              </w:rPr>
            </w:pPr>
            <w:r w:rsidRPr="00DD4FCB">
              <w:rPr>
                <w:rFonts w:ascii="Times New Roman" w:hAnsi="Times New Roman" w:cs="Times New Roman"/>
                <w:color w:val="000000"/>
                <w:sz w:val="24"/>
                <w:szCs w:val="24"/>
              </w:rPr>
              <w:t>Исследование характеристик вербальной памяти, утомляемости, внимания.</w:t>
            </w:r>
          </w:p>
        </w:tc>
        <w:tc>
          <w:tcPr>
            <w:tcW w:w="929" w:type="pct"/>
          </w:tcPr>
          <w:p w14:paraId="7F8FC0C4"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48E3206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3A8EBA67" w14:textId="77777777" w:rsidTr="005941D5">
        <w:tc>
          <w:tcPr>
            <w:tcW w:w="5000" w:type="pct"/>
            <w:gridSpan w:val="5"/>
          </w:tcPr>
          <w:p w14:paraId="4E835E1C"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 xml:space="preserve">ДИАГНОСТИКА ПРЕДПОСЫЛОК УЧЕБНОЙ ДЕЯТЕЛЬНОСТИ  </w:t>
            </w:r>
          </w:p>
          <w:p w14:paraId="20BE2B45"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И ГОТОВНОСТИ К ШКОЛЕ</w:t>
            </w:r>
          </w:p>
        </w:tc>
      </w:tr>
      <w:tr w:rsidR="005941D5" w:rsidRPr="00DD4FCB" w14:paraId="014BCCA4" w14:textId="77777777" w:rsidTr="005941D5">
        <w:tc>
          <w:tcPr>
            <w:tcW w:w="1422" w:type="pct"/>
          </w:tcPr>
          <w:p w14:paraId="1091CE13"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«Графический диктант» Д.Б. Эльконина.</w:t>
            </w:r>
          </w:p>
        </w:tc>
        <w:tc>
          <w:tcPr>
            <w:tcW w:w="1650" w:type="pct"/>
            <w:gridSpan w:val="2"/>
          </w:tcPr>
          <w:p w14:paraId="449B5B69"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color w:val="000000"/>
                <w:sz w:val="24"/>
                <w:szCs w:val="24"/>
              </w:rPr>
              <w:t>Диагностика сформированности предпосылок учебной деятельности</w:t>
            </w:r>
          </w:p>
        </w:tc>
        <w:tc>
          <w:tcPr>
            <w:tcW w:w="929" w:type="pct"/>
          </w:tcPr>
          <w:p w14:paraId="170EA0F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Старший дошкольного возраст</w:t>
            </w:r>
          </w:p>
        </w:tc>
        <w:tc>
          <w:tcPr>
            <w:tcW w:w="999" w:type="pct"/>
          </w:tcPr>
          <w:p w14:paraId="2740F034"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 / групповая</w:t>
            </w:r>
          </w:p>
        </w:tc>
      </w:tr>
      <w:tr w:rsidR="005941D5" w:rsidRPr="00DD4FCB" w14:paraId="2FD44981" w14:textId="77777777" w:rsidTr="005941D5">
        <w:tc>
          <w:tcPr>
            <w:tcW w:w="1422" w:type="pct"/>
          </w:tcPr>
          <w:p w14:paraId="53F66992"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Тест школьной зрелости Керна-Йиерасека</w:t>
            </w:r>
          </w:p>
        </w:tc>
        <w:tc>
          <w:tcPr>
            <w:tcW w:w="1650" w:type="pct"/>
            <w:gridSpan w:val="2"/>
          </w:tcPr>
          <w:p w14:paraId="2F3CF682"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 xml:space="preserve">Определение уровня готовности ребенка к школьному обучению. </w:t>
            </w:r>
          </w:p>
        </w:tc>
        <w:tc>
          <w:tcPr>
            <w:tcW w:w="929" w:type="pct"/>
          </w:tcPr>
          <w:p w14:paraId="50C9B0D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 5-7 лет</w:t>
            </w:r>
          </w:p>
        </w:tc>
        <w:tc>
          <w:tcPr>
            <w:tcW w:w="999" w:type="pct"/>
          </w:tcPr>
          <w:p w14:paraId="649128BA"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 групповая</w:t>
            </w:r>
          </w:p>
        </w:tc>
      </w:tr>
      <w:tr w:rsidR="005941D5" w:rsidRPr="00DD4FCB" w14:paraId="1CB122DF" w14:textId="77777777" w:rsidTr="005941D5">
        <w:tc>
          <w:tcPr>
            <w:tcW w:w="1422" w:type="pct"/>
          </w:tcPr>
          <w:p w14:paraId="7E149CD9" w14:textId="77777777" w:rsidR="005941D5" w:rsidRPr="00DD4FCB" w:rsidRDefault="005941D5" w:rsidP="005941D5">
            <w:pPr>
              <w:pStyle w:val="1"/>
              <w:shd w:val="clear" w:color="auto" w:fill="FFFFFF"/>
              <w:spacing w:before="0" w:line="240" w:lineRule="auto"/>
              <w:rPr>
                <w:rFonts w:ascii="Times New Roman" w:hAnsi="Times New Roman" w:cs="Times New Roman"/>
                <w:sz w:val="24"/>
                <w:szCs w:val="24"/>
              </w:rPr>
            </w:pPr>
            <w:r w:rsidRPr="00DD4FCB">
              <w:rPr>
                <w:rFonts w:ascii="Times New Roman" w:eastAsia="Calibri" w:hAnsi="Times New Roman" w:cs="Times New Roman"/>
                <w:color w:val="auto"/>
                <w:sz w:val="24"/>
                <w:szCs w:val="24"/>
              </w:rPr>
              <w:t>Психолого-педагогическая оценка готовности ребенка к началу школьного обучения (Семаго Н.Я., Семаго М.М.). программа и методические рекомендации.</w:t>
            </w:r>
          </w:p>
        </w:tc>
        <w:tc>
          <w:tcPr>
            <w:tcW w:w="1650" w:type="pct"/>
            <w:gridSpan w:val="2"/>
          </w:tcPr>
          <w:p w14:paraId="77D21981"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Комплексная диагностика психофизиологических и интеллектуальных функций, сформированности предпосылок учебной деятельности.</w:t>
            </w:r>
          </w:p>
        </w:tc>
        <w:tc>
          <w:tcPr>
            <w:tcW w:w="929" w:type="pct"/>
          </w:tcPr>
          <w:p w14:paraId="522960A0"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 5-7 лет</w:t>
            </w:r>
          </w:p>
        </w:tc>
        <w:tc>
          <w:tcPr>
            <w:tcW w:w="999" w:type="pct"/>
          </w:tcPr>
          <w:p w14:paraId="186CB038"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Индивидуальная/групповая</w:t>
            </w:r>
          </w:p>
        </w:tc>
      </w:tr>
      <w:tr w:rsidR="005941D5" w:rsidRPr="00DD4FCB" w14:paraId="29EECF26" w14:textId="77777777" w:rsidTr="005941D5">
        <w:tc>
          <w:tcPr>
            <w:tcW w:w="1422" w:type="pct"/>
          </w:tcPr>
          <w:p w14:paraId="52938646"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Методика «Отношение ребенка к обучению в школе».</w:t>
            </w:r>
          </w:p>
        </w:tc>
        <w:tc>
          <w:tcPr>
            <w:tcW w:w="1650" w:type="pct"/>
            <w:gridSpan w:val="2"/>
          </w:tcPr>
          <w:p w14:paraId="00930D4A" w14:textId="77777777" w:rsidR="005941D5" w:rsidRPr="00DD4FCB" w:rsidRDefault="005941D5" w:rsidP="005941D5">
            <w:pPr>
              <w:tabs>
                <w:tab w:val="left" w:pos="1561"/>
              </w:tabs>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 xml:space="preserve">Исследование мотивации учения у детей, поступающих в школу. </w:t>
            </w:r>
          </w:p>
        </w:tc>
        <w:tc>
          <w:tcPr>
            <w:tcW w:w="929" w:type="pct"/>
          </w:tcPr>
          <w:p w14:paraId="24718BE7"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Для детей подготовительных групп</w:t>
            </w:r>
          </w:p>
        </w:tc>
        <w:tc>
          <w:tcPr>
            <w:tcW w:w="999" w:type="pct"/>
          </w:tcPr>
          <w:p w14:paraId="3310E35A"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5735B60C" w14:textId="77777777" w:rsidTr="005941D5">
        <w:tc>
          <w:tcPr>
            <w:tcW w:w="1422" w:type="pct"/>
          </w:tcPr>
          <w:p w14:paraId="498D9FA9"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Тест «Да и нет»</w:t>
            </w:r>
          </w:p>
          <w:p w14:paraId="5932F717"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Н.И. Гуткиной</w:t>
            </w:r>
          </w:p>
        </w:tc>
        <w:tc>
          <w:tcPr>
            <w:tcW w:w="1650" w:type="pct"/>
            <w:gridSpan w:val="2"/>
          </w:tcPr>
          <w:p w14:paraId="133E03AD" w14:textId="77777777" w:rsidR="005941D5" w:rsidRPr="00DD4FCB" w:rsidRDefault="005941D5" w:rsidP="005941D5">
            <w:pPr>
              <w:tabs>
                <w:tab w:val="left" w:pos="1561"/>
              </w:tabs>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Исследование произвольного внимания и памяти при определении готовности детей к школе.</w:t>
            </w:r>
          </w:p>
        </w:tc>
        <w:tc>
          <w:tcPr>
            <w:tcW w:w="929" w:type="pct"/>
          </w:tcPr>
          <w:p w14:paraId="4D1FC0EA"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 xml:space="preserve">Для детей подготовительных групп. </w:t>
            </w:r>
          </w:p>
        </w:tc>
        <w:tc>
          <w:tcPr>
            <w:tcW w:w="999" w:type="pct"/>
          </w:tcPr>
          <w:p w14:paraId="5638AC45"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 xml:space="preserve">Индивидуальная </w:t>
            </w:r>
          </w:p>
        </w:tc>
      </w:tr>
      <w:tr w:rsidR="005941D5" w:rsidRPr="00DD4FCB" w14:paraId="06470DB2" w14:textId="77777777" w:rsidTr="005941D5">
        <w:trPr>
          <w:trHeight w:val="397"/>
        </w:trPr>
        <w:tc>
          <w:tcPr>
            <w:tcW w:w="5000" w:type="pct"/>
            <w:gridSpan w:val="5"/>
            <w:vAlign w:val="center"/>
          </w:tcPr>
          <w:p w14:paraId="4295C22D"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 xml:space="preserve">ДИАГНОСТИКА ВЗАИМОДЕЙСТВИЯ В ДОШКОЛЬНОМ КОЛЛЕКТИВЕ </w:t>
            </w:r>
          </w:p>
        </w:tc>
      </w:tr>
      <w:tr w:rsidR="005941D5" w:rsidRPr="00DD4FCB" w14:paraId="6171C6F2" w14:textId="77777777" w:rsidTr="005941D5">
        <w:tc>
          <w:tcPr>
            <w:tcW w:w="1422" w:type="pct"/>
          </w:tcPr>
          <w:p w14:paraId="6EE514DE"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eastAsia="Times New Roman" w:hAnsi="Times New Roman" w:cs="Times New Roman"/>
                <w:sz w:val="24"/>
                <w:szCs w:val="24"/>
                <w:lang w:eastAsia="ru-RU"/>
              </w:rPr>
              <w:t>Проективная  методика «Детский сад».</w:t>
            </w:r>
          </w:p>
        </w:tc>
        <w:tc>
          <w:tcPr>
            <w:tcW w:w="1650" w:type="pct"/>
            <w:gridSpan w:val="2"/>
          </w:tcPr>
          <w:p w14:paraId="655E731F"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color w:val="000000"/>
                <w:sz w:val="24"/>
                <w:szCs w:val="24"/>
              </w:rPr>
              <w:t xml:space="preserve">Диагностика психологической комфортности пребывания детей в группе детского сада. </w:t>
            </w:r>
          </w:p>
        </w:tc>
        <w:tc>
          <w:tcPr>
            <w:tcW w:w="929" w:type="pct"/>
          </w:tcPr>
          <w:p w14:paraId="73734A72"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28FBDD9E"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1D942115" w14:textId="77777777" w:rsidTr="005941D5">
        <w:tc>
          <w:tcPr>
            <w:tcW w:w="1422" w:type="pct"/>
          </w:tcPr>
          <w:p w14:paraId="64EA15DE"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Проективная методика «Рисунок воспитателя».</w:t>
            </w:r>
          </w:p>
        </w:tc>
        <w:tc>
          <w:tcPr>
            <w:tcW w:w="1650" w:type="pct"/>
            <w:gridSpan w:val="2"/>
          </w:tcPr>
          <w:p w14:paraId="0355CB55"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hAnsi="Times New Roman" w:cs="Times New Roman"/>
                <w:color w:val="000000"/>
                <w:sz w:val="24"/>
                <w:szCs w:val="24"/>
              </w:rPr>
              <w:t>Выявление индивидуальных переживаний ребенка старшего дошкольного возраста по отношению к воспитателю, а также эмоциональных состояний и чувств, переживаемых автором рисунка.</w:t>
            </w:r>
          </w:p>
        </w:tc>
        <w:tc>
          <w:tcPr>
            <w:tcW w:w="929" w:type="pct"/>
          </w:tcPr>
          <w:p w14:paraId="0D661BA7"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Старший дошкольный возраст</w:t>
            </w:r>
          </w:p>
        </w:tc>
        <w:tc>
          <w:tcPr>
            <w:tcW w:w="999" w:type="pct"/>
          </w:tcPr>
          <w:p w14:paraId="213F89BF"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Групповая/индивидуальная</w:t>
            </w:r>
          </w:p>
        </w:tc>
      </w:tr>
      <w:tr w:rsidR="005941D5" w:rsidRPr="00DD4FCB" w14:paraId="3987E3DC" w14:textId="77777777" w:rsidTr="005941D5">
        <w:trPr>
          <w:trHeight w:val="397"/>
        </w:trPr>
        <w:tc>
          <w:tcPr>
            <w:tcW w:w="5000" w:type="pct"/>
            <w:gridSpan w:val="5"/>
            <w:vAlign w:val="center"/>
          </w:tcPr>
          <w:p w14:paraId="56C5DB0D"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ДИАГНОСТИКА СВОЙСТВ ЛИЧНОСТНОЙ И</w:t>
            </w:r>
          </w:p>
          <w:p w14:paraId="7F7152F1"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ЭМОЦИОНАЛЬНО-ВОЛЕВОЙ СФЕРЫ</w:t>
            </w:r>
          </w:p>
        </w:tc>
      </w:tr>
      <w:tr w:rsidR="005941D5" w:rsidRPr="00DD4FCB" w14:paraId="46687EEA" w14:textId="77777777" w:rsidTr="005941D5">
        <w:tc>
          <w:tcPr>
            <w:tcW w:w="1422" w:type="pct"/>
          </w:tcPr>
          <w:p w14:paraId="2D3D2F96" w14:textId="77777777" w:rsidR="005941D5" w:rsidRPr="00DD4FCB" w:rsidRDefault="005941D5" w:rsidP="005941D5">
            <w:pPr>
              <w:spacing w:after="0" w:line="240" w:lineRule="auto"/>
              <w:rPr>
                <w:rFonts w:ascii="Times New Roman" w:hAnsi="Times New Roman" w:cs="Times New Roman"/>
                <w:color w:val="000000"/>
                <w:sz w:val="24"/>
                <w:szCs w:val="24"/>
              </w:rPr>
            </w:pPr>
            <w:r w:rsidRPr="00DD4FCB">
              <w:rPr>
                <w:rFonts w:ascii="Times New Roman" w:eastAsia="Times New Roman" w:hAnsi="Times New Roman" w:cs="Times New Roman"/>
                <w:sz w:val="24"/>
                <w:szCs w:val="24"/>
                <w:lang w:eastAsia="ru-RU"/>
              </w:rPr>
              <w:t>«Несуществующее животное» М.З. Дукаревич.</w:t>
            </w:r>
          </w:p>
        </w:tc>
        <w:tc>
          <w:tcPr>
            <w:tcW w:w="1650" w:type="pct"/>
            <w:gridSpan w:val="2"/>
          </w:tcPr>
          <w:p w14:paraId="1F575DF8"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личностных и эмоциональных особенностей ребенка.</w:t>
            </w:r>
          </w:p>
        </w:tc>
        <w:tc>
          <w:tcPr>
            <w:tcW w:w="929" w:type="pct"/>
          </w:tcPr>
          <w:p w14:paraId="75BCA9B7"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Старший дошкольный возраст 5-7 лет</w:t>
            </w:r>
          </w:p>
        </w:tc>
        <w:tc>
          <w:tcPr>
            <w:tcW w:w="999" w:type="pct"/>
          </w:tcPr>
          <w:p w14:paraId="61C7BB47"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 групповая</w:t>
            </w:r>
          </w:p>
        </w:tc>
      </w:tr>
      <w:tr w:rsidR="005941D5" w:rsidRPr="00DD4FCB" w14:paraId="35634427" w14:textId="77777777" w:rsidTr="005941D5">
        <w:tc>
          <w:tcPr>
            <w:tcW w:w="1422" w:type="pct"/>
          </w:tcPr>
          <w:p w14:paraId="31D9B4F8" w14:textId="77777777" w:rsidR="005941D5" w:rsidRPr="00DD4FCB" w:rsidRDefault="005941D5" w:rsidP="005941D5">
            <w:pPr>
              <w:spacing w:after="0" w:line="240" w:lineRule="auto"/>
              <w:rPr>
                <w:rFonts w:ascii="Times New Roman" w:eastAsia="Times New Roman" w:hAnsi="Times New Roman" w:cs="Times New Roman"/>
                <w:sz w:val="24"/>
                <w:szCs w:val="24"/>
                <w:lang w:eastAsia="ru-RU"/>
              </w:rPr>
            </w:pPr>
            <w:r w:rsidRPr="00DD4FCB">
              <w:rPr>
                <w:rFonts w:ascii="Times New Roman" w:eastAsia="Times New Roman" w:hAnsi="Times New Roman" w:cs="Times New Roman"/>
                <w:sz w:val="24"/>
                <w:szCs w:val="24"/>
                <w:lang w:eastAsia="ru-RU"/>
              </w:rPr>
              <w:t>Графическая методика «Кактус».</w:t>
            </w:r>
          </w:p>
        </w:tc>
        <w:tc>
          <w:tcPr>
            <w:tcW w:w="1650" w:type="pct"/>
            <w:gridSpan w:val="2"/>
          </w:tcPr>
          <w:p w14:paraId="08005F65"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состояний эмоциональной сферы ребенка.</w:t>
            </w:r>
          </w:p>
        </w:tc>
        <w:tc>
          <w:tcPr>
            <w:tcW w:w="929" w:type="pct"/>
          </w:tcPr>
          <w:p w14:paraId="11585C3E"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Для детей старше 3-х лет.</w:t>
            </w:r>
          </w:p>
        </w:tc>
        <w:tc>
          <w:tcPr>
            <w:tcW w:w="999" w:type="pct"/>
          </w:tcPr>
          <w:p w14:paraId="05D772FF"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 xml:space="preserve">Индивидуальная </w:t>
            </w:r>
          </w:p>
        </w:tc>
      </w:tr>
      <w:tr w:rsidR="005941D5" w:rsidRPr="00DD4FCB" w14:paraId="07B674EF" w14:textId="77777777" w:rsidTr="005941D5">
        <w:trPr>
          <w:trHeight w:val="850"/>
        </w:trPr>
        <w:tc>
          <w:tcPr>
            <w:tcW w:w="1422" w:type="pct"/>
          </w:tcPr>
          <w:p w14:paraId="3C3A69C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lastRenderedPageBreak/>
              <w:t>Графическая методика «Нарисуй себя».</w:t>
            </w:r>
          </w:p>
        </w:tc>
        <w:tc>
          <w:tcPr>
            <w:tcW w:w="1650" w:type="pct"/>
            <w:gridSpan w:val="2"/>
          </w:tcPr>
          <w:p w14:paraId="27F7E5EF"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особенностей эмоционально-ценностного отношения к себе у детей старшего дошкольного и младшего школьного возраста.</w:t>
            </w:r>
          </w:p>
        </w:tc>
        <w:tc>
          <w:tcPr>
            <w:tcW w:w="929" w:type="pct"/>
          </w:tcPr>
          <w:p w14:paraId="6C3CCCFA"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Старший дошкольный возраст 5-7 лет</w:t>
            </w:r>
          </w:p>
        </w:tc>
        <w:tc>
          <w:tcPr>
            <w:tcW w:w="999" w:type="pct"/>
          </w:tcPr>
          <w:p w14:paraId="739073C6"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0DB45443" w14:textId="77777777" w:rsidTr="005941D5">
        <w:tc>
          <w:tcPr>
            <w:tcW w:w="1422" w:type="pct"/>
          </w:tcPr>
          <w:p w14:paraId="7DB0ADFE"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Тест «Рука» Э. Вангер</w:t>
            </w:r>
          </w:p>
        </w:tc>
        <w:tc>
          <w:tcPr>
            <w:tcW w:w="1650" w:type="pct"/>
            <w:gridSpan w:val="2"/>
          </w:tcPr>
          <w:p w14:paraId="7E0FD9D0"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агрессивности.</w:t>
            </w:r>
          </w:p>
        </w:tc>
        <w:tc>
          <w:tcPr>
            <w:tcW w:w="929" w:type="pct"/>
          </w:tcPr>
          <w:p w14:paraId="4123FA2C"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1C413C55"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41D20868" w14:textId="77777777" w:rsidTr="005941D5">
        <w:tc>
          <w:tcPr>
            <w:tcW w:w="1422" w:type="pct"/>
          </w:tcPr>
          <w:p w14:paraId="5A113779" w14:textId="77777777" w:rsidR="005941D5" w:rsidRPr="00DD4FCB" w:rsidRDefault="005941D5" w:rsidP="005941D5">
            <w:pPr>
              <w:pStyle w:val="af1"/>
              <w:spacing w:before="0" w:beforeAutospacing="0" w:after="0" w:afterAutospacing="0"/>
              <w:contextualSpacing/>
            </w:pPr>
            <w:r w:rsidRPr="00DD4FCB">
              <w:rPr>
                <w:rFonts w:eastAsia="Calibri"/>
                <w:lang w:eastAsia="en-US"/>
              </w:rPr>
              <w:t>Лесенка Хухлаева О.В.</w:t>
            </w:r>
          </w:p>
        </w:tc>
        <w:tc>
          <w:tcPr>
            <w:tcW w:w="1650" w:type="pct"/>
            <w:gridSpan w:val="2"/>
          </w:tcPr>
          <w:p w14:paraId="618A127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Диагностика самооценки детей. </w:t>
            </w:r>
          </w:p>
        </w:tc>
        <w:tc>
          <w:tcPr>
            <w:tcW w:w="929" w:type="pct"/>
          </w:tcPr>
          <w:p w14:paraId="08F27210"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580E90B3"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4CDE5632" w14:textId="77777777" w:rsidTr="005941D5">
        <w:tc>
          <w:tcPr>
            <w:tcW w:w="1422" w:type="pct"/>
          </w:tcPr>
          <w:p w14:paraId="31994E68"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Методика «Выбери нужное лицо». Р.Теммл, М.Дорки, В.Амен.</w:t>
            </w:r>
          </w:p>
        </w:tc>
        <w:tc>
          <w:tcPr>
            <w:tcW w:w="1650" w:type="pct"/>
            <w:gridSpan w:val="2"/>
          </w:tcPr>
          <w:p w14:paraId="6161B057"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Исследование и оценка тревожности ребенка в типичных для него жизненных ситуациях. </w:t>
            </w:r>
          </w:p>
        </w:tc>
        <w:tc>
          <w:tcPr>
            <w:tcW w:w="929" w:type="pct"/>
          </w:tcPr>
          <w:p w14:paraId="7BB6DB29"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С 4 до 7 лет.</w:t>
            </w:r>
          </w:p>
        </w:tc>
        <w:tc>
          <w:tcPr>
            <w:tcW w:w="999" w:type="pct"/>
          </w:tcPr>
          <w:p w14:paraId="3102A0C4"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61E489D1" w14:textId="77777777" w:rsidTr="005941D5">
        <w:tc>
          <w:tcPr>
            <w:tcW w:w="1422" w:type="pct"/>
          </w:tcPr>
          <w:p w14:paraId="089D9196"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Методика «Страхи в домиках». Модификация М.А. Панфиловой.</w:t>
            </w:r>
          </w:p>
        </w:tc>
        <w:tc>
          <w:tcPr>
            <w:tcW w:w="1650" w:type="pct"/>
            <w:gridSpan w:val="2"/>
          </w:tcPr>
          <w:p w14:paraId="1FE6DDAB"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страхов ребенка.</w:t>
            </w:r>
          </w:p>
        </w:tc>
        <w:tc>
          <w:tcPr>
            <w:tcW w:w="929" w:type="pct"/>
          </w:tcPr>
          <w:p w14:paraId="76D2A91B"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С 3 лет.</w:t>
            </w:r>
          </w:p>
        </w:tc>
        <w:tc>
          <w:tcPr>
            <w:tcW w:w="999" w:type="pct"/>
          </w:tcPr>
          <w:p w14:paraId="0AAE75A9"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581A9F1F" w14:textId="77777777" w:rsidTr="005941D5">
        <w:trPr>
          <w:trHeight w:val="397"/>
        </w:trPr>
        <w:tc>
          <w:tcPr>
            <w:tcW w:w="5000" w:type="pct"/>
            <w:gridSpan w:val="5"/>
            <w:vAlign w:val="center"/>
          </w:tcPr>
          <w:p w14:paraId="17880453"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ДИАГНОСТИКА СЕМЕЙНЫХ ОТНОШЕНИЙ</w:t>
            </w:r>
          </w:p>
        </w:tc>
      </w:tr>
      <w:tr w:rsidR="005941D5" w:rsidRPr="00DD4FCB" w14:paraId="085EB66B" w14:textId="77777777" w:rsidTr="005941D5">
        <w:tc>
          <w:tcPr>
            <w:tcW w:w="1422" w:type="pct"/>
          </w:tcPr>
          <w:p w14:paraId="1057403B" w14:textId="77777777" w:rsidR="005941D5" w:rsidRPr="00DD4FCB" w:rsidRDefault="005941D5" w:rsidP="005941D5">
            <w:pPr>
              <w:shd w:val="clear" w:color="auto" w:fill="FFFFFF"/>
              <w:tabs>
                <w:tab w:val="left" w:pos="142"/>
              </w:tabs>
              <w:spacing w:after="0" w:line="240" w:lineRule="auto"/>
              <w:rPr>
                <w:rFonts w:ascii="Times New Roman" w:hAnsi="Times New Roman" w:cs="Times New Roman"/>
                <w:sz w:val="24"/>
                <w:szCs w:val="24"/>
              </w:rPr>
            </w:pPr>
            <w:r w:rsidRPr="00DD4FCB">
              <w:rPr>
                <w:rFonts w:ascii="Times New Roman" w:hAnsi="Times New Roman" w:cs="Times New Roman"/>
                <w:sz w:val="24"/>
                <w:szCs w:val="24"/>
              </w:rPr>
              <w:t xml:space="preserve">Проективная методика «Моя семья» </w:t>
            </w:r>
          </w:p>
          <w:p w14:paraId="7E47D459" w14:textId="77777777" w:rsidR="005941D5" w:rsidRPr="00DD4FCB" w:rsidRDefault="005941D5" w:rsidP="005941D5">
            <w:pPr>
              <w:shd w:val="clear" w:color="auto" w:fill="FFFFFF"/>
              <w:tabs>
                <w:tab w:val="left" w:pos="142"/>
              </w:tabs>
              <w:spacing w:after="0" w:line="240" w:lineRule="auto"/>
              <w:rPr>
                <w:rFonts w:ascii="Times New Roman" w:hAnsi="Times New Roman" w:cs="Times New Roman"/>
                <w:sz w:val="24"/>
                <w:szCs w:val="24"/>
              </w:rPr>
            </w:pPr>
          </w:p>
        </w:tc>
        <w:tc>
          <w:tcPr>
            <w:tcW w:w="1650" w:type="pct"/>
            <w:gridSpan w:val="2"/>
          </w:tcPr>
          <w:p w14:paraId="24AA4E06"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эмоционального благополучия и структуры семейных отношений.</w:t>
            </w:r>
          </w:p>
        </w:tc>
        <w:tc>
          <w:tcPr>
            <w:tcW w:w="929" w:type="pct"/>
          </w:tcPr>
          <w:p w14:paraId="3480010A"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Модификация для детей дошкольного возраста</w:t>
            </w:r>
          </w:p>
        </w:tc>
        <w:tc>
          <w:tcPr>
            <w:tcW w:w="999" w:type="pct"/>
          </w:tcPr>
          <w:p w14:paraId="2DB4B3B3"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tc>
      </w:tr>
      <w:tr w:rsidR="005941D5" w:rsidRPr="00DD4FCB" w14:paraId="14A8D5D5" w14:textId="77777777" w:rsidTr="005941D5">
        <w:trPr>
          <w:trHeight w:val="525"/>
        </w:trPr>
        <w:tc>
          <w:tcPr>
            <w:tcW w:w="5000" w:type="pct"/>
            <w:gridSpan w:val="5"/>
          </w:tcPr>
          <w:p w14:paraId="3488D8ED"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 xml:space="preserve">ДИАГНОСТИЧЕСКОЕ СОПРОВОЖДЕНИЕ </w:t>
            </w:r>
          </w:p>
          <w:p w14:paraId="00F6BC77" w14:textId="77777777" w:rsidR="005941D5" w:rsidRPr="00DD4FCB" w:rsidRDefault="005941D5" w:rsidP="005941D5">
            <w:pPr>
              <w:spacing w:after="0" w:line="240" w:lineRule="auto"/>
              <w:jc w:val="center"/>
              <w:rPr>
                <w:rFonts w:ascii="Times New Roman" w:hAnsi="Times New Roman" w:cs="Times New Roman"/>
                <w:b/>
                <w:sz w:val="24"/>
                <w:szCs w:val="24"/>
              </w:rPr>
            </w:pPr>
            <w:r w:rsidRPr="00DD4FCB">
              <w:rPr>
                <w:rFonts w:ascii="Times New Roman" w:hAnsi="Times New Roman" w:cs="Times New Roman"/>
                <w:b/>
                <w:sz w:val="24"/>
                <w:szCs w:val="24"/>
              </w:rPr>
              <w:t>РОДИТЕЛЕЙ ДОШКОЛЬНИКОВ</w:t>
            </w:r>
          </w:p>
        </w:tc>
      </w:tr>
      <w:tr w:rsidR="005941D5" w:rsidRPr="00DD4FCB" w14:paraId="01F77854" w14:textId="77777777" w:rsidTr="005941D5">
        <w:tc>
          <w:tcPr>
            <w:tcW w:w="1422" w:type="pct"/>
          </w:tcPr>
          <w:p w14:paraId="2C20137D" w14:textId="77777777" w:rsidR="005941D5" w:rsidRPr="00DD4FCB" w:rsidRDefault="005941D5" w:rsidP="005941D5">
            <w:pPr>
              <w:shd w:val="clear" w:color="auto" w:fill="FFFFFF"/>
              <w:tabs>
                <w:tab w:val="left" w:pos="142"/>
              </w:tabs>
              <w:spacing w:after="0" w:line="240" w:lineRule="auto"/>
              <w:jc w:val="both"/>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«Ваш стиль воспитания» Н.В. Клюева.</w:t>
            </w:r>
          </w:p>
        </w:tc>
        <w:tc>
          <w:tcPr>
            <w:tcW w:w="1650" w:type="pct"/>
            <w:gridSpan w:val="2"/>
          </w:tcPr>
          <w:p w14:paraId="65986FD9"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Диагностика родительского стиля воспитания</w:t>
            </w:r>
          </w:p>
        </w:tc>
        <w:tc>
          <w:tcPr>
            <w:tcW w:w="929" w:type="pct"/>
          </w:tcPr>
          <w:p w14:paraId="2407BA54"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Для родителей</w:t>
            </w:r>
          </w:p>
        </w:tc>
        <w:tc>
          <w:tcPr>
            <w:tcW w:w="999" w:type="pct"/>
          </w:tcPr>
          <w:p w14:paraId="5783E64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7A253F39"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05EC1DAF" w14:textId="77777777" w:rsidTr="005941D5">
        <w:tc>
          <w:tcPr>
            <w:tcW w:w="1422" w:type="pct"/>
          </w:tcPr>
          <w:p w14:paraId="0DCFE37E"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 xml:space="preserve">Карта наблюдения «Психолого-педагогические параметры определения готовности поступления ребенка в дошкольное учреждение» Печора К.Л. </w:t>
            </w:r>
            <w:r w:rsidRPr="00DD4FCB">
              <w:rPr>
                <w:rFonts w:ascii="Times New Roman" w:eastAsia="Times New Roman" w:hAnsi="Times New Roman" w:cs="Times New Roman"/>
                <w:i/>
                <w:sz w:val="24"/>
                <w:szCs w:val="24"/>
                <w:lang w:eastAsia="ru-RU"/>
              </w:rPr>
              <w:t>Анкета для родителей.</w:t>
            </w:r>
          </w:p>
        </w:tc>
        <w:tc>
          <w:tcPr>
            <w:tcW w:w="1650" w:type="pct"/>
            <w:gridSpan w:val="2"/>
          </w:tcPr>
          <w:p w14:paraId="7B571C5C"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готовности ребенка к ДОУ</w:t>
            </w:r>
          </w:p>
        </w:tc>
        <w:tc>
          <w:tcPr>
            <w:tcW w:w="929" w:type="pct"/>
          </w:tcPr>
          <w:p w14:paraId="57E7E01E"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Для родителей</w:t>
            </w:r>
          </w:p>
        </w:tc>
        <w:tc>
          <w:tcPr>
            <w:tcW w:w="999" w:type="pct"/>
          </w:tcPr>
          <w:p w14:paraId="758DD1E9"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5CBAD0E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7CD787D0" w14:textId="77777777" w:rsidTr="005941D5">
        <w:tc>
          <w:tcPr>
            <w:tcW w:w="1422" w:type="pct"/>
          </w:tcPr>
          <w:p w14:paraId="4E3B8329"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eastAsia="Times New Roman" w:hAnsi="Times New Roman" w:cs="Times New Roman"/>
                <w:sz w:val="24"/>
                <w:szCs w:val="24"/>
                <w:lang w:eastAsia="ru-RU"/>
              </w:rPr>
              <w:t>Анкета для родителей «Готов ли Ваш ребенок к обучению в школе?».</w:t>
            </w:r>
          </w:p>
        </w:tc>
        <w:tc>
          <w:tcPr>
            <w:tcW w:w="1650" w:type="pct"/>
            <w:gridSpan w:val="2"/>
          </w:tcPr>
          <w:p w14:paraId="5C23ABC3"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готовности ребенка к обучению в школе (родительский вариант)</w:t>
            </w:r>
          </w:p>
        </w:tc>
        <w:tc>
          <w:tcPr>
            <w:tcW w:w="929" w:type="pct"/>
          </w:tcPr>
          <w:p w14:paraId="5F8138F2"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Для родителей</w:t>
            </w:r>
          </w:p>
        </w:tc>
        <w:tc>
          <w:tcPr>
            <w:tcW w:w="999" w:type="pct"/>
          </w:tcPr>
          <w:p w14:paraId="7B728556"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737223E2"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06F2FB77" w14:textId="77777777" w:rsidTr="005941D5">
        <w:tc>
          <w:tcPr>
            <w:tcW w:w="5000" w:type="pct"/>
            <w:gridSpan w:val="5"/>
          </w:tcPr>
          <w:p w14:paraId="73823A5C" w14:textId="77777777" w:rsidR="005941D5" w:rsidRPr="00DD4FCB" w:rsidRDefault="005941D5" w:rsidP="005941D5">
            <w:pPr>
              <w:spacing w:after="0" w:line="240" w:lineRule="auto"/>
              <w:contextualSpacing/>
              <w:jc w:val="center"/>
              <w:rPr>
                <w:rFonts w:ascii="Times New Roman" w:hAnsi="Times New Roman" w:cs="Times New Roman"/>
                <w:b/>
                <w:sz w:val="24"/>
                <w:szCs w:val="24"/>
              </w:rPr>
            </w:pPr>
            <w:r w:rsidRPr="00DD4FCB">
              <w:rPr>
                <w:rFonts w:ascii="Times New Roman" w:hAnsi="Times New Roman" w:cs="Times New Roman"/>
                <w:b/>
                <w:sz w:val="24"/>
                <w:szCs w:val="24"/>
              </w:rPr>
              <w:t>ДИАГНОСТИКА В СОПРОВОЖДЕНИИ</w:t>
            </w:r>
          </w:p>
          <w:p w14:paraId="6605C8BE" w14:textId="77777777" w:rsidR="005941D5" w:rsidRPr="00DD4FCB" w:rsidRDefault="005941D5" w:rsidP="005941D5">
            <w:pPr>
              <w:spacing w:after="0" w:line="240" w:lineRule="auto"/>
              <w:contextualSpacing/>
              <w:jc w:val="center"/>
              <w:rPr>
                <w:rFonts w:ascii="Times New Roman" w:hAnsi="Times New Roman" w:cs="Times New Roman"/>
                <w:b/>
                <w:sz w:val="24"/>
                <w:szCs w:val="24"/>
              </w:rPr>
            </w:pPr>
            <w:r w:rsidRPr="00DD4FCB">
              <w:rPr>
                <w:rFonts w:ascii="Times New Roman" w:hAnsi="Times New Roman" w:cs="Times New Roman"/>
                <w:b/>
                <w:sz w:val="24"/>
                <w:szCs w:val="24"/>
              </w:rPr>
              <w:t>ПЕДАГОГИЧЕСКОГО КОЛЛЕКТИВА ДОУ</w:t>
            </w:r>
          </w:p>
        </w:tc>
      </w:tr>
      <w:tr w:rsidR="005941D5" w:rsidRPr="00DD4FCB" w14:paraId="0D412FCC" w14:textId="77777777" w:rsidTr="005941D5">
        <w:tc>
          <w:tcPr>
            <w:tcW w:w="1422" w:type="pct"/>
          </w:tcPr>
          <w:p w14:paraId="32A5C0EC"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t>Анкета для воспитателей ДОУ «Мои плюсы и минусы в общении с родителями».</w:t>
            </w:r>
          </w:p>
          <w:p w14:paraId="1BE6FC85"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p>
        </w:tc>
        <w:tc>
          <w:tcPr>
            <w:tcW w:w="1650" w:type="pct"/>
            <w:gridSpan w:val="2"/>
          </w:tcPr>
          <w:p w14:paraId="07724B8B"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коммуникативных способностей</w:t>
            </w:r>
          </w:p>
        </w:tc>
        <w:tc>
          <w:tcPr>
            <w:tcW w:w="929" w:type="pct"/>
          </w:tcPr>
          <w:p w14:paraId="46C8C313"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Для </w:t>
            </w:r>
          </w:p>
          <w:p w14:paraId="1EF096DB"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педколлектива</w:t>
            </w:r>
          </w:p>
        </w:tc>
        <w:tc>
          <w:tcPr>
            <w:tcW w:w="999" w:type="pct"/>
          </w:tcPr>
          <w:p w14:paraId="0ED81911"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13465BEC"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33F27A95" w14:textId="77777777" w:rsidTr="005941D5">
        <w:tc>
          <w:tcPr>
            <w:tcW w:w="1422" w:type="pct"/>
          </w:tcPr>
          <w:p w14:paraId="18D36E64"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t xml:space="preserve">Оценка уровня тревожности. Методика Спилберга, Ханина. </w:t>
            </w:r>
          </w:p>
          <w:p w14:paraId="023EBE89"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p>
        </w:tc>
        <w:tc>
          <w:tcPr>
            <w:tcW w:w="1650" w:type="pct"/>
            <w:gridSpan w:val="2"/>
          </w:tcPr>
          <w:p w14:paraId="3C2036D5"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Диагностика тревожных состояний и реакций </w:t>
            </w:r>
          </w:p>
        </w:tc>
        <w:tc>
          <w:tcPr>
            <w:tcW w:w="929" w:type="pct"/>
          </w:tcPr>
          <w:p w14:paraId="3AE4518A"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Для </w:t>
            </w:r>
          </w:p>
          <w:p w14:paraId="6418E28A"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педколлектива</w:t>
            </w:r>
          </w:p>
        </w:tc>
        <w:tc>
          <w:tcPr>
            <w:tcW w:w="999" w:type="pct"/>
          </w:tcPr>
          <w:p w14:paraId="29B7A5F2"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0565F847"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12414A5E" w14:textId="77777777" w:rsidTr="005941D5">
        <w:tc>
          <w:tcPr>
            <w:tcW w:w="1422" w:type="pct"/>
          </w:tcPr>
          <w:p w14:paraId="78558835"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lastRenderedPageBreak/>
              <w:t xml:space="preserve">Диагностический опросник социально-психологического климата группы. </w:t>
            </w:r>
          </w:p>
          <w:p w14:paraId="0457508B"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p>
        </w:tc>
        <w:tc>
          <w:tcPr>
            <w:tcW w:w="1650" w:type="pct"/>
            <w:gridSpan w:val="2"/>
          </w:tcPr>
          <w:p w14:paraId="24B99E9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социально-психологического климата группы (социометрический опросник)</w:t>
            </w:r>
          </w:p>
        </w:tc>
        <w:tc>
          <w:tcPr>
            <w:tcW w:w="929" w:type="pct"/>
          </w:tcPr>
          <w:p w14:paraId="0004F1C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Для </w:t>
            </w:r>
          </w:p>
          <w:p w14:paraId="58BB1AC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педколлектива</w:t>
            </w:r>
          </w:p>
        </w:tc>
        <w:tc>
          <w:tcPr>
            <w:tcW w:w="999" w:type="pct"/>
          </w:tcPr>
          <w:p w14:paraId="1CFE4D50"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62E8A651"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7C639F53" w14:textId="77777777" w:rsidTr="005941D5">
        <w:tc>
          <w:tcPr>
            <w:tcW w:w="1422" w:type="pct"/>
          </w:tcPr>
          <w:p w14:paraId="6DCEC2ED"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t xml:space="preserve">Тест смысложизненных ориентаций (СЖО) </w:t>
            </w:r>
          </w:p>
          <w:p w14:paraId="3018E294" w14:textId="77777777" w:rsidR="005941D5" w:rsidRPr="00DD4FCB" w:rsidRDefault="005941D5" w:rsidP="005941D5">
            <w:pPr>
              <w:shd w:val="clear" w:color="auto" w:fill="FFFFFF"/>
              <w:tabs>
                <w:tab w:val="left" w:pos="142"/>
              </w:tabs>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t>Д.А. Леонтьев.</w:t>
            </w:r>
          </w:p>
          <w:p w14:paraId="45B91192"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p>
        </w:tc>
        <w:tc>
          <w:tcPr>
            <w:tcW w:w="1650" w:type="pct"/>
            <w:gridSpan w:val="2"/>
          </w:tcPr>
          <w:p w14:paraId="67E3E4A7"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ценностных ориентаций</w:t>
            </w:r>
          </w:p>
        </w:tc>
        <w:tc>
          <w:tcPr>
            <w:tcW w:w="929" w:type="pct"/>
          </w:tcPr>
          <w:p w14:paraId="2CC7D9F9"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Для </w:t>
            </w:r>
          </w:p>
          <w:p w14:paraId="0A01F03D"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педколлектива</w:t>
            </w:r>
          </w:p>
        </w:tc>
        <w:tc>
          <w:tcPr>
            <w:tcW w:w="999" w:type="pct"/>
          </w:tcPr>
          <w:p w14:paraId="076A1248"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0B4BF787"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r w:rsidR="005941D5" w:rsidRPr="00DD4FCB" w14:paraId="4ECD04DF" w14:textId="77777777" w:rsidTr="005941D5">
        <w:tc>
          <w:tcPr>
            <w:tcW w:w="1422" w:type="pct"/>
          </w:tcPr>
          <w:p w14:paraId="14E43694" w14:textId="77777777" w:rsidR="005941D5" w:rsidRPr="00DD4FCB" w:rsidRDefault="005941D5" w:rsidP="005941D5">
            <w:pPr>
              <w:spacing w:after="0" w:line="240" w:lineRule="auto"/>
              <w:contextualSpacing/>
              <w:jc w:val="both"/>
              <w:rPr>
                <w:rFonts w:ascii="Times New Roman" w:hAnsi="Times New Roman" w:cs="Times New Roman"/>
                <w:sz w:val="24"/>
                <w:szCs w:val="24"/>
              </w:rPr>
            </w:pPr>
            <w:r w:rsidRPr="00DD4FCB">
              <w:rPr>
                <w:rFonts w:ascii="Times New Roman" w:hAnsi="Times New Roman" w:cs="Times New Roman"/>
                <w:sz w:val="24"/>
                <w:szCs w:val="24"/>
              </w:rPr>
              <w:t>Методика диагностики уровня эмоционального выгорания В.В. Бойко</w:t>
            </w:r>
          </w:p>
          <w:p w14:paraId="120E9653" w14:textId="77777777" w:rsidR="005941D5" w:rsidRPr="00DD4FCB" w:rsidRDefault="005941D5" w:rsidP="005941D5">
            <w:pPr>
              <w:shd w:val="clear" w:color="auto" w:fill="FFFFFF"/>
              <w:tabs>
                <w:tab w:val="left" w:pos="142"/>
              </w:tabs>
              <w:spacing w:after="0" w:line="240" w:lineRule="auto"/>
              <w:contextualSpacing/>
              <w:rPr>
                <w:rFonts w:ascii="Times New Roman" w:hAnsi="Times New Roman" w:cs="Times New Roman"/>
                <w:sz w:val="24"/>
                <w:szCs w:val="24"/>
              </w:rPr>
            </w:pPr>
          </w:p>
        </w:tc>
        <w:tc>
          <w:tcPr>
            <w:tcW w:w="1650" w:type="pct"/>
            <w:gridSpan w:val="2"/>
          </w:tcPr>
          <w:p w14:paraId="54A9975D"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Диагностика эмоционального выгорания педагогов</w:t>
            </w:r>
          </w:p>
        </w:tc>
        <w:tc>
          <w:tcPr>
            <w:tcW w:w="929" w:type="pct"/>
          </w:tcPr>
          <w:p w14:paraId="0920A0E2"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xml:space="preserve">Для </w:t>
            </w:r>
          </w:p>
          <w:p w14:paraId="43C8A643"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педколлектива</w:t>
            </w:r>
          </w:p>
        </w:tc>
        <w:tc>
          <w:tcPr>
            <w:tcW w:w="999" w:type="pct"/>
          </w:tcPr>
          <w:p w14:paraId="039F3FF8" w14:textId="77777777" w:rsidR="005941D5" w:rsidRPr="00DD4FCB" w:rsidRDefault="005941D5" w:rsidP="005941D5">
            <w:pPr>
              <w:spacing w:after="0" w:line="240" w:lineRule="auto"/>
              <w:rPr>
                <w:rFonts w:ascii="Times New Roman" w:hAnsi="Times New Roman" w:cs="Times New Roman"/>
                <w:sz w:val="24"/>
                <w:szCs w:val="24"/>
              </w:rPr>
            </w:pPr>
            <w:r w:rsidRPr="00DD4FCB">
              <w:rPr>
                <w:rFonts w:ascii="Times New Roman" w:hAnsi="Times New Roman" w:cs="Times New Roman"/>
                <w:sz w:val="24"/>
                <w:szCs w:val="24"/>
              </w:rPr>
              <w:t>Индивидуальная</w:t>
            </w:r>
          </w:p>
          <w:p w14:paraId="0F65C897" w14:textId="77777777" w:rsidR="005941D5" w:rsidRPr="00DD4FCB" w:rsidRDefault="005941D5" w:rsidP="005941D5">
            <w:pPr>
              <w:spacing w:after="0" w:line="240" w:lineRule="auto"/>
              <w:contextualSpacing/>
              <w:rPr>
                <w:rFonts w:ascii="Times New Roman" w:hAnsi="Times New Roman" w:cs="Times New Roman"/>
                <w:sz w:val="24"/>
                <w:szCs w:val="24"/>
              </w:rPr>
            </w:pPr>
            <w:r w:rsidRPr="00DD4FCB">
              <w:rPr>
                <w:rFonts w:ascii="Times New Roman" w:hAnsi="Times New Roman" w:cs="Times New Roman"/>
                <w:sz w:val="24"/>
                <w:szCs w:val="24"/>
              </w:rPr>
              <w:t>\ групповая</w:t>
            </w:r>
          </w:p>
        </w:tc>
      </w:tr>
    </w:tbl>
    <w:p w14:paraId="2A40CBCF" w14:textId="4F712A60" w:rsidR="005941D5" w:rsidRDefault="005941D5" w:rsidP="005941D5">
      <w:pPr>
        <w:widowControl w:val="0"/>
        <w:tabs>
          <w:tab w:val="left" w:pos="1134"/>
        </w:tabs>
        <w:autoSpaceDE w:val="0"/>
        <w:autoSpaceDN w:val="0"/>
        <w:adjustRightInd w:val="0"/>
        <w:spacing w:after="0" w:line="240" w:lineRule="auto"/>
        <w:jc w:val="both"/>
        <w:rPr>
          <w:rFonts w:ascii="Times New Roman" w:hAnsi="Times New Roman"/>
          <w:sz w:val="28"/>
          <w:szCs w:val="28"/>
        </w:rPr>
      </w:pPr>
    </w:p>
    <w:p w14:paraId="437381C9" w14:textId="77777777" w:rsidR="00B165F9" w:rsidRDefault="00B165F9" w:rsidP="005941D5">
      <w:pPr>
        <w:widowControl w:val="0"/>
        <w:tabs>
          <w:tab w:val="left" w:pos="1134"/>
        </w:tabs>
        <w:autoSpaceDE w:val="0"/>
        <w:autoSpaceDN w:val="0"/>
        <w:adjustRightInd w:val="0"/>
        <w:spacing w:after="0" w:line="240" w:lineRule="auto"/>
        <w:jc w:val="both"/>
        <w:rPr>
          <w:rFonts w:ascii="Times New Roman" w:hAnsi="Times New Roman"/>
          <w:sz w:val="28"/>
          <w:szCs w:val="28"/>
        </w:rPr>
      </w:pPr>
    </w:p>
    <w:p w14:paraId="12D79427" w14:textId="77777777" w:rsidR="005941D5" w:rsidRDefault="005941D5" w:rsidP="005941D5">
      <w:pPr>
        <w:widowControl w:val="0"/>
        <w:tabs>
          <w:tab w:val="left" w:pos="1134"/>
        </w:tabs>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1.8. Специфика работы в летний оздоровительный период</w:t>
      </w:r>
    </w:p>
    <w:p w14:paraId="735B485F" w14:textId="77777777" w:rsidR="005941D5" w:rsidRDefault="005941D5" w:rsidP="005941D5">
      <w:pPr>
        <w:widowControl w:val="0"/>
        <w:tabs>
          <w:tab w:val="left" w:pos="1134"/>
        </w:tabs>
        <w:autoSpaceDE w:val="0"/>
        <w:autoSpaceDN w:val="0"/>
        <w:adjustRightInd w:val="0"/>
        <w:spacing w:after="0" w:line="240" w:lineRule="auto"/>
        <w:jc w:val="both"/>
        <w:rPr>
          <w:rFonts w:ascii="Times New Roman" w:hAnsi="Times New Roman"/>
          <w:b/>
          <w:sz w:val="28"/>
          <w:szCs w:val="28"/>
        </w:rPr>
      </w:pPr>
    </w:p>
    <w:p w14:paraId="0FF46B29"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Организация жизнедеятельности дошкольников в летний период имеет очень важное значение для детей, посещающих ДОО: им надо узнать много нового об окружающем мире, вдоволь поиграть, побегать, пообщаться друг с другом. </w:t>
      </w:r>
    </w:p>
    <w:p w14:paraId="2EBFC71B"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Коллектив ДОО организовывает работу летом так, чтобы детям было интересно в детском саду, а родители были спокойны за здоровье детей.</w:t>
      </w:r>
    </w:p>
    <w:p w14:paraId="0E462E07"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Цель на ЛОП: Объединить усилия взрослых (сотрудников ДОО и родителей воспитанников) по созданию условий, способствующих оздоровлению детского организма в летний период; эмоциональному, личностному, познавательному развитию ребенка.</w:t>
      </w:r>
    </w:p>
    <w:p w14:paraId="35608681"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Работа детского сада летом имеет свою специфику:</w:t>
      </w:r>
    </w:p>
    <w:p w14:paraId="5314D309"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с детьми занимаются не в помещениях, а на воздухе, где так много интересного и неопознанного. Внимание дошкольников рассредоточено, они больше отвлекаются, поэтому необходимо всячески разнообразить их деятельность. </w:t>
      </w:r>
    </w:p>
    <w:p w14:paraId="60F0E7BE"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В соответствии с ОП ДО в детском саду учебные занятия в летний период не проводятся, основной акцент делается на разнообразные досуговые мероприятия, такие как праздники в детском саду, экскурсии, спортивные игры и занятия, прогулки на свежем воздухе. Тем не менее, все пять образовательных областей реализуются, применяются разнообразные формы работы. </w:t>
      </w:r>
    </w:p>
    <w:p w14:paraId="14F75E4F"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Оптимальной формой организации детского досуга в летнее время может быть такое мероприятие, которое не требует значительной подготовки со стороны детей, имеет развивающую и воспитательную функции проводится в эмоционально привлекательной форме. Кроме того, важно, чтобы это мероприятие не требовало также громоздкой подготовки со стороны педагогов. </w:t>
      </w:r>
    </w:p>
    <w:p w14:paraId="70E9C0F5"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Объединение детей пограничного возраста в единую смешанную группу. С одной стороны, это усложняет организацию мероприятий (они </w:t>
      </w:r>
      <w:r>
        <w:rPr>
          <w:rFonts w:ascii="Times New Roman" w:hAnsi="Times New Roman" w:cs="Times New Roman"/>
          <w:sz w:val="28"/>
          <w:szCs w:val="28"/>
        </w:rPr>
        <w:lastRenderedPageBreak/>
        <w:t xml:space="preserve">должны быть интересны и посильны как трёхлеткам, так и пятилетним дошкольникам), с другой - значительно расширяет и обогащает их содержание (старшие дети могут помогать младшим, которым в свою очередь будет интересно наблюдать за старшими). </w:t>
      </w:r>
    </w:p>
    <w:p w14:paraId="529C630D"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Именно летом многие родители предпочитают начинать водить своего ребенка в детский сад, справедливо полагая, что в этот период заметно снижен риск простудных заболеваний, которые являются настоящим бичом для неадаптированных «домашних» малышей. </w:t>
      </w:r>
    </w:p>
    <w:p w14:paraId="5490C0DD"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6. Режимы на теплый период отличаются от режимов холодного периода. </w:t>
      </w:r>
    </w:p>
    <w:p w14:paraId="5043C1A4"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7. Детей встречают на улице, там же проводится утренняя гимнастика. </w:t>
      </w:r>
    </w:p>
    <w:p w14:paraId="526884DF"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8. Планирование – по комплексно-тематическому планированию, который отражается в календарном. </w:t>
      </w:r>
    </w:p>
    <w:p w14:paraId="0EBE461E"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9. Оформление родительских уголков, стендов и в группе и на улице. </w:t>
      </w:r>
    </w:p>
    <w:p w14:paraId="34949DFA"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10. На период адаптации закаливание не проводится. Адаптационный период – у дошкольников первые две недели, две недели – у всех вновь поступивших. </w:t>
      </w:r>
    </w:p>
    <w:p w14:paraId="447D58AF"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11. Музыкальный руководитель, физкультурный работает также по комплексно-тематическому планированию.</w:t>
      </w:r>
    </w:p>
    <w:p w14:paraId="17C01BC0" w14:textId="77777777" w:rsidR="005941D5" w:rsidRDefault="005941D5" w:rsidP="005941D5">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Приоритетные направления в работе</w:t>
      </w:r>
    </w:p>
    <w:p w14:paraId="3FF556FD" w14:textId="77777777" w:rsidR="005941D5" w:rsidRDefault="005941D5" w:rsidP="00001F28">
      <w:pPr>
        <w:pStyle w:val="a5"/>
        <w:widowControl w:val="0"/>
        <w:numPr>
          <w:ilvl w:val="0"/>
          <w:numId w:val="19"/>
        </w:numPr>
        <w:tabs>
          <w:tab w:val="left" w:pos="1134"/>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Игровая деятельность </w:t>
      </w:r>
    </w:p>
    <w:p w14:paraId="4216F144" w14:textId="77777777" w:rsidR="005941D5" w:rsidRDefault="005941D5" w:rsidP="00001F28">
      <w:pPr>
        <w:pStyle w:val="a5"/>
        <w:widowControl w:val="0"/>
        <w:numPr>
          <w:ilvl w:val="0"/>
          <w:numId w:val="19"/>
        </w:numPr>
        <w:tabs>
          <w:tab w:val="left" w:pos="1134"/>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Экологическое развитие </w:t>
      </w:r>
    </w:p>
    <w:p w14:paraId="053290E1" w14:textId="77777777" w:rsidR="005941D5" w:rsidRDefault="005941D5" w:rsidP="00001F28">
      <w:pPr>
        <w:pStyle w:val="a5"/>
        <w:widowControl w:val="0"/>
        <w:numPr>
          <w:ilvl w:val="0"/>
          <w:numId w:val="19"/>
        </w:numPr>
        <w:tabs>
          <w:tab w:val="left" w:pos="1134"/>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Физкультурная работа </w:t>
      </w:r>
    </w:p>
    <w:p w14:paraId="7FECACAD" w14:textId="77777777" w:rsidR="005941D5" w:rsidRDefault="005941D5" w:rsidP="00001F28">
      <w:pPr>
        <w:pStyle w:val="a5"/>
        <w:widowControl w:val="0"/>
        <w:numPr>
          <w:ilvl w:val="0"/>
          <w:numId w:val="19"/>
        </w:numPr>
        <w:tabs>
          <w:tab w:val="left" w:pos="1134"/>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Продуктивная творческая деятельность </w:t>
      </w:r>
    </w:p>
    <w:p w14:paraId="35A957BE" w14:textId="05CCAD40" w:rsidR="005941D5" w:rsidRPr="00B165F9" w:rsidRDefault="005941D5" w:rsidP="00001F28">
      <w:pPr>
        <w:pStyle w:val="a5"/>
        <w:widowControl w:val="0"/>
        <w:numPr>
          <w:ilvl w:val="0"/>
          <w:numId w:val="19"/>
        </w:numPr>
        <w:tabs>
          <w:tab w:val="left" w:pos="1134"/>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Экспериментирование, наблюдения.</w:t>
      </w:r>
    </w:p>
    <w:p w14:paraId="181F27B3" w14:textId="77777777" w:rsidR="00B165F9" w:rsidRPr="00B165F9" w:rsidRDefault="00B165F9" w:rsidP="00B165F9">
      <w:pPr>
        <w:widowControl w:val="0"/>
        <w:tabs>
          <w:tab w:val="left" w:pos="1134"/>
        </w:tabs>
        <w:autoSpaceDE w:val="0"/>
        <w:autoSpaceDN w:val="0"/>
        <w:adjustRightInd w:val="0"/>
        <w:spacing w:after="0" w:line="240" w:lineRule="auto"/>
        <w:jc w:val="both"/>
        <w:rPr>
          <w:rFonts w:ascii="Times New Roman" w:hAnsi="Times New Roman" w:cs="Times New Roman"/>
          <w:b/>
          <w:sz w:val="28"/>
          <w:szCs w:val="28"/>
        </w:rPr>
      </w:pPr>
    </w:p>
    <w:p w14:paraId="3C97E745" w14:textId="77777777" w:rsidR="005941D5" w:rsidRDefault="005941D5" w:rsidP="005941D5">
      <w:pPr>
        <w:widowControl w:val="0"/>
        <w:tabs>
          <w:tab w:val="left" w:pos="567"/>
        </w:tabs>
        <w:autoSpaceDE w:val="0"/>
        <w:autoSpaceDN w:val="0"/>
        <w:adjustRightInd w:val="0"/>
        <w:spacing w:before="240" w:after="0" w:line="240" w:lineRule="auto"/>
        <w:rPr>
          <w:rFonts w:ascii="Times New Roman" w:hAnsi="Times New Roman"/>
          <w:b/>
          <w:sz w:val="28"/>
          <w:szCs w:val="28"/>
        </w:rPr>
      </w:pPr>
      <w:r>
        <w:rPr>
          <w:rFonts w:ascii="Times New Roman" w:hAnsi="Times New Roman"/>
          <w:b/>
          <w:sz w:val="28"/>
          <w:szCs w:val="28"/>
        </w:rPr>
        <w:t>1.9.  Часть, формируемая участниками образовательных отношений</w:t>
      </w:r>
    </w:p>
    <w:p w14:paraId="2A901457" w14:textId="77777777" w:rsidR="005941D5" w:rsidRDefault="005941D5" w:rsidP="005941D5">
      <w:pPr>
        <w:pStyle w:val="a5"/>
        <w:widowControl w:val="0"/>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При разработке части Программы, формируемой участниками образовательных отношений, учитывались возможности дошкольной организации, мониторинг развития воспитанников и мнение родителей (законных представителей) воспитанников через анкетирование.  </w:t>
      </w:r>
    </w:p>
    <w:p w14:paraId="74691203" w14:textId="77777777" w:rsidR="005941D5" w:rsidRDefault="005941D5" w:rsidP="005941D5">
      <w:pPr>
        <w:pStyle w:val="a5"/>
        <w:widowControl w:val="0"/>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Объём обязательной части Программы МБДОУ «Детского сада № 327» г. Красноярска составляет не менее 85% от общего объема программы. Часть, формируемая участниками образовательных отношений составляет не более 15%. </w:t>
      </w:r>
    </w:p>
    <w:p w14:paraId="56FFA74E" w14:textId="77777777" w:rsidR="00B165F9" w:rsidRPr="00B165F9" w:rsidRDefault="005941D5"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szCs w:val="28"/>
        </w:rPr>
      </w:pPr>
      <w:r w:rsidRPr="00B165F9">
        <w:rPr>
          <w:rFonts w:ascii="Times New Roman" w:hAnsi="Times New Roman" w:cs="Times New Roman"/>
          <w:sz w:val="28"/>
          <w:szCs w:val="28"/>
        </w:rPr>
        <w:t>Целевой, содержательный и организационный аспекты данной части ориентированы на социально-коммуникативное, познавательное развитие, художественно-эстетическое развитие воспитанников и разработаны с  учетом  парциальной программы:</w:t>
      </w:r>
    </w:p>
    <w:p w14:paraId="2F8801CA" w14:textId="083DF8B4"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r w:rsidRPr="00B165F9">
        <w:rPr>
          <w:rFonts w:ascii="Times New Roman" w:hAnsi="Times New Roman" w:cs="Times New Roman"/>
          <w:sz w:val="28"/>
        </w:rPr>
        <w:t>В МБДОУ № 327 реализуются парциальные программы по формированию у дошкольников основ патриотизма в процессе военно-патриотического воспитания, гражданского воспитания, историко-краеведческого воспитания, духовно-нравственного</w:t>
      </w:r>
      <w:r>
        <w:rPr>
          <w:rFonts w:ascii="Times New Roman" w:hAnsi="Times New Roman" w:cs="Times New Roman"/>
          <w:spacing w:val="80"/>
          <w:w w:val="150"/>
          <w:sz w:val="28"/>
        </w:rPr>
        <w:t xml:space="preserve"> </w:t>
      </w:r>
      <w:r w:rsidRPr="00B165F9">
        <w:rPr>
          <w:rFonts w:ascii="Times New Roman" w:hAnsi="Times New Roman" w:cs="Times New Roman"/>
          <w:sz w:val="28"/>
        </w:rPr>
        <w:t>воспитания</w:t>
      </w:r>
      <w:r w:rsidRPr="00B165F9">
        <w:rPr>
          <w:rFonts w:ascii="Times New Roman" w:hAnsi="Times New Roman" w:cs="Times New Roman"/>
          <w:sz w:val="28"/>
        </w:rPr>
        <w:tab/>
        <w:t>«Парциальная программа рекреационного</w:t>
      </w:r>
      <w:r w:rsidRPr="00B165F9">
        <w:rPr>
          <w:rFonts w:ascii="Times New Roman" w:hAnsi="Times New Roman" w:cs="Times New Roman"/>
          <w:spacing w:val="40"/>
          <w:sz w:val="28"/>
        </w:rPr>
        <w:t xml:space="preserve"> </w:t>
      </w:r>
      <w:r w:rsidRPr="00B165F9">
        <w:rPr>
          <w:rFonts w:ascii="Times New Roman" w:hAnsi="Times New Roman" w:cs="Times New Roman"/>
          <w:sz w:val="28"/>
        </w:rPr>
        <w:t>туризма</w:t>
      </w:r>
      <w:r w:rsidRPr="00B165F9">
        <w:rPr>
          <w:rFonts w:ascii="Times New Roman" w:hAnsi="Times New Roman" w:cs="Times New Roman"/>
          <w:spacing w:val="40"/>
          <w:sz w:val="28"/>
        </w:rPr>
        <w:t xml:space="preserve"> </w:t>
      </w:r>
      <w:r w:rsidRPr="00B165F9">
        <w:rPr>
          <w:rFonts w:ascii="Times New Roman" w:hAnsi="Times New Roman" w:cs="Times New Roman"/>
          <w:sz w:val="28"/>
        </w:rPr>
        <w:t>для детей старшего</w:t>
      </w:r>
      <w:r w:rsidRPr="00B165F9">
        <w:rPr>
          <w:rFonts w:ascii="Times New Roman" w:hAnsi="Times New Roman" w:cs="Times New Roman"/>
          <w:spacing w:val="40"/>
          <w:sz w:val="28"/>
        </w:rPr>
        <w:t xml:space="preserve"> </w:t>
      </w:r>
      <w:r w:rsidRPr="00B165F9">
        <w:rPr>
          <w:rFonts w:ascii="Times New Roman" w:hAnsi="Times New Roman" w:cs="Times New Roman"/>
          <w:sz w:val="28"/>
        </w:rPr>
        <w:lastRenderedPageBreak/>
        <w:t>дошкольного</w:t>
      </w:r>
      <w:r w:rsidRPr="00B165F9">
        <w:rPr>
          <w:rFonts w:ascii="Times New Roman" w:hAnsi="Times New Roman" w:cs="Times New Roman"/>
          <w:spacing w:val="40"/>
          <w:sz w:val="28"/>
        </w:rPr>
        <w:t xml:space="preserve"> </w:t>
      </w:r>
      <w:r w:rsidRPr="00B165F9">
        <w:rPr>
          <w:rFonts w:ascii="Times New Roman" w:hAnsi="Times New Roman" w:cs="Times New Roman"/>
          <w:sz w:val="28"/>
        </w:rPr>
        <w:t>возраста «Веселый рюкзачок» и парциальная программа «Юный эколог» направленная на формирование осознанно правильного отношения к</w:t>
      </w:r>
      <w:r w:rsidRPr="00B165F9">
        <w:rPr>
          <w:rFonts w:ascii="Times New Roman" w:hAnsi="Times New Roman" w:cs="Times New Roman"/>
          <w:spacing w:val="40"/>
          <w:sz w:val="28"/>
        </w:rPr>
        <w:t xml:space="preserve"> </w:t>
      </w:r>
      <w:r w:rsidRPr="00B165F9">
        <w:rPr>
          <w:rFonts w:ascii="Times New Roman" w:hAnsi="Times New Roman" w:cs="Times New Roman"/>
          <w:sz w:val="28"/>
        </w:rPr>
        <w:t>природе, основ экологической культуры, и воспитание бережного отношения ко всему живому на земле.</w:t>
      </w:r>
    </w:p>
    <w:p w14:paraId="4C7AB3B5" w14:textId="3B26B45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56E2637F" w14:textId="6FC3C3C5"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43A6263" w14:textId="0D4ACFA2"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A0C3F63" w14:textId="53561A61"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293EDD79" w14:textId="0B435494"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31105B21" w14:textId="7C0E43F7"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A525610" w14:textId="722C68EA"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2CC1C056" w14:textId="35913D3B"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1FE6CA3E" w14:textId="3F429797"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8BE6401" w14:textId="1B08A956"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3654FB45" w14:textId="73C56F7E"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8532756" w14:textId="34DDBB0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395DF209" w14:textId="17444EEC"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32946E2E" w14:textId="13F98A0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67320EA1" w14:textId="020CF1F5"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5AB0079" w14:textId="45D68785"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5219C957" w14:textId="1B90D44A"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1E2CE3B7" w14:textId="61B6130A"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210555FA" w14:textId="5A8EDB02"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3574CCF2" w14:textId="072754C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AED3975" w14:textId="0070624D"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277DE90" w14:textId="0C2395A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C3210BF" w14:textId="1A7EC0A3"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BB0FA05" w14:textId="3EEECBF8"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6A13B2BF" w14:textId="2BF87C8D"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6CF0017" w14:textId="20E1FA8F"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185613CC" w14:textId="327F8C12"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622D5DD0" w14:textId="6FE93222"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603530A5" w14:textId="51628D88"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CDC6A21" w14:textId="5B4CB379"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288E02F3" w14:textId="6F005640"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AF9CC62" w14:textId="62954BA8"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14844653" w14:textId="41556733"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464D4EA" w14:textId="17794020"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219DC59F" w14:textId="4C6FB11A"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73EA186B" w14:textId="45E86915"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0142D9D" w14:textId="02A9C47E"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45E3D46A" w14:textId="1665CB0D"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5A2B711C" w14:textId="4DEE2A58" w:rsid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rPr>
      </w:pPr>
    </w:p>
    <w:p w14:paraId="03A6C646" w14:textId="217130AB" w:rsidR="00B165F9" w:rsidRPr="00B165F9" w:rsidRDefault="00B165F9" w:rsidP="00B165F9">
      <w:pPr>
        <w:pStyle w:val="a5"/>
        <w:widowControl w:val="0"/>
        <w:autoSpaceDE w:val="0"/>
        <w:autoSpaceDN w:val="0"/>
        <w:adjustRightInd w:val="0"/>
        <w:spacing w:after="0" w:line="240" w:lineRule="auto"/>
        <w:ind w:left="0" w:firstLine="851"/>
        <w:jc w:val="both"/>
        <w:rPr>
          <w:rFonts w:ascii="Times New Roman" w:hAnsi="Times New Roman" w:cs="Times New Roman"/>
          <w:sz w:val="28"/>
          <w:szCs w:val="28"/>
        </w:rPr>
      </w:pPr>
    </w:p>
    <w:p w14:paraId="481EF107" w14:textId="77777777" w:rsidR="005941D5" w:rsidRDefault="005941D5" w:rsidP="005941D5">
      <w:pPr>
        <w:pStyle w:val="a5"/>
        <w:widowControl w:val="0"/>
        <w:numPr>
          <w:ilvl w:val="0"/>
          <w:numId w:val="5"/>
        </w:numPr>
        <w:autoSpaceDE w:val="0"/>
        <w:autoSpaceDN w:val="0"/>
        <w:adjustRightInd w:val="0"/>
        <w:spacing w:after="0" w:line="240" w:lineRule="auto"/>
        <w:ind w:left="0" w:firstLine="0"/>
        <w:jc w:val="center"/>
        <w:rPr>
          <w:rFonts w:ascii="Times New Roman" w:hAnsi="Times New Roman"/>
          <w:b/>
          <w:sz w:val="28"/>
          <w:szCs w:val="26"/>
        </w:rPr>
      </w:pPr>
      <w:r>
        <w:rPr>
          <w:rFonts w:ascii="Times New Roman" w:hAnsi="Times New Roman"/>
          <w:b/>
          <w:sz w:val="28"/>
          <w:szCs w:val="26"/>
        </w:rPr>
        <w:lastRenderedPageBreak/>
        <w:t>СОДЕРЖАТЕЛЬНЫЙ РАЗДЕЛ</w:t>
      </w:r>
    </w:p>
    <w:p w14:paraId="661166CB" w14:textId="77777777" w:rsidR="005941D5" w:rsidRDefault="005941D5" w:rsidP="005941D5">
      <w:pPr>
        <w:pStyle w:val="a5"/>
        <w:widowControl w:val="0"/>
        <w:autoSpaceDE w:val="0"/>
        <w:autoSpaceDN w:val="0"/>
        <w:adjustRightInd w:val="0"/>
        <w:spacing w:after="0" w:line="240" w:lineRule="auto"/>
        <w:ind w:left="0"/>
        <w:rPr>
          <w:rFonts w:ascii="Times New Roman" w:hAnsi="Times New Roman"/>
          <w:b/>
          <w:sz w:val="28"/>
          <w:szCs w:val="26"/>
        </w:rPr>
      </w:pPr>
    </w:p>
    <w:p w14:paraId="44A15E00"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содержательном разделе Программы представлены: </w:t>
      </w:r>
    </w:p>
    <w:p w14:paraId="7DA0012F"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 описание модулей образовательной деятельности в соответствии с направлениями развития и психофизическими особенностями ребенка с ТНР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При разработке образовательных программ дошкольного образования могут использоваться образовательные модули по образовательным областям (направлениям развития обучающихся дошкольного возраста) на основании единства и взаимосвязи содержания образовательной программы, форм, методов и средств образовательной деятельности, а также организации образовательной среды, в том числе развивающей предметно пространственной, представленные в комплексных и парциальных программах; </w:t>
      </w:r>
    </w:p>
    <w:p w14:paraId="7E5A6A72"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обучающихся с ТНР, специфики их образовательных потребностей, мотивов и интересов; </w:t>
      </w:r>
    </w:p>
    <w:p w14:paraId="6DB299B6"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программа коррекционно-развивающей работы с детьми, описывающая образовательную деятельность по коррекции нарушений развития, обучающихся с ТНР.</w:t>
      </w:r>
    </w:p>
    <w:p w14:paraId="77BFD685" w14:textId="77777777" w:rsidR="005941D5" w:rsidRDefault="005941D5" w:rsidP="005941D5">
      <w:pPr>
        <w:tabs>
          <w:tab w:val="left" w:pos="0"/>
          <w:tab w:val="left" w:pos="142"/>
          <w:tab w:val="left" w:pos="426"/>
        </w:tabs>
        <w:spacing w:after="0" w:line="240" w:lineRule="auto"/>
        <w:ind w:firstLine="851"/>
        <w:jc w:val="both"/>
        <w:rPr>
          <w:rFonts w:ascii="Times New Roman" w:hAnsi="Times New Roman" w:cs="Times New Roman"/>
          <w:sz w:val="28"/>
          <w:szCs w:val="28"/>
        </w:rPr>
      </w:pPr>
    </w:p>
    <w:p w14:paraId="1595B2D1" w14:textId="77777777" w:rsidR="005941D5" w:rsidRDefault="005941D5" w:rsidP="005941D5">
      <w:pPr>
        <w:pStyle w:val="a5"/>
        <w:numPr>
          <w:ilvl w:val="1"/>
          <w:numId w:val="5"/>
        </w:numPr>
        <w:tabs>
          <w:tab w:val="left" w:pos="0"/>
          <w:tab w:val="left" w:pos="142"/>
          <w:tab w:val="left" w:pos="426"/>
        </w:tabs>
        <w:spacing w:after="0" w:line="240" w:lineRule="auto"/>
        <w:ind w:left="0" w:firstLine="0"/>
        <w:jc w:val="both"/>
        <w:rPr>
          <w:rFonts w:ascii="Times New Roman" w:hAnsi="Times New Roman" w:cs="Times New Roman"/>
          <w:b/>
          <w:sz w:val="28"/>
          <w:szCs w:val="28"/>
        </w:rPr>
      </w:pPr>
      <w:r>
        <w:rPr>
          <w:rFonts w:ascii="Times New Roman" w:hAnsi="Times New Roman" w:cs="Times New Roman"/>
          <w:b/>
          <w:sz w:val="28"/>
          <w:szCs w:val="28"/>
        </w:rPr>
        <w:t>Описание образовательной деятельности обучающихся с ТНР в соответствии с направлениями развития ребенка, представленными в пяти образовательных областях</w:t>
      </w:r>
    </w:p>
    <w:p w14:paraId="2AF9B134" w14:textId="77777777" w:rsidR="005941D5" w:rsidRDefault="005941D5" w:rsidP="005941D5">
      <w:pPr>
        <w:pStyle w:val="a5"/>
        <w:tabs>
          <w:tab w:val="left" w:pos="0"/>
          <w:tab w:val="left" w:pos="142"/>
          <w:tab w:val="left" w:pos="426"/>
        </w:tabs>
        <w:spacing w:after="0" w:line="240" w:lineRule="auto"/>
        <w:ind w:left="0"/>
        <w:jc w:val="both"/>
        <w:rPr>
          <w:rFonts w:ascii="Times New Roman" w:hAnsi="Times New Roman" w:cs="Times New Roman"/>
          <w:b/>
          <w:sz w:val="28"/>
          <w:szCs w:val="28"/>
        </w:rPr>
      </w:pPr>
    </w:p>
    <w:p w14:paraId="480FD0FC" w14:textId="77777777" w:rsidR="005941D5" w:rsidRDefault="005941D5" w:rsidP="005941D5">
      <w:pPr>
        <w:pStyle w:val="a5"/>
        <w:tabs>
          <w:tab w:val="left" w:pos="0"/>
          <w:tab w:val="left" w:pos="142"/>
          <w:tab w:val="left" w:pos="426"/>
        </w:tabs>
        <w:spacing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2.1.1. Социально-коммуникативное развитие</w:t>
      </w:r>
    </w:p>
    <w:p w14:paraId="21D13D1F" w14:textId="77777777" w:rsidR="005941D5" w:rsidRDefault="005941D5" w:rsidP="005941D5">
      <w:pPr>
        <w:pStyle w:val="a5"/>
        <w:tabs>
          <w:tab w:val="left" w:pos="0"/>
          <w:tab w:val="left" w:pos="142"/>
          <w:tab w:val="left" w:pos="426"/>
        </w:tabs>
        <w:spacing w:after="0" w:line="240" w:lineRule="auto"/>
        <w:ind w:left="0"/>
        <w:jc w:val="both"/>
        <w:rPr>
          <w:rFonts w:ascii="Times New Roman" w:hAnsi="Times New Roman" w:cs="Times New Roman"/>
          <w:sz w:val="28"/>
          <w:szCs w:val="28"/>
        </w:rPr>
      </w:pPr>
    </w:p>
    <w:p w14:paraId="7322A57A" w14:textId="77777777" w:rsidR="005941D5" w:rsidRDefault="005941D5" w:rsidP="005941D5">
      <w:pPr>
        <w:pStyle w:val="a5"/>
        <w:tabs>
          <w:tab w:val="left" w:pos="0"/>
          <w:tab w:val="left" w:pos="142"/>
          <w:tab w:val="left" w:pos="42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области социально-коммуникативного развития ребенка с ТНР, с учётом его психофизических особенностей, в условиях информационной социализации основными задачами образовательной деятельности являются создание условий для:</w:t>
      </w:r>
    </w:p>
    <w:p w14:paraId="133323A6"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усвоения норм и ценностей, принятых в обществе, включая моральные и нравственные ценности;</w:t>
      </w:r>
    </w:p>
    <w:p w14:paraId="2BEB4131"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развития общения и взаимодействия ребенка с ТНР с педагогическим работником и другими детьми;</w:t>
      </w:r>
    </w:p>
    <w:p w14:paraId="7B30BCE1"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становления самостоятельности, целенаправленности и саморегуляции собственных действий;</w:t>
      </w:r>
    </w:p>
    <w:p w14:paraId="17CAF9E7"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развития эмоциональной отзывчивости, сопереживания;</w:t>
      </w:r>
    </w:p>
    <w:p w14:paraId="60E1D7A0"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формирования готовности к совместной деятельности с другими детьми и педагогическим работником,</w:t>
      </w:r>
    </w:p>
    <w:p w14:paraId="531A049E"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lastRenderedPageBreak/>
        <w:t>формирования уважительного отношения и чувства принадлежности к своей семье и к сообществу обучающихся и педагогических работников в Организации;</w:t>
      </w:r>
    </w:p>
    <w:p w14:paraId="28300607"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формирования позитивных установок к различным видам труда и творчества;</w:t>
      </w:r>
    </w:p>
    <w:p w14:paraId="55641235"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формирования основ безопасного поведения в быту, социуме, природе;</w:t>
      </w:r>
    </w:p>
    <w:p w14:paraId="7B1B6905" w14:textId="77777777" w:rsidR="005941D5" w:rsidRDefault="005941D5" w:rsidP="00001F28">
      <w:pPr>
        <w:pStyle w:val="a5"/>
        <w:numPr>
          <w:ilvl w:val="0"/>
          <w:numId w:val="21"/>
        </w:numPr>
        <w:tabs>
          <w:tab w:val="left" w:pos="0"/>
          <w:tab w:val="left" w:pos="142"/>
          <w:tab w:val="left" w:pos="426"/>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развития коммуникативных и социальных навыков ребенка с ТНР;</w:t>
      </w:r>
    </w:p>
    <w:p w14:paraId="6598E8F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362F1BA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Основное содержание образовательной деятельности с детьми младшего дошкольного возраста:</w:t>
      </w:r>
    </w:p>
    <w:p w14:paraId="4843FB01" w14:textId="77777777" w:rsidR="005941D5" w:rsidRDefault="005941D5" w:rsidP="005941D5">
      <w:pPr>
        <w:spacing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Совместная образовательная деятельность педагогических работников с детьми с ТНР предполагает следующие направления работы:</w:t>
      </w:r>
    </w:p>
    <w:p w14:paraId="73013771" w14:textId="77777777" w:rsidR="005941D5" w:rsidRDefault="005941D5" w:rsidP="005941D5">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формирование представлений обучающихся о разнообразии окружающего их мира и людей;</w:t>
      </w:r>
    </w:p>
    <w:p w14:paraId="10B8E157" w14:textId="77777777" w:rsidR="005941D5" w:rsidRDefault="005941D5" w:rsidP="005941D5">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воспитание правильного отношения к людям, вещам;</w:t>
      </w:r>
    </w:p>
    <w:p w14:paraId="1FA980AD" w14:textId="77777777" w:rsidR="005941D5" w:rsidRDefault="005941D5" w:rsidP="005941D5">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обучение способам поведения в обществе, отражающим желания, возможности и предпочтения обучающихся («хочу - не хочу», «могу - не могу», «нравится - не нравится»).</w:t>
      </w:r>
    </w:p>
    <w:p w14:paraId="44BA3DEC" w14:textId="77777777" w:rsidR="005941D5" w:rsidRDefault="005941D5" w:rsidP="005941D5">
      <w:pPr>
        <w:spacing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Характер решаемых задач позволяет структурировать содержание образовательной области «Социально</w:t>
      </w:r>
      <w:r w:rsidRPr="00773CB6">
        <w:rPr>
          <w:rFonts w:ascii="Times New Roman" w:hAnsi="Times New Roman" w:cs="Times New Roman"/>
          <w:i/>
          <w:sz w:val="28"/>
          <w:szCs w:val="28"/>
        </w:rPr>
        <w:t xml:space="preserve"> </w:t>
      </w:r>
      <w:r>
        <w:rPr>
          <w:rFonts w:ascii="Times New Roman" w:hAnsi="Times New Roman" w:cs="Times New Roman"/>
          <w:i/>
          <w:sz w:val="28"/>
          <w:szCs w:val="28"/>
        </w:rPr>
        <w:t>-</w:t>
      </w:r>
      <w:r w:rsidRPr="00773CB6">
        <w:rPr>
          <w:rFonts w:ascii="Times New Roman" w:hAnsi="Times New Roman" w:cs="Times New Roman"/>
          <w:i/>
          <w:sz w:val="28"/>
          <w:szCs w:val="28"/>
        </w:rPr>
        <w:t xml:space="preserve"> </w:t>
      </w:r>
      <w:r>
        <w:rPr>
          <w:rFonts w:ascii="Times New Roman" w:hAnsi="Times New Roman" w:cs="Times New Roman"/>
          <w:i/>
          <w:sz w:val="28"/>
          <w:szCs w:val="28"/>
        </w:rPr>
        <w:t>коммуникативное развитие» по следующим разделам:</w:t>
      </w:r>
    </w:p>
    <w:p w14:paraId="37E64EBE"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игра;</w:t>
      </w:r>
    </w:p>
    <w:p w14:paraId="196797DB"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представления о мире людей и рукотворных материалах;</w:t>
      </w:r>
    </w:p>
    <w:p w14:paraId="36397551"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безопасное поведение в быту, социуме, природе;</w:t>
      </w:r>
    </w:p>
    <w:p w14:paraId="55566636"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труд.</w:t>
      </w:r>
    </w:p>
    <w:p w14:paraId="6E9C11E3" w14:textId="77777777" w:rsidR="005941D5" w:rsidRDefault="005941D5" w:rsidP="005941D5">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Обучение игре детей младшего школьного возраста с ТНР проводится в форме развивающих образовательных ситуаций, направленных на преодоление у обучающихся речевого и неречевого негативизма. Для этого все специалисты стремятся придать отношениям обучающихся к окружающим педагогическим работником и детям положительную направленность.</w:t>
      </w:r>
    </w:p>
    <w:p w14:paraId="74671D5C" w14:textId="77777777" w:rsidR="005941D5" w:rsidRDefault="005941D5" w:rsidP="005941D5">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ходе обучающих игр с детьми первого уровня речевого развития педагогические работники организуют игровые ситуации, позволяющие детям с помощью невербальных и вербальных средств общения выражать радость от достижения целей, вступать в общение с другими детьми: парное или в малых группах (два</w:t>
      </w:r>
      <w:r w:rsidRPr="00773CB6">
        <w:rPr>
          <w:rFonts w:ascii="Times New Roman" w:hAnsi="Times New Roman" w:cs="Times New Roman"/>
          <w:sz w:val="28"/>
          <w:szCs w:val="28"/>
        </w:rPr>
        <w:t xml:space="preserve"> </w:t>
      </w:r>
      <w:r>
        <w:rPr>
          <w:rFonts w:ascii="Times New Roman" w:hAnsi="Times New Roman" w:cs="Times New Roman"/>
          <w:sz w:val="28"/>
          <w:szCs w:val="28"/>
        </w:rPr>
        <w:t>-</w:t>
      </w:r>
      <w:r w:rsidRPr="00773CB6">
        <w:rPr>
          <w:rFonts w:ascii="Times New Roman" w:hAnsi="Times New Roman" w:cs="Times New Roman"/>
          <w:sz w:val="28"/>
          <w:szCs w:val="28"/>
        </w:rPr>
        <w:t xml:space="preserve"> </w:t>
      </w:r>
      <w:r>
        <w:rPr>
          <w:rFonts w:ascii="Times New Roman" w:hAnsi="Times New Roman" w:cs="Times New Roman"/>
          <w:sz w:val="28"/>
          <w:szCs w:val="28"/>
        </w:rPr>
        <w:t>три обучающихся).</w:t>
      </w:r>
    </w:p>
    <w:p w14:paraId="32DE41D7"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различных предметных и ролевых играх с предметами</w:t>
      </w:r>
      <w:r w:rsidRPr="00773CB6">
        <w:rPr>
          <w:rFonts w:ascii="Times New Roman" w:hAnsi="Times New Roman" w:cs="Times New Roman"/>
          <w:sz w:val="28"/>
          <w:szCs w:val="28"/>
        </w:rPr>
        <w:t xml:space="preserve"> </w:t>
      </w:r>
      <w:r>
        <w:rPr>
          <w:rFonts w:ascii="Times New Roman" w:hAnsi="Times New Roman" w:cs="Times New Roman"/>
          <w:sz w:val="28"/>
          <w:szCs w:val="28"/>
        </w:rPr>
        <w:t>-</w:t>
      </w:r>
      <w:r w:rsidRPr="00773CB6">
        <w:rPr>
          <w:rFonts w:ascii="Times New Roman" w:hAnsi="Times New Roman" w:cs="Times New Roman"/>
          <w:sz w:val="28"/>
          <w:szCs w:val="28"/>
        </w:rPr>
        <w:t xml:space="preserve"> </w:t>
      </w:r>
      <w:r>
        <w:rPr>
          <w:rFonts w:ascii="Times New Roman" w:hAnsi="Times New Roman" w:cs="Times New Roman"/>
          <w:sz w:val="28"/>
          <w:szCs w:val="28"/>
        </w:rPr>
        <w:t xml:space="preserve">орудиями бытового назначения, с игрушками педагогические работники уточняют представления обучающихся о цвете предметов (красный, синий, </w:t>
      </w:r>
      <w:r w:rsidRPr="00773CB6">
        <w:rPr>
          <w:rFonts w:ascii="Times New Roman" w:hAnsi="Times New Roman" w:cs="Times New Roman"/>
          <w:sz w:val="28"/>
          <w:szCs w:val="28"/>
        </w:rPr>
        <w:t>жёлтый</w:t>
      </w:r>
      <w:r>
        <w:rPr>
          <w:rFonts w:ascii="Times New Roman" w:hAnsi="Times New Roman" w:cs="Times New Roman"/>
          <w:sz w:val="28"/>
          <w:szCs w:val="28"/>
        </w:rPr>
        <w:t xml:space="preserve">, </w:t>
      </w:r>
      <w:r w:rsidRPr="00773CB6">
        <w:rPr>
          <w:rFonts w:ascii="Times New Roman" w:hAnsi="Times New Roman" w:cs="Times New Roman"/>
          <w:sz w:val="28"/>
          <w:szCs w:val="28"/>
        </w:rPr>
        <w:t>зелёный</w:t>
      </w:r>
      <w:r>
        <w:rPr>
          <w:rFonts w:ascii="Times New Roman" w:hAnsi="Times New Roman" w:cs="Times New Roman"/>
          <w:sz w:val="28"/>
          <w:szCs w:val="28"/>
        </w:rPr>
        <w:t xml:space="preserve">, </w:t>
      </w:r>
      <w:r w:rsidRPr="00773CB6">
        <w:rPr>
          <w:rFonts w:ascii="Times New Roman" w:hAnsi="Times New Roman" w:cs="Times New Roman"/>
          <w:sz w:val="28"/>
          <w:szCs w:val="28"/>
        </w:rPr>
        <w:t>чёрный</w:t>
      </w:r>
      <w:r>
        <w:rPr>
          <w:rFonts w:ascii="Times New Roman" w:hAnsi="Times New Roman" w:cs="Times New Roman"/>
          <w:sz w:val="28"/>
          <w:szCs w:val="28"/>
        </w:rPr>
        <w:t xml:space="preserve">, белый), учит их обучающихся различать предметы по цвету </w:t>
      </w:r>
      <w:r>
        <w:rPr>
          <w:rFonts w:ascii="Times New Roman" w:hAnsi="Times New Roman" w:cs="Times New Roman"/>
          <w:sz w:val="28"/>
          <w:szCs w:val="28"/>
        </w:rPr>
        <w:lastRenderedPageBreak/>
        <w:t>(противопоставление по принципу «такой - не такой», выбор предметов одного цвета из группы предметов, разных по форме и величине; различение контрастных и близких по цвету предметов). В обучающих играх обучающиеся соотносят цвет предмета со словом.</w:t>
      </w:r>
    </w:p>
    <w:p w14:paraId="1390B2D8"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в различных педагогических ситуациях, в режимные моменты, в игре формируют у обучающихся с ТНР навыки самообслуживания, культурно</w:t>
      </w:r>
      <w:r w:rsidRPr="00773CB6">
        <w:rPr>
          <w:rFonts w:ascii="Times New Roman" w:hAnsi="Times New Roman" w:cs="Times New Roman"/>
          <w:sz w:val="28"/>
          <w:szCs w:val="28"/>
        </w:rPr>
        <w:t xml:space="preserve"> </w:t>
      </w:r>
      <w:r>
        <w:rPr>
          <w:rFonts w:ascii="Times New Roman" w:hAnsi="Times New Roman" w:cs="Times New Roman"/>
          <w:sz w:val="28"/>
          <w:szCs w:val="28"/>
        </w:rPr>
        <w:t>-</w:t>
      </w:r>
      <w:r w:rsidRPr="00773CB6">
        <w:rPr>
          <w:rFonts w:ascii="Times New Roman" w:hAnsi="Times New Roman" w:cs="Times New Roman"/>
          <w:sz w:val="28"/>
          <w:szCs w:val="28"/>
        </w:rPr>
        <w:t xml:space="preserve"> </w:t>
      </w:r>
      <w:r>
        <w:rPr>
          <w:rFonts w:ascii="Times New Roman" w:hAnsi="Times New Roman" w:cs="Times New Roman"/>
          <w:sz w:val="28"/>
          <w:szCs w:val="28"/>
        </w:rPr>
        <w:t>гигиенические навыки, навыки выполнения элементарных трудовых поручений с их помощью.</w:t>
      </w:r>
    </w:p>
    <w:p w14:paraId="3129C4DD" w14:textId="77777777" w:rsidR="005941D5" w:rsidRDefault="005941D5" w:rsidP="005941D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Всеми педагогическими работниками образовательной организации в подборе доступного детям речевого материала применительно к игровым ситуациям и трудовым процессам, которые осваивает </w:t>
      </w:r>
      <w:r w:rsidRPr="00773CB6">
        <w:rPr>
          <w:rFonts w:ascii="Times New Roman" w:hAnsi="Times New Roman" w:cs="Times New Roman"/>
          <w:sz w:val="28"/>
          <w:szCs w:val="28"/>
        </w:rPr>
        <w:t>ребёнок</w:t>
      </w:r>
      <w:r>
        <w:rPr>
          <w:rFonts w:ascii="Times New Roman" w:hAnsi="Times New Roman" w:cs="Times New Roman"/>
          <w:sz w:val="28"/>
          <w:szCs w:val="28"/>
        </w:rPr>
        <w:t xml:space="preserve"> с ТНР, учитывается коррекционная направленность всего педагогического процесса. Педагогические работники обучают обучающихся использовать невербальные и вербальные средства общения в процессе самообслуживания, выполнения культурно</w:t>
      </w:r>
      <w:r w:rsidRPr="00773CB6">
        <w:rPr>
          <w:rFonts w:ascii="Times New Roman" w:hAnsi="Times New Roman" w:cs="Times New Roman"/>
          <w:sz w:val="28"/>
          <w:szCs w:val="28"/>
        </w:rPr>
        <w:t xml:space="preserve"> </w:t>
      </w:r>
      <w:r>
        <w:rPr>
          <w:rFonts w:ascii="Times New Roman" w:hAnsi="Times New Roman" w:cs="Times New Roman"/>
          <w:sz w:val="28"/>
          <w:szCs w:val="28"/>
        </w:rPr>
        <w:t>-</w:t>
      </w:r>
      <w:r w:rsidRPr="00773CB6">
        <w:rPr>
          <w:rFonts w:ascii="Times New Roman" w:hAnsi="Times New Roman" w:cs="Times New Roman"/>
          <w:sz w:val="28"/>
          <w:szCs w:val="28"/>
        </w:rPr>
        <w:t xml:space="preserve"> </w:t>
      </w:r>
      <w:r>
        <w:rPr>
          <w:rFonts w:ascii="Times New Roman" w:hAnsi="Times New Roman" w:cs="Times New Roman"/>
          <w:sz w:val="28"/>
          <w:szCs w:val="28"/>
        </w:rPr>
        <w:t>гигиенических процедур, элементарных трудовых поручений, во время игры: сообщать о своих действиях, демонстрировать умения, обращаться за помощью в случае возникновения трудностей.</w:t>
      </w:r>
    </w:p>
    <w:p w14:paraId="2A721533" w14:textId="77777777" w:rsidR="005941D5" w:rsidRDefault="005941D5" w:rsidP="005941D5">
      <w:pPr>
        <w:spacing w:after="0" w:line="240" w:lineRule="auto"/>
        <w:ind w:firstLine="567"/>
        <w:jc w:val="both"/>
      </w:pPr>
      <w:r>
        <w:rPr>
          <w:rFonts w:ascii="Times New Roman" w:hAnsi="Times New Roman" w:cs="Times New Roman"/>
          <w:sz w:val="28"/>
          <w:szCs w:val="28"/>
        </w:rPr>
        <w:t xml:space="preserve">Образовательную деятельность в рамках указанной образовательной области проводят воспитатели, согласуя </w:t>
      </w:r>
      <w:r w:rsidRPr="00773CB6">
        <w:rPr>
          <w:rFonts w:ascii="Times New Roman" w:hAnsi="Times New Roman" w:cs="Times New Roman"/>
          <w:sz w:val="28"/>
          <w:szCs w:val="28"/>
        </w:rPr>
        <w:t>её</w:t>
      </w:r>
      <w:r>
        <w:rPr>
          <w:rFonts w:ascii="Times New Roman" w:hAnsi="Times New Roman" w:cs="Times New Roman"/>
          <w:sz w:val="28"/>
          <w:szCs w:val="28"/>
        </w:rPr>
        <w:t xml:space="preserve"> содержание с тематикой работы, проводимой учителем</w:t>
      </w:r>
      <w:r w:rsidRPr="00773CB6">
        <w:rPr>
          <w:rFonts w:ascii="Times New Roman" w:hAnsi="Times New Roman" w:cs="Times New Roman"/>
          <w:sz w:val="28"/>
          <w:szCs w:val="28"/>
        </w:rPr>
        <w:t>-</w:t>
      </w:r>
      <w:r>
        <w:rPr>
          <w:rFonts w:ascii="Times New Roman" w:hAnsi="Times New Roman" w:cs="Times New Roman"/>
          <w:sz w:val="28"/>
          <w:szCs w:val="28"/>
        </w:rPr>
        <w:t>логопедом. Активными участниками образовательного процесса в области «Социально-коммуникативное развитие» должны стать родители (законные представители) обучающихся, а также педагогические работники, работающие с детьми с ТНР.</w:t>
      </w:r>
    </w:p>
    <w:p w14:paraId="75A400DE" w14:textId="77777777" w:rsidR="005941D5" w:rsidRDefault="005941D5" w:rsidP="005941D5">
      <w:pPr>
        <w:tabs>
          <w:tab w:val="left" w:pos="0"/>
          <w:tab w:val="left" w:pos="142"/>
        </w:tabs>
        <w:spacing w:after="0" w:line="240" w:lineRule="auto"/>
        <w:ind w:firstLine="851"/>
        <w:jc w:val="center"/>
        <w:rPr>
          <w:rFonts w:ascii="Times New Roman" w:hAnsi="Times New Roman" w:cs="Times New Roman"/>
          <w:b/>
          <w:sz w:val="28"/>
          <w:szCs w:val="28"/>
        </w:rPr>
      </w:pPr>
    </w:p>
    <w:p w14:paraId="2FC23F75" w14:textId="77777777" w:rsidR="005941D5" w:rsidRDefault="005941D5" w:rsidP="005941D5">
      <w:pPr>
        <w:tabs>
          <w:tab w:val="left" w:pos="0"/>
          <w:tab w:val="left" w:pos="142"/>
        </w:tabs>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Основное содержание образовательной деятельности с детьми среднего дошкольного возраста</w:t>
      </w:r>
    </w:p>
    <w:p w14:paraId="4A093A41" w14:textId="77777777" w:rsidR="005941D5" w:rsidRDefault="005941D5" w:rsidP="005941D5">
      <w:pPr>
        <w:tabs>
          <w:tab w:val="left" w:pos="0"/>
          <w:tab w:val="left" w:pos="142"/>
        </w:tabs>
        <w:spacing w:after="0" w:line="240" w:lineRule="auto"/>
        <w:ind w:firstLine="851"/>
        <w:jc w:val="center"/>
        <w:rPr>
          <w:rFonts w:ascii="Times New Roman" w:hAnsi="Times New Roman" w:cs="Times New Roman"/>
          <w:b/>
          <w:sz w:val="28"/>
          <w:szCs w:val="28"/>
        </w:rPr>
      </w:pPr>
    </w:p>
    <w:p w14:paraId="5F0CA5C7" w14:textId="77777777" w:rsidR="005941D5" w:rsidRDefault="005941D5" w:rsidP="005941D5">
      <w:pPr>
        <w:pStyle w:val="a9"/>
        <w:ind w:left="0" w:firstLine="851"/>
        <w:rPr>
          <w:sz w:val="28"/>
          <w:szCs w:val="28"/>
        </w:rPr>
      </w:pPr>
      <w:r>
        <w:rPr>
          <w:sz w:val="28"/>
          <w:szCs w:val="28"/>
        </w:rPr>
        <w:t>Характер</w:t>
      </w:r>
      <w:r>
        <w:rPr>
          <w:spacing w:val="1"/>
          <w:sz w:val="28"/>
          <w:szCs w:val="28"/>
        </w:rPr>
        <w:t xml:space="preserve"> </w:t>
      </w:r>
      <w:r>
        <w:rPr>
          <w:sz w:val="28"/>
          <w:szCs w:val="28"/>
        </w:rPr>
        <w:t>решаемых</w:t>
      </w:r>
      <w:r>
        <w:rPr>
          <w:spacing w:val="1"/>
          <w:sz w:val="28"/>
          <w:szCs w:val="28"/>
        </w:rPr>
        <w:t xml:space="preserve"> </w:t>
      </w:r>
      <w:r>
        <w:rPr>
          <w:sz w:val="28"/>
          <w:szCs w:val="28"/>
        </w:rPr>
        <w:t>задач</w:t>
      </w:r>
      <w:r>
        <w:rPr>
          <w:spacing w:val="1"/>
          <w:sz w:val="28"/>
          <w:szCs w:val="28"/>
        </w:rPr>
        <w:t xml:space="preserve"> </w:t>
      </w:r>
      <w:r>
        <w:rPr>
          <w:sz w:val="28"/>
          <w:szCs w:val="28"/>
        </w:rPr>
        <w:t>позволяет</w:t>
      </w:r>
      <w:r>
        <w:rPr>
          <w:spacing w:val="1"/>
          <w:sz w:val="28"/>
          <w:szCs w:val="28"/>
        </w:rPr>
        <w:t xml:space="preserve"> </w:t>
      </w:r>
      <w:r>
        <w:rPr>
          <w:sz w:val="28"/>
          <w:szCs w:val="28"/>
        </w:rPr>
        <w:t>структурировать</w:t>
      </w:r>
      <w:r>
        <w:rPr>
          <w:spacing w:val="1"/>
          <w:sz w:val="28"/>
          <w:szCs w:val="28"/>
        </w:rPr>
        <w:t xml:space="preserve"> </w:t>
      </w:r>
      <w:r>
        <w:rPr>
          <w:sz w:val="28"/>
          <w:szCs w:val="28"/>
        </w:rPr>
        <w:t>содержание</w:t>
      </w:r>
      <w:r>
        <w:rPr>
          <w:spacing w:val="1"/>
          <w:sz w:val="28"/>
          <w:szCs w:val="28"/>
        </w:rPr>
        <w:t xml:space="preserve"> </w:t>
      </w:r>
      <w:r>
        <w:rPr>
          <w:sz w:val="28"/>
          <w:szCs w:val="28"/>
        </w:rPr>
        <w:t>образовательной</w:t>
      </w:r>
      <w:r>
        <w:rPr>
          <w:spacing w:val="1"/>
          <w:sz w:val="28"/>
          <w:szCs w:val="28"/>
        </w:rPr>
        <w:t xml:space="preserve"> </w:t>
      </w:r>
      <w:r>
        <w:rPr>
          <w:sz w:val="28"/>
          <w:szCs w:val="28"/>
        </w:rPr>
        <w:t>области</w:t>
      </w:r>
      <w:r>
        <w:rPr>
          <w:spacing w:val="1"/>
          <w:sz w:val="28"/>
          <w:szCs w:val="28"/>
        </w:rPr>
        <w:t xml:space="preserve"> </w:t>
      </w:r>
      <w:r>
        <w:rPr>
          <w:sz w:val="28"/>
          <w:szCs w:val="28"/>
        </w:rPr>
        <w:t>"Социально-коммуникативное</w:t>
      </w:r>
      <w:r>
        <w:rPr>
          <w:spacing w:val="1"/>
          <w:sz w:val="28"/>
          <w:szCs w:val="28"/>
        </w:rPr>
        <w:t xml:space="preserve"> </w:t>
      </w:r>
      <w:r>
        <w:rPr>
          <w:sz w:val="28"/>
          <w:szCs w:val="28"/>
        </w:rPr>
        <w:t>развитие"</w:t>
      </w:r>
      <w:r>
        <w:rPr>
          <w:spacing w:val="1"/>
          <w:sz w:val="28"/>
          <w:szCs w:val="28"/>
        </w:rPr>
        <w:t xml:space="preserve"> </w:t>
      </w:r>
      <w:r>
        <w:rPr>
          <w:sz w:val="28"/>
          <w:szCs w:val="28"/>
        </w:rPr>
        <w:t>по</w:t>
      </w:r>
      <w:r>
        <w:rPr>
          <w:spacing w:val="1"/>
          <w:sz w:val="28"/>
          <w:szCs w:val="28"/>
        </w:rPr>
        <w:t xml:space="preserve"> </w:t>
      </w:r>
      <w:r>
        <w:rPr>
          <w:sz w:val="28"/>
          <w:szCs w:val="28"/>
        </w:rPr>
        <w:t>следующим</w:t>
      </w:r>
      <w:r>
        <w:rPr>
          <w:spacing w:val="-4"/>
          <w:sz w:val="28"/>
          <w:szCs w:val="28"/>
        </w:rPr>
        <w:t xml:space="preserve"> </w:t>
      </w:r>
      <w:r>
        <w:rPr>
          <w:sz w:val="28"/>
          <w:szCs w:val="28"/>
        </w:rPr>
        <w:t>разделам:</w:t>
      </w:r>
    </w:p>
    <w:p w14:paraId="0340BF27" w14:textId="77777777" w:rsidR="005941D5" w:rsidRDefault="005941D5" w:rsidP="00001F28">
      <w:pPr>
        <w:pStyle w:val="a5"/>
        <w:widowControl w:val="0"/>
        <w:numPr>
          <w:ilvl w:val="0"/>
          <w:numId w:val="22"/>
        </w:numPr>
        <w:tabs>
          <w:tab w:val="left" w:pos="1693"/>
        </w:tabs>
        <w:autoSpaceDE w:val="0"/>
        <w:autoSpaceDN w:val="0"/>
        <w:spacing w:after="0" w:line="240" w:lineRule="auto"/>
        <w:ind w:left="0" w:firstLine="851"/>
        <w:contextualSpacing w:val="0"/>
        <w:jc w:val="both"/>
        <w:rPr>
          <w:rFonts w:ascii="Times New Roman" w:hAnsi="Times New Roman" w:cs="Times New Roman"/>
          <w:sz w:val="28"/>
          <w:szCs w:val="28"/>
        </w:rPr>
      </w:pPr>
      <w:r>
        <w:rPr>
          <w:rFonts w:ascii="Times New Roman" w:hAnsi="Times New Roman" w:cs="Times New Roman"/>
          <w:sz w:val="28"/>
          <w:szCs w:val="28"/>
        </w:rPr>
        <w:t>игра;</w:t>
      </w:r>
    </w:p>
    <w:p w14:paraId="65F1F84F" w14:textId="77777777" w:rsidR="005941D5" w:rsidRDefault="005941D5" w:rsidP="00001F28">
      <w:pPr>
        <w:pStyle w:val="a5"/>
        <w:widowControl w:val="0"/>
        <w:numPr>
          <w:ilvl w:val="0"/>
          <w:numId w:val="22"/>
        </w:numPr>
        <w:tabs>
          <w:tab w:val="left" w:pos="1693"/>
        </w:tabs>
        <w:autoSpaceDE w:val="0"/>
        <w:autoSpaceDN w:val="0"/>
        <w:spacing w:after="0" w:line="240" w:lineRule="auto"/>
        <w:ind w:left="0" w:firstLine="851"/>
        <w:contextualSpacing w:val="0"/>
        <w:jc w:val="both"/>
        <w:rPr>
          <w:rFonts w:ascii="Times New Roman" w:hAnsi="Times New Roman" w:cs="Times New Roman"/>
          <w:sz w:val="28"/>
          <w:szCs w:val="28"/>
        </w:rPr>
      </w:pPr>
      <w:r>
        <w:rPr>
          <w:rFonts w:ascii="Times New Roman" w:hAnsi="Times New Roman" w:cs="Times New Roman"/>
          <w:sz w:val="28"/>
          <w:szCs w:val="28"/>
        </w:rPr>
        <w:t>представления</w:t>
      </w:r>
      <w:r>
        <w:rPr>
          <w:rFonts w:ascii="Times New Roman" w:hAnsi="Times New Roman" w:cs="Times New Roman"/>
          <w:spacing w:val="-3"/>
          <w:sz w:val="28"/>
          <w:szCs w:val="28"/>
        </w:rPr>
        <w:t xml:space="preserve"> </w:t>
      </w:r>
      <w:r>
        <w:rPr>
          <w:rFonts w:ascii="Times New Roman" w:hAnsi="Times New Roman" w:cs="Times New Roman"/>
          <w:sz w:val="28"/>
          <w:szCs w:val="28"/>
        </w:rPr>
        <w:t>о</w:t>
      </w:r>
      <w:r>
        <w:rPr>
          <w:rFonts w:ascii="Times New Roman" w:hAnsi="Times New Roman" w:cs="Times New Roman"/>
          <w:spacing w:val="-2"/>
          <w:sz w:val="28"/>
          <w:szCs w:val="28"/>
        </w:rPr>
        <w:t xml:space="preserve"> </w:t>
      </w:r>
      <w:r>
        <w:rPr>
          <w:rFonts w:ascii="Times New Roman" w:hAnsi="Times New Roman" w:cs="Times New Roman"/>
          <w:sz w:val="28"/>
          <w:szCs w:val="28"/>
        </w:rPr>
        <w:t>мире</w:t>
      </w:r>
      <w:r>
        <w:rPr>
          <w:rFonts w:ascii="Times New Roman" w:hAnsi="Times New Roman" w:cs="Times New Roman"/>
          <w:spacing w:val="-3"/>
          <w:sz w:val="28"/>
          <w:szCs w:val="28"/>
        </w:rPr>
        <w:t xml:space="preserve"> </w:t>
      </w:r>
      <w:r>
        <w:rPr>
          <w:rFonts w:ascii="Times New Roman" w:hAnsi="Times New Roman" w:cs="Times New Roman"/>
          <w:sz w:val="28"/>
          <w:szCs w:val="28"/>
        </w:rPr>
        <w:t>людей</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рукотворных</w:t>
      </w:r>
      <w:r>
        <w:rPr>
          <w:rFonts w:ascii="Times New Roman" w:hAnsi="Times New Roman" w:cs="Times New Roman"/>
          <w:spacing w:val="-2"/>
          <w:sz w:val="28"/>
          <w:szCs w:val="28"/>
        </w:rPr>
        <w:t xml:space="preserve"> </w:t>
      </w:r>
      <w:r>
        <w:rPr>
          <w:rFonts w:ascii="Times New Roman" w:hAnsi="Times New Roman" w:cs="Times New Roman"/>
          <w:sz w:val="28"/>
          <w:szCs w:val="28"/>
        </w:rPr>
        <w:t>материалах;</w:t>
      </w:r>
    </w:p>
    <w:p w14:paraId="0ECFD0F0" w14:textId="77777777" w:rsidR="005941D5" w:rsidRDefault="005941D5" w:rsidP="00001F28">
      <w:pPr>
        <w:pStyle w:val="a5"/>
        <w:widowControl w:val="0"/>
        <w:numPr>
          <w:ilvl w:val="0"/>
          <w:numId w:val="22"/>
        </w:numPr>
        <w:tabs>
          <w:tab w:val="left" w:pos="1693"/>
        </w:tabs>
        <w:autoSpaceDE w:val="0"/>
        <w:autoSpaceDN w:val="0"/>
        <w:spacing w:after="0" w:line="240" w:lineRule="auto"/>
        <w:ind w:left="0" w:firstLine="851"/>
        <w:contextualSpacing w:val="0"/>
        <w:jc w:val="both"/>
        <w:rPr>
          <w:rFonts w:ascii="Times New Roman" w:hAnsi="Times New Roman" w:cs="Times New Roman"/>
          <w:sz w:val="28"/>
          <w:szCs w:val="28"/>
        </w:rPr>
      </w:pPr>
      <w:r>
        <w:rPr>
          <w:rFonts w:ascii="Times New Roman" w:hAnsi="Times New Roman" w:cs="Times New Roman"/>
          <w:sz w:val="28"/>
          <w:szCs w:val="28"/>
        </w:rPr>
        <w:t>безопасное</w:t>
      </w:r>
      <w:r>
        <w:rPr>
          <w:rFonts w:ascii="Times New Roman" w:hAnsi="Times New Roman" w:cs="Times New Roman"/>
          <w:spacing w:val="-3"/>
          <w:sz w:val="28"/>
          <w:szCs w:val="28"/>
        </w:rPr>
        <w:t xml:space="preserve"> </w:t>
      </w:r>
      <w:r>
        <w:rPr>
          <w:rFonts w:ascii="Times New Roman" w:hAnsi="Times New Roman" w:cs="Times New Roman"/>
          <w:sz w:val="28"/>
          <w:szCs w:val="28"/>
        </w:rPr>
        <w:t>поведение</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быту,</w:t>
      </w:r>
      <w:r>
        <w:rPr>
          <w:rFonts w:ascii="Times New Roman" w:hAnsi="Times New Roman" w:cs="Times New Roman"/>
          <w:spacing w:val="-3"/>
          <w:sz w:val="28"/>
          <w:szCs w:val="28"/>
        </w:rPr>
        <w:t xml:space="preserve"> </w:t>
      </w:r>
      <w:r>
        <w:rPr>
          <w:rFonts w:ascii="Times New Roman" w:hAnsi="Times New Roman" w:cs="Times New Roman"/>
          <w:sz w:val="28"/>
          <w:szCs w:val="28"/>
        </w:rPr>
        <w:t>социуме,</w:t>
      </w:r>
      <w:r>
        <w:rPr>
          <w:rFonts w:ascii="Times New Roman" w:hAnsi="Times New Roman" w:cs="Times New Roman"/>
          <w:spacing w:val="-6"/>
          <w:sz w:val="28"/>
          <w:szCs w:val="28"/>
        </w:rPr>
        <w:t xml:space="preserve"> </w:t>
      </w:r>
      <w:r>
        <w:rPr>
          <w:rFonts w:ascii="Times New Roman" w:hAnsi="Times New Roman" w:cs="Times New Roman"/>
          <w:sz w:val="28"/>
          <w:szCs w:val="28"/>
        </w:rPr>
        <w:t>природе;</w:t>
      </w:r>
    </w:p>
    <w:p w14:paraId="558F3052" w14:textId="77777777" w:rsidR="005941D5" w:rsidRDefault="005941D5" w:rsidP="00001F28">
      <w:pPr>
        <w:pStyle w:val="a5"/>
        <w:widowControl w:val="0"/>
        <w:numPr>
          <w:ilvl w:val="0"/>
          <w:numId w:val="22"/>
        </w:numPr>
        <w:tabs>
          <w:tab w:val="left" w:pos="1693"/>
        </w:tabs>
        <w:autoSpaceDE w:val="0"/>
        <w:autoSpaceDN w:val="0"/>
        <w:spacing w:after="0" w:line="240" w:lineRule="auto"/>
        <w:ind w:left="0" w:firstLine="851"/>
        <w:contextualSpacing w:val="0"/>
        <w:jc w:val="both"/>
        <w:rPr>
          <w:rFonts w:ascii="Times New Roman" w:hAnsi="Times New Roman" w:cs="Times New Roman"/>
          <w:sz w:val="28"/>
          <w:szCs w:val="28"/>
        </w:rPr>
      </w:pPr>
      <w:r>
        <w:rPr>
          <w:rFonts w:ascii="Times New Roman" w:hAnsi="Times New Roman" w:cs="Times New Roman"/>
          <w:sz w:val="28"/>
          <w:szCs w:val="28"/>
        </w:rPr>
        <w:t>труд.</w:t>
      </w:r>
    </w:p>
    <w:p w14:paraId="713DAF46" w14:textId="77777777" w:rsidR="005941D5" w:rsidRDefault="005941D5" w:rsidP="005941D5">
      <w:pPr>
        <w:pStyle w:val="a9"/>
        <w:ind w:left="0" w:firstLine="851"/>
        <w:rPr>
          <w:sz w:val="28"/>
          <w:szCs w:val="28"/>
        </w:rPr>
      </w:pPr>
      <w:r>
        <w:rPr>
          <w:sz w:val="28"/>
          <w:szCs w:val="28"/>
        </w:rPr>
        <w:t>Содержание</w:t>
      </w:r>
      <w:r>
        <w:rPr>
          <w:spacing w:val="1"/>
          <w:sz w:val="28"/>
          <w:szCs w:val="28"/>
        </w:rPr>
        <w:t xml:space="preserve"> </w:t>
      </w:r>
      <w:r>
        <w:rPr>
          <w:sz w:val="28"/>
          <w:szCs w:val="28"/>
        </w:rPr>
        <w:t>образовательной</w:t>
      </w:r>
      <w:r>
        <w:rPr>
          <w:spacing w:val="1"/>
          <w:sz w:val="28"/>
          <w:szCs w:val="28"/>
        </w:rPr>
        <w:t xml:space="preserve"> </w:t>
      </w:r>
      <w:r>
        <w:rPr>
          <w:sz w:val="28"/>
          <w:szCs w:val="28"/>
        </w:rPr>
        <w:t>области</w:t>
      </w:r>
      <w:r>
        <w:rPr>
          <w:spacing w:val="1"/>
          <w:sz w:val="28"/>
          <w:szCs w:val="28"/>
        </w:rPr>
        <w:t xml:space="preserve"> </w:t>
      </w:r>
      <w:r>
        <w:rPr>
          <w:sz w:val="28"/>
          <w:szCs w:val="28"/>
        </w:rPr>
        <w:t>"Социально-коммуникативное</w:t>
      </w:r>
      <w:r>
        <w:rPr>
          <w:spacing w:val="1"/>
          <w:sz w:val="28"/>
          <w:szCs w:val="28"/>
        </w:rPr>
        <w:t xml:space="preserve"> </w:t>
      </w:r>
      <w:r>
        <w:rPr>
          <w:sz w:val="28"/>
          <w:szCs w:val="28"/>
        </w:rPr>
        <w:t>развитие" направлено на совершенствование и обогащение навыков игровой</w:t>
      </w:r>
      <w:r>
        <w:rPr>
          <w:spacing w:val="1"/>
          <w:sz w:val="28"/>
          <w:szCs w:val="28"/>
        </w:rPr>
        <w:t xml:space="preserve"> </w:t>
      </w:r>
      <w:r>
        <w:rPr>
          <w:sz w:val="28"/>
          <w:szCs w:val="28"/>
        </w:rPr>
        <w:t>деятельности обучающихся с ТНР, дальнейшее приобщение их к элементарным</w:t>
      </w:r>
      <w:r>
        <w:rPr>
          <w:spacing w:val="-67"/>
          <w:sz w:val="28"/>
          <w:szCs w:val="28"/>
        </w:rPr>
        <w:t xml:space="preserve"> </w:t>
      </w:r>
      <w:r>
        <w:rPr>
          <w:sz w:val="28"/>
          <w:szCs w:val="28"/>
        </w:rPr>
        <w:t>общепринятым</w:t>
      </w:r>
      <w:r>
        <w:rPr>
          <w:spacing w:val="1"/>
          <w:sz w:val="28"/>
          <w:szCs w:val="28"/>
        </w:rPr>
        <w:t xml:space="preserve"> </w:t>
      </w:r>
      <w:r>
        <w:rPr>
          <w:sz w:val="28"/>
          <w:szCs w:val="28"/>
        </w:rPr>
        <w:t>нормам</w:t>
      </w:r>
      <w:r>
        <w:rPr>
          <w:spacing w:val="1"/>
          <w:sz w:val="28"/>
          <w:szCs w:val="28"/>
        </w:rPr>
        <w:t xml:space="preserve"> </w:t>
      </w:r>
      <w:r>
        <w:rPr>
          <w:sz w:val="28"/>
          <w:szCs w:val="28"/>
        </w:rPr>
        <w:t>и</w:t>
      </w:r>
      <w:r>
        <w:rPr>
          <w:spacing w:val="1"/>
          <w:sz w:val="28"/>
          <w:szCs w:val="28"/>
        </w:rPr>
        <w:t xml:space="preserve"> </w:t>
      </w:r>
      <w:r>
        <w:rPr>
          <w:sz w:val="28"/>
          <w:szCs w:val="28"/>
        </w:rPr>
        <w:t>правилам</w:t>
      </w:r>
      <w:r>
        <w:rPr>
          <w:spacing w:val="1"/>
          <w:sz w:val="28"/>
          <w:szCs w:val="28"/>
        </w:rPr>
        <w:t xml:space="preserve"> </w:t>
      </w:r>
      <w:r>
        <w:rPr>
          <w:sz w:val="28"/>
          <w:szCs w:val="28"/>
        </w:rPr>
        <w:t>взаимоотношений</w:t>
      </w:r>
      <w:r>
        <w:rPr>
          <w:spacing w:val="1"/>
          <w:sz w:val="28"/>
          <w:szCs w:val="28"/>
        </w:rPr>
        <w:t xml:space="preserve"> </w:t>
      </w:r>
      <w:r>
        <w:rPr>
          <w:sz w:val="28"/>
          <w:szCs w:val="28"/>
        </w:rPr>
        <w:t>с</w:t>
      </w:r>
      <w:r>
        <w:rPr>
          <w:spacing w:val="1"/>
          <w:sz w:val="28"/>
          <w:szCs w:val="28"/>
        </w:rPr>
        <w:t xml:space="preserve"> </w:t>
      </w:r>
      <w:r>
        <w:rPr>
          <w:sz w:val="28"/>
          <w:szCs w:val="28"/>
        </w:rPr>
        <w:t>другими</w:t>
      </w:r>
      <w:r>
        <w:rPr>
          <w:spacing w:val="1"/>
          <w:sz w:val="28"/>
          <w:szCs w:val="28"/>
        </w:rPr>
        <w:t xml:space="preserve"> </w:t>
      </w:r>
      <w:r>
        <w:rPr>
          <w:sz w:val="28"/>
          <w:szCs w:val="28"/>
        </w:rPr>
        <w:t>детьми</w:t>
      </w:r>
      <w:r>
        <w:rPr>
          <w:spacing w:val="1"/>
          <w:sz w:val="28"/>
          <w:szCs w:val="28"/>
        </w:rPr>
        <w:t xml:space="preserve"> </w:t>
      </w:r>
      <w:r>
        <w:rPr>
          <w:sz w:val="28"/>
          <w:szCs w:val="28"/>
        </w:rPr>
        <w:t>и</w:t>
      </w:r>
      <w:r>
        <w:rPr>
          <w:spacing w:val="1"/>
          <w:sz w:val="28"/>
          <w:szCs w:val="28"/>
        </w:rPr>
        <w:t xml:space="preserve"> </w:t>
      </w:r>
      <w:r>
        <w:rPr>
          <w:sz w:val="28"/>
          <w:szCs w:val="28"/>
        </w:rPr>
        <w:t>педагогическим</w:t>
      </w:r>
      <w:r>
        <w:rPr>
          <w:spacing w:val="1"/>
          <w:sz w:val="28"/>
          <w:szCs w:val="28"/>
        </w:rPr>
        <w:t xml:space="preserve"> </w:t>
      </w:r>
      <w:r>
        <w:rPr>
          <w:sz w:val="28"/>
          <w:szCs w:val="28"/>
        </w:rPr>
        <w:t>работником,</w:t>
      </w:r>
      <w:r>
        <w:rPr>
          <w:spacing w:val="1"/>
          <w:sz w:val="28"/>
          <w:szCs w:val="28"/>
        </w:rPr>
        <w:t xml:space="preserve"> </w:t>
      </w:r>
      <w:r>
        <w:rPr>
          <w:sz w:val="28"/>
          <w:szCs w:val="28"/>
        </w:rPr>
        <w:t>в</w:t>
      </w:r>
      <w:r>
        <w:rPr>
          <w:spacing w:val="1"/>
          <w:sz w:val="28"/>
          <w:szCs w:val="28"/>
        </w:rPr>
        <w:t xml:space="preserve"> </w:t>
      </w:r>
      <w:r>
        <w:rPr>
          <w:sz w:val="28"/>
          <w:szCs w:val="28"/>
        </w:rPr>
        <w:t>том</w:t>
      </w:r>
      <w:r>
        <w:rPr>
          <w:spacing w:val="1"/>
          <w:sz w:val="28"/>
          <w:szCs w:val="28"/>
        </w:rPr>
        <w:t xml:space="preserve"> </w:t>
      </w:r>
      <w:r>
        <w:rPr>
          <w:sz w:val="28"/>
          <w:szCs w:val="28"/>
        </w:rPr>
        <w:t>числе</w:t>
      </w:r>
      <w:r>
        <w:rPr>
          <w:spacing w:val="1"/>
          <w:sz w:val="28"/>
          <w:szCs w:val="28"/>
        </w:rPr>
        <w:t xml:space="preserve"> </w:t>
      </w:r>
      <w:r>
        <w:rPr>
          <w:sz w:val="28"/>
          <w:szCs w:val="28"/>
        </w:rPr>
        <w:t>моральным,</w:t>
      </w:r>
      <w:r>
        <w:rPr>
          <w:spacing w:val="1"/>
          <w:sz w:val="28"/>
          <w:szCs w:val="28"/>
        </w:rPr>
        <w:t xml:space="preserve"> </w:t>
      </w:r>
      <w:r>
        <w:rPr>
          <w:sz w:val="28"/>
          <w:szCs w:val="28"/>
        </w:rPr>
        <w:t>на</w:t>
      </w:r>
      <w:r>
        <w:rPr>
          <w:spacing w:val="71"/>
          <w:sz w:val="28"/>
          <w:szCs w:val="28"/>
        </w:rPr>
        <w:t xml:space="preserve"> </w:t>
      </w:r>
      <w:r>
        <w:rPr>
          <w:sz w:val="28"/>
          <w:szCs w:val="28"/>
        </w:rPr>
        <w:t>обогащение</w:t>
      </w:r>
      <w:r>
        <w:rPr>
          <w:spacing w:val="1"/>
          <w:sz w:val="28"/>
          <w:szCs w:val="28"/>
        </w:rPr>
        <w:t xml:space="preserve"> </w:t>
      </w:r>
      <w:r>
        <w:rPr>
          <w:sz w:val="28"/>
          <w:szCs w:val="28"/>
        </w:rPr>
        <w:t>первичных представлений о тендерной и семейной принадлежности. Активное</w:t>
      </w:r>
      <w:r>
        <w:rPr>
          <w:spacing w:val="1"/>
          <w:sz w:val="28"/>
          <w:szCs w:val="28"/>
        </w:rPr>
        <w:t xml:space="preserve"> </w:t>
      </w:r>
      <w:r>
        <w:rPr>
          <w:sz w:val="28"/>
          <w:szCs w:val="28"/>
        </w:rPr>
        <w:t>включение в образовательный процесс разнообразных игр во всех формах и</w:t>
      </w:r>
      <w:r>
        <w:rPr>
          <w:spacing w:val="1"/>
          <w:sz w:val="28"/>
          <w:szCs w:val="28"/>
        </w:rPr>
        <w:t xml:space="preserve"> </w:t>
      </w:r>
      <w:r>
        <w:rPr>
          <w:sz w:val="28"/>
          <w:szCs w:val="28"/>
        </w:rPr>
        <w:t>направлениях</w:t>
      </w:r>
      <w:r>
        <w:rPr>
          <w:spacing w:val="1"/>
          <w:sz w:val="28"/>
          <w:szCs w:val="28"/>
        </w:rPr>
        <w:t xml:space="preserve"> </w:t>
      </w:r>
      <w:r>
        <w:rPr>
          <w:sz w:val="28"/>
          <w:szCs w:val="28"/>
        </w:rPr>
        <w:t>общеразвивающей</w:t>
      </w:r>
      <w:r>
        <w:rPr>
          <w:spacing w:val="1"/>
          <w:sz w:val="28"/>
          <w:szCs w:val="28"/>
        </w:rPr>
        <w:t xml:space="preserve"> </w:t>
      </w:r>
      <w:r>
        <w:rPr>
          <w:sz w:val="28"/>
          <w:szCs w:val="28"/>
        </w:rPr>
        <w:t>и</w:t>
      </w:r>
      <w:r>
        <w:rPr>
          <w:spacing w:val="1"/>
          <w:sz w:val="28"/>
          <w:szCs w:val="28"/>
        </w:rPr>
        <w:t xml:space="preserve"> </w:t>
      </w:r>
      <w:r>
        <w:rPr>
          <w:sz w:val="28"/>
          <w:szCs w:val="28"/>
        </w:rPr>
        <w:t>коррекционно-развивающей</w:t>
      </w:r>
      <w:r>
        <w:rPr>
          <w:spacing w:val="1"/>
          <w:sz w:val="28"/>
          <w:szCs w:val="28"/>
        </w:rPr>
        <w:t xml:space="preserve"> </w:t>
      </w:r>
      <w:r>
        <w:rPr>
          <w:sz w:val="28"/>
          <w:szCs w:val="28"/>
        </w:rPr>
        <w:t>работы</w:t>
      </w:r>
      <w:r>
        <w:rPr>
          <w:spacing w:val="1"/>
          <w:sz w:val="28"/>
          <w:szCs w:val="28"/>
        </w:rPr>
        <w:t xml:space="preserve"> </w:t>
      </w:r>
      <w:r>
        <w:rPr>
          <w:sz w:val="28"/>
          <w:szCs w:val="28"/>
        </w:rPr>
        <w:t>с</w:t>
      </w:r>
      <w:r>
        <w:rPr>
          <w:spacing w:val="1"/>
          <w:sz w:val="28"/>
          <w:szCs w:val="28"/>
        </w:rPr>
        <w:t xml:space="preserve"> </w:t>
      </w:r>
      <w:r>
        <w:rPr>
          <w:sz w:val="28"/>
          <w:szCs w:val="28"/>
        </w:rPr>
        <w:t>дошкольниками</w:t>
      </w:r>
      <w:r>
        <w:rPr>
          <w:spacing w:val="1"/>
          <w:sz w:val="28"/>
          <w:szCs w:val="28"/>
        </w:rPr>
        <w:t xml:space="preserve"> </w:t>
      </w:r>
      <w:r>
        <w:rPr>
          <w:sz w:val="28"/>
          <w:szCs w:val="28"/>
        </w:rPr>
        <w:t>с</w:t>
      </w:r>
      <w:r>
        <w:rPr>
          <w:spacing w:val="1"/>
          <w:sz w:val="28"/>
          <w:szCs w:val="28"/>
        </w:rPr>
        <w:t xml:space="preserve"> </w:t>
      </w:r>
      <w:r>
        <w:rPr>
          <w:sz w:val="28"/>
          <w:szCs w:val="28"/>
        </w:rPr>
        <w:t>ТНР</w:t>
      </w:r>
      <w:r>
        <w:rPr>
          <w:spacing w:val="1"/>
          <w:sz w:val="28"/>
          <w:szCs w:val="28"/>
        </w:rPr>
        <w:t xml:space="preserve"> </w:t>
      </w:r>
      <w:r>
        <w:rPr>
          <w:sz w:val="28"/>
          <w:szCs w:val="28"/>
        </w:rPr>
        <w:t>на</w:t>
      </w:r>
      <w:r>
        <w:rPr>
          <w:spacing w:val="1"/>
          <w:sz w:val="28"/>
          <w:szCs w:val="28"/>
        </w:rPr>
        <w:t xml:space="preserve"> </w:t>
      </w:r>
      <w:r>
        <w:rPr>
          <w:sz w:val="28"/>
          <w:szCs w:val="28"/>
        </w:rPr>
        <w:t>протяжении</w:t>
      </w:r>
      <w:r>
        <w:rPr>
          <w:spacing w:val="1"/>
          <w:sz w:val="28"/>
          <w:szCs w:val="28"/>
        </w:rPr>
        <w:t xml:space="preserve"> </w:t>
      </w:r>
      <w:r>
        <w:rPr>
          <w:sz w:val="28"/>
          <w:szCs w:val="28"/>
        </w:rPr>
        <w:t>их</w:t>
      </w:r>
      <w:r>
        <w:rPr>
          <w:spacing w:val="1"/>
          <w:sz w:val="28"/>
          <w:szCs w:val="28"/>
        </w:rPr>
        <w:t xml:space="preserve"> </w:t>
      </w:r>
      <w:r>
        <w:rPr>
          <w:sz w:val="28"/>
          <w:szCs w:val="28"/>
        </w:rPr>
        <w:t>пребывания</w:t>
      </w:r>
      <w:r>
        <w:rPr>
          <w:spacing w:val="1"/>
          <w:sz w:val="28"/>
          <w:szCs w:val="28"/>
        </w:rPr>
        <w:t xml:space="preserve"> </w:t>
      </w:r>
      <w:r>
        <w:rPr>
          <w:sz w:val="28"/>
          <w:szCs w:val="28"/>
        </w:rPr>
        <w:t>в</w:t>
      </w:r>
      <w:r>
        <w:rPr>
          <w:spacing w:val="1"/>
          <w:sz w:val="28"/>
          <w:szCs w:val="28"/>
        </w:rPr>
        <w:t xml:space="preserve"> </w:t>
      </w:r>
      <w:r>
        <w:rPr>
          <w:sz w:val="28"/>
          <w:szCs w:val="28"/>
        </w:rPr>
        <w:t>дошкольной</w:t>
      </w:r>
      <w:r>
        <w:rPr>
          <w:spacing w:val="1"/>
          <w:sz w:val="28"/>
          <w:szCs w:val="28"/>
        </w:rPr>
        <w:t xml:space="preserve"> </w:t>
      </w:r>
      <w:r>
        <w:rPr>
          <w:sz w:val="28"/>
          <w:szCs w:val="28"/>
        </w:rPr>
        <w:t>организации</w:t>
      </w:r>
      <w:r>
        <w:rPr>
          <w:spacing w:val="-1"/>
          <w:sz w:val="28"/>
          <w:szCs w:val="28"/>
        </w:rPr>
        <w:t xml:space="preserve"> </w:t>
      </w:r>
      <w:r>
        <w:rPr>
          <w:sz w:val="28"/>
          <w:szCs w:val="28"/>
        </w:rPr>
        <w:t>стимулирует,</w:t>
      </w:r>
      <w:r>
        <w:rPr>
          <w:spacing w:val="-1"/>
          <w:sz w:val="28"/>
          <w:szCs w:val="28"/>
        </w:rPr>
        <w:t xml:space="preserve"> </w:t>
      </w:r>
      <w:r>
        <w:rPr>
          <w:sz w:val="28"/>
          <w:szCs w:val="28"/>
        </w:rPr>
        <w:t>прежде</w:t>
      </w:r>
      <w:r>
        <w:rPr>
          <w:spacing w:val="-2"/>
          <w:sz w:val="28"/>
          <w:szCs w:val="28"/>
        </w:rPr>
        <w:t xml:space="preserve"> </w:t>
      </w:r>
      <w:r>
        <w:rPr>
          <w:sz w:val="28"/>
          <w:szCs w:val="28"/>
        </w:rPr>
        <w:t>всего,</w:t>
      </w:r>
      <w:r>
        <w:rPr>
          <w:spacing w:val="-1"/>
          <w:sz w:val="28"/>
          <w:szCs w:val="28"/>
        </w:rPr>
        <w:t xml:space="preserve"> </w:t>
      </w:r>
      <w:r>
        <w:rPr>
          <w:sz w:val="28"/>
          <w:szCs w:val="28"/>
        </w:rPr>
        <w:lastRenderedPageBreak/>
        <w:t>речевую</w:t>
      </w:r>
      <w:r>
        <w:rPr>
          <w:spacing w:val="-3"/>
          <w:sz w:val="28"/>
          <w:szCs w:val="28"/>
        </w:rPr>
        <w:t xml:space="preserve"> </w:t>
      </w:r>
      <w:r>
        <w:rPr>
          <w:sz w:val="28"/>
          <w:szCs w:val="28"/>
        </w:rPr>
        <w:t>активность.</w:t>
      </w:r>
    </w:p>
    <w:p w14:paraId="667A0970" w14:textId="77777777" w:rsidR="005941D5" w:rsidRDefault="005941D5" w:rsidP="005941D5">
      <w:pPr>
        <w:pStyle w:val="a9"/>
        <w:ind w:left="0" w:firstLine="851"/>
        <w:rPr>
          <w:sz w:val="28"/>
          <w:szCs w:val="28"/>
        </w:rPr>
      </w:pPr>
      <w:r>
        <w:rPr>
          <w:sz w:val="28"/>
          <w:szCs w:val="28"/>
        </w:rPr>
        <w:t>Объектом особого внимания педагогических работников, работающих с</w:t>
      </w:r>
      <w:r>
        <w:rPr>
          <w:spacing w:val="1"/>
          <w:sz w:val="28"/>
          <w:szCs w:val="28"/>
        </w:rPr>
        <w:t xml:space="preserve"> </w:t>
      </w:r>
      <w:r>
        <w:rPr>
          <w:sz w:val="28"/>
          <w:szCs w:val="28"/>
        </w:rPr>
        <w:t>детьми</w:t>
      </w:r>
      <w:r>
        <w:rPr>
          <w:spacing w:val="1"/>
          <w:sz w:val="28"/>
          <w:szCs w:val="28"/>
        </w:rPr>
        <w:t xml:space="preserve"> </w:t>
      </w:r>
      <w:r>
        <w:rPr>
          <w:sz w:val="28"/>
          <w:szCs w:val="28"/>
        </w:rPr>
        <w:t>(учителей-логопедов,</w:t>
      </w:r>
      <w:r>
        <w:rPr>
          <w:spacing w:val="1"/>
          <w:sz w:val="28"/>
          <w:szCs w:val="28"/>
        </w:rPr>
        <w:t xml:space="preserve"> </w:t>
      </w:r>
      <w:r>
        <w:rPr>
          <w:sz w:val="28"/>
          <w:szCs w:val="28"/>
        </w:rPr>
        <w:t>воспитателей,</w:t>
      </w:r>
      <w:r>
        <w:rPr>
          <w:spacing w:val="1"/>
          <w:sz w:val="28"/>
          <w:szCs w:val="28"/>
        </w:rPr>
        <w:t xml:space="preserve"> </w:t>
      </w:r>
      <w:r>
        <w:rPr>
          <w:sz w:val="28"/>
          <w:szCs w:val="28"/>
        </w:rPr>
        <w:t>музыкальных</w:t>
      </w:r>
      <w:r>
        <w:rPr>
          <w:spacing w:val="1"/>
          <w:sz w:val="28"/>
          <w:szCs w:val="28"/>
        </w:rPr>
        <w:t xml:space="preserve"> </w:t>
      </w:r>
      <w:r>
        <w:rPr>
          <w:sz w:val="28"/>
          <w:szCs w:val="28"/>
        </w:rPr>
        <w:t>руководителей)</w:t>
      </w:r>
      <w:r>
        <w:rPr>
          <w:spacing w:val="1"/>
          <w:sz w:val="28"/>
          <w:szCs w:val="28"/>
        </w:rPr>
        <w:t xml:space="preserve"> </w:t>
      </w:r>
      <w:r>
        <w:rPr>
          <w:sz w:val="28"/>
          <w:szCs w:val="28"/>
        </w:rPr>
        <w:t>становится</w:t>
      </w:r>
      <w:r>
        <w:rPr>
          <w:spacing w:val="1"/>
          <w:sz w:val="28"/>
          <w:szCs w:val="28"/>
        </w:rPr>
        <w:t xml:space="preserve"> </w:t>
      </w:r>
      <w:r>
        <w:rPr>
          <w:sz w:val="28"/>
          <w:szCs w:val="28"/>
        </w:rPr>
        <w:t>уточнение</w:t>
      </w:r>
      <w:r>
        <w:rPr>
          <w:spacing w:val="1"/>
          <w:sz w:val="28"/>
          <w:szCs w:val="28"/>
        </w:rPr>
        <w:t xml:space="preserve"> </w:t>
      </w:r>
      <w:r>
        <w:rPr>
          <w:sz w:val="28"/>
          <w:szCs w:val="28"/>
        </w:rPr>
        <w:t>и</w:t>
      </w:r>
      <w:r>
        <w:rPr>
          <w:spacing w:val="1"/>
          <w:sz w:val="28"/>
          <w:szCs w:val="28"/>
        </w:rPr>
        <w:t xml:space="preserve"> </w:t>
      </w:r>
      <w:r>
        <w:rPr>
          <w:sz w:val="28"/>
          <w:szCs w:val="28"/>
        </w:rPr>
        <w:t>совершенствование</w:t>
      </w:r>
      <w:r>
        <w:rPr>
          <w:spacing w:val="1"/>
          <w:sz w:val="28"/>
          <w:szCs w:val="28"/>
        </w:rPr>
        <w:t xml:space="preserve"> </w:t>
      </w:r>
      <w:r>
        <w:rPr>
          <w:sz w:val="28"/>
          <w:szCs w:val="28"/>
        </w:rPr>
        <w:t>использования</w:t>
      </w:r>
      <w:r>
        <w:rPr>
          <w:spacing w:val="1"/>
          <w:sz w:val="28"/>
          <w:szCs w:val="28"/>
        </w:rPr>
        <w:t xml:space="preserve"> </w:t>
      </w:r>
      <w:r>
        <w:rPr>
          <w:sz w:val="28"/>
          <w:szCs w:val="28"/>
        </w:rPr>
        <w:t>детьми</w:t>
      </w:r>
      <w:r>
        <w:rPr>
          <w:spacing w:val="1"/>
          <w:sz w:val="28"/>
          <w:szCs w:val="28"/>
        </w:rPr>
        <w:t xml:space="preserve"> </w:t>
      </w:r>
      <w:r>
        <w:rPr>
          <w:sz w:val="28"/>
          <w:szCs w:val="28"/>
        </w:rPr>
        <w:t>с</w:t>
      </w:r>
      <w:r>
        <w:rPr>
          <w:spacing w:val="1"/>
          <w:sz w:val="28"/>
          <w:szCs w:val="28"/>
        </w:rPr>
        <w:t xml:space="preserve"> </w:t>
      </w:r>
      <w:r>
        <w:rPr>
          <w:sz w:val="28"/>
          <w:szCs w:val="28"/>
        </w:rPr>
        <w:t>нарушением</w:t>
      </w:r>
      <w:r>
        <w:rPr>
          <w:spacing w:val="1"/>
          <w:sz w:val="28"/>
          <w:szCs w:val="28"/>
        </w:rPr>
        <w:t xml:space="preserve"> </w:t>
      </w:r>
      <w:r>
        <w:rPr>
          <w:sz w:val="28"/>
          <w:szCs w:val="28"/>
        </w:rPr>
        <w:t>речи</w:t>
      </w:r>
      <w:r>
        <w:rPr>
          <w:spacing w:val="1"/>
          <w:sz w:val="28"/>
          <w:szCs w:val="28"/>
        </w:rPr>
        <w:t xml:space="preserve"> </w:t>
      </w:r>
      <w:r>
        <w:rPr>
          <w:sz w:val="28"/>
          <w:szCs w:val="28"/>
        </w:rPr>
        <w:t>коммуникативных</w:t>
      </w:r>
      <w:r>
        <w:rPr>
          <w:spacing w:val="1"/>
          <w:sz w:val="28"/>
          <w:szCs w:val="28"/>
        </w:rPr>
        <w:t xml:space="preserve"> </w:t>
      </w:r>
      <w:r>
        <w:rPr>
          <w:sz w:val="28"/>
          <w:szCs w:val="28"/>
        </w:rPr>
        <w:t>средств,</w:t>
      </w:r>
      <w:r>
        <w:rPr>
          <w:spacing w:val="1"/>
          <w:sz w:val="28"/>
          <w:szCs w:val="28"/>
        </w:rPr>
        <w:t xml:space="preserve"> </w:t>
      </w:r>
      <w:r>
        <w:rPr>
          <w:sz w:val="28"/>
          <w:szCs w:val="28"/>
        </w:rPr>
        <w:t>проявляющихся</w:t>
      </w:r>
      <w:r>
        <w:rPr>
          <w:spacing w:val="1"/>
          <w:sz w:val="28"/>
          <w:szCs w:val="28"/>
        </w:rPr>
        <w:t xml:space="preserve"> </w:t>
      </w:r>
      <w:r>
        <w:rPr>
          <w:sz w:val="28"/>
          <w:szCs w:val="28"/>
        </w:rPr>
        <w:t>в</w:t>
      </w:r>
      <w:r>
        <w:rPr>
          <w:spacing w:val="1"/>
          <w:sz w:val="28"/>
          <w:szCs w:val="28"/>
        </w:rPr>
        <w:t xml:space="preserve"> </w:t>
      </w:r>
      <w:r>
        <w:rPr>
          <w:sz w:val="28"/>
          <w:szCs w:val="28"/>
        </w:rPr>
        <w:t>игре:</w:t>
      </w:r>
      <w:r>
        <w:rPr>
          <w:spacing w:val="-67"/>
          <w:sz w:val="28"/>
          <w:szCs w:val="28"/>
        </w:rPr>
        <w:t xml:space="preserve"> </w:t>
      </w:r>
      <w:r>
        <w:rPr>
          <w:sz w:val="28"/>
          <w:szCs w:val="28"/>
        </w:rPr>
        <w:t>положительных</w:t>
      </w:r>
      <w:r>
        <w:rPr>
          <w:spacing w:val="1"/>
          <w:sz w:val="28"/>
          <w:szCs w:val="28"/>
        </w:rPr>
        <w:t xml:space="preserve"> </w:t>
      </w:r>
      <w:r>
        <w:rPr>
          <w:sz w:val="28"/>
          <w:szCs w:val="28"/>
        </w:rPr>
        <w:t>взаимоотношений,</w:t>
      </w:r>
      <w:r>
        <w:rPr>
          <w:spacing w:val="1"/>
          <w:sz w:val="28"/>
          <w:szCs w:val="28"/>
        </w:rPr>
        <w:t xml:space="preserve"> </w:t>
      </w:r>
      <w:r>
        <w:rPr>
          <w:sz w:val="28"/>
          <w:szCs w:val="28"/>
        </w:rPr>
        <w:t>организованности,</w:t>
      </w:r>
      <w:r>
        <w:rPr>
          <w:spacing w:val="1"/>
          <w:sz w:val="28"/>
          <w:szCs w:val="28"/>
        </w:rPr>
        <w:t xml:space="preserve"> </w:t>
      </w:r>
      <w:r>
        <w:rPr>
          <w:sz w:val="28"/>
          <w:szCs w:val="28"/>
        </w:rPr>
        <w:t>выдержки,</w:t>
      </w:r>
      <w:r>
        <w:rPr>
          <w:spacing w:val="1"/>
          <w:sz w:val="28"/>
          <w:szCs w:val="28"/>
        </w:rPr>
        <w:t xml:space="preserve"> </w:t>
      </w:r>
      <w:r>
        <w:rPr>
          <w:sz w:val="28"/>
          <w:szCs w:val="28"/>
        </w:rPr>
        <w:t>настойчивости, умения контролировать свои эмоции и подчинять их правилам</w:t>
      </w:r>
      <w:r>
        <w:rPr>
          <w:spacing w:val="1"/>
          <w:sz w:val="28"/>
          <w:szCs w:val="28"/>
        </w:rPr>
        <w:t xml:space="preserve"> </w:t>
      </w:r>
      <w:r>
        <w:rPr>
          <w:sz w:val="28"/>
          <w:szCs w:val="28"/>
        </w:rPr>
        <w:t>группового</w:t>
      </w:r>
      <w:r>
        <w:rPr>
          <w:spacing w:val="-1"/>
          <w:sz w:val="28"/>
          <w:szCs w:val="28"/>
        </w:rPr>
        <w:t xml:space="preserve"> </w:t>
      </w:r>
      <w:r>
        <w:rPr>
          <w:sz w:val="28"/>
          <w:szCs w:val="28"/>
        </w:rPr>
        <w:t>взаимодействия</w:t>
      </w:r>
      <w:r>
        <w:rPr>
          <w:spacing w:val="-1"/>
          <w:sz w:val="28"/>
          <w:szCs w:val="28"/>
        </w:rPr>
        <w:t xml:space="preserve"> </w:t>
      </w:r>
      <w:r>
        <w:rPr>
          <w:sz w:val="28"/>
          <w:szCs w:val="28"/>
        </w:rPr>
        <w:t>в</w:t>
      </w:r>
      <w:r>
        <w:rPr>
          <w:spacing w:val="-3"/>
          <w:sz w:val="28"/>
          <w:szCs w:val="28"/>
        </w:rPr>
        <w:t xml:space="preserve"> </w:t>
      </w:r>
      <w:r>
        <w:rPr>
          <w:sz w:val="28"/>
          <w:szCs w:val="28"/>
        </w:rPr>
        <w:t>соответствии</w:t>
      </w:r>
      <w:r>
        <w:rPr>
          <w:spacing w:val="-1"/>
          <w:sz w:val="28"/>
          <w:szCs w:val="28"/>
        </w:rPr>
        <w:t xml:space="preserve"> </w:t>
      </w:r>
      <w:r>
        <w:rPr>
          <w:sz w:val="28"/>
          <w:szCs w:val="28"/>
        </w:rPr>
        <w:t>с</w:t>
      </w:r>
      <w:r>
        <w:rPr>
          <w:spacing w:val="-4"/>
          <w:sz w:val="28"/>
          <w:szCs w:val="28"/>
        </w:rPr>
        <w:t xml:space="preserve"> </w:t>
      </w:r>
      <w:r>
        <w:rPr>
          <w:sz w:val="28"/>
          <w:szCs w:val="28"/>
        </w:rPr>
        <w:t>общим</w:t>
      </w:r>
      <w:r>
        <w:rPr>
          <w:spacing w:val="-2"/>
          <w:sz w:val="28"/>
          <w:szCs w:val="28"/>
        </w:rPr>
        <w:t xml:space="preserve"> </w:t>
      </w:r>
      <w:r>
        <w:rPr>
          <w:sz w:val="28"/>
          <w:szCs w:val="28"/>
        </w:rPr>
        <w:t>игровым</w:t>
      </w:r>
      <w:r>
        <w:rPr>
          <w:spacing w:val="-1"/>
          <w:sz w:val="28"/>
          <w:szCs w:val="28"/>
        </w:rPr>
        <w:t xml:space="preserve"> </w:t>
      </w:r>
      <w:r>
        <w:rPr>
          <w:sz w:val="28"/>
          <w:szCs w:val="28"/>
        </w:rPr>
        <w:t>замыслом.</w:t>
      </w:r>
    </w:p>
    <w:p w14:paraId="72C8F503" w14:textId="77777777" w:rsidR="005941D5" w:rsidRDefault="005941D5" w:rsidP="005941D5">
      <w:pPr>
        <w:pStyle w:val="a9"/>
        <w:ind w:left="0" w:firstLine="851"/>
        <w:rPr>
          <w:sz w:val="28"/>
          <w:szCs w:val="28"/>
        </w:rPr>
      </w:pPr>
      <w:r>
        <w:rPr>
          <w:sz w:val="28"/>
          <w:szCs w:val="28"/>
        </w:rPr>
        <w:t>Принцип</w:t>
      </w:r>
      <w:r>
        <w:rPr>
          <w:spacing w:val="1"/>
          <w:sz w:val="28"/>
          <w:szCs w:val="28"/>
        </w:rPr>
        <w:t xml:space="preserve"> </w:t>
      </w:r>
      <w:r>
        <w:rPr>
          <w:sz w:val="28"/>
          <w:szCs w:val="28"/>
        </w:rPr>
        <w:t>коррекционной</w:t>
      </w:r>
      <w:r>
        <w:rPr>
          <w:spacing w:val="1"/>
          <w:sz w:val="28"/>
          <w:szCs w:val="28"/>
        </w:rPr>
        <w:t xml:space="preserve"> </w:t>
      </w:r>
      <w:r>
        <w:rPr>
          <w:sz w:val="28"/>
          <w:szCs w:val="28"/>
        </w:rPr>
        <w:t>направленности</w:t>
      </w:r>
      <w:r>
        <w:rPr>
          <w:spacing w:val="1"/>
          <w:sz w:val="28"/>
          <w:szCs w:val="28"/>
        </w:rPr>
        <w:t xml:space="preserve"> </w:t>
      </w:r>
      <w:r>
        <w:rPr>
          <w:sz w:val="28"/>
          <w:szCs w:val="28"/>
        </w:rPr>
        <w:t>реализуется</w:t>
      </w:r>
      <w:r>
        <w:rPr>
          <w:spacing w:val="1"/>
          <w:sz w:val="28"/>
          <w:szCs w:val="28"/>
        </w:rPr>
        <w:t xml:space="preserve"> </w:t>
      </w:r>
      <w:r>
        <w:rPr>
          <w:sz w:val="28"/>
          <w:szCs w:val="28"/>
        </w:rPr>
        <w:t>в</w:t>
      </w:r>
      <w:r>
        <w:rPr>
          <w:spacing w:val="1"/>
          <w:sz w:val="28"/>
          <w:szCs w:val="28"/>
        </w:rPr>
        <w:t xml:space="preserve"> </w:t>
      </w:r>
      <w:r>
        <w:rPr>
          <w:sz w:val="28"/>
          <w:szCs w:val="28"/>
        </w:rPr>
        <w:t>подборе</w:t>
      </w:r>
      <w:r>
        <w:rPr>
          <w:spacing w:val="1"/>
          <w:sz w:val="28"/>
          <w:szCs w:val="28"/>
        </w:rPr>
        <w:t xml:space="preserve"> </w:t>
      </w:r>
      <w:r>
        <w:rPr>
          <w:sz w:val="28"/>
          <w:szCs w:val="28"/>
        </w:rPr>
        <w:t>доступного</w:t>
      </w:r>
      <w:r>
        <w:rPr>
          <w:spacing w:val="1"/>
          <w:sz w:val="28"/>
          <w:szCs w:val="28"/>
        </w:rPr>
        <w:t xml:space="preserve"> </w:t>
      </w:r>
      <w:r>
        <w:rPr>
          <w:sz w:val="28"/>
          <w:szCs w:val="28"/>
        </w:rPr>
        <w:t>детям</w:t>
      </w:r>
      <w:r>
        <w:rPr>
          <w:spacing w:val="1"/>
          <w:sz w:val="28"/>
          <w:szCs w:val="28"/>
        </w:rPr>
        <w:t xml:space="preserve"> </w:t>
      </w:r>
      <w:r>
        <w:rPr>
          <w:sz w:val="28"/>
          <w:szCs w:val="28"/>
        </w:rPr>
        <w:t>речевого</w:t>
      </w:r>
      <w:r>
        <w:rPr>
          <w:spacing w:val="1"/>
          <w:sz w:val="28"/>
          <w:szCs w:val="28"/>
        </w:rPr>
        <w:t xml:space="preserve"> </w:t>
      </w:r>
      <w:r>
        <w:rPr>
          <w:sz w:val="28"/>
          <w:szCs w:val="28"/>
        </w:rPr>
        <w:t>материала</w:t>
      </w:r>
      <w:r>
        <w:rPr>
          <w:spacing w:val="1"/>
          <w:sz w:val="28"/>
          <w:szCs w:val="28"/>
        </w:rPr>
        <w:t xml:space="preserve"> </w:t>
      </w:r>
      <w:r>
        <w:rPr>
          <w:sz w:val="28"/>
          <w:szCs w:val="28"/>
        </w:rPr>
        <w:t>применительно</w:t>
      </w:r>
      <w:r>
        <w:rPr>
          <w:spacing w:val="1"/>
          <w:sz w:val="28"/>
          <w:szCs w:val="28"/>
        </w:rPr>
        <w:t xml:space="preserve"> </w:t>
      </w:r>
      <w:r>
        <w:rPr>
          <w:sz w:val="28"/>
          <w:szCs w:val="28"/>
        </w:rPr>
        <w:t>к</w:t>
      </w:r>
      <w:r>
        <w:rPr>
          <w:spacing w:val="1"/>
          <w:sz w:val="28"/>
          <w:szCs w:val="28"/>
        </w:rPr>
        <w:t xml:space="preserve"> </w:t>
      </w:r>
      <w:r>
        <w:rPr>
          <w:sz w:val="28"/>
          <w:szCs w:val="28"/>
        </w:rPr>
        <w:t>творческим</w:t>
      </w:r>
      <w:r>
        <w:rPr>
          <w:spacing w:val="1"/>
          <w:sz w:val="28"/>
          <w:szCs w:val="28"/>
        </w:rPr>
        <w:t xml:space="preserve"> </w:t>
      </w:r>
      <w:r>
        <w:rPr>
          <w:sz w:val="28"/>
          <w:szCs w:val="28"/>
        </w:rPr>
        <w:t>и</w:t>
      </w:r>
      <w:r>
        <w:rPr>
          <w:spacing w:val="1"/>
          <w:sz w:val="28"/>
          <w:szCs w:val="28"/>
        </w:rPr>
        <w:t xml:space="preserve"> </w:t>
      </w:r>
      <w:r>
        <w:rPr>
          <w:sz w:val="28"/>
          <w:szCs w:val="28"/>
        </w:rPr>
        <w:t>дидактическим</w:t>
      </w:r>
      <w:r>
        <w:rPr>
          <w:spacing w:val="1"/>
          <w:sz w:val="28"/>
          <w:szCs w:val="28"/>
        </w:rPr>
        <w:t xml:space="preserve"> </w:t>
      </w:r>
      <w:r>
        <w:rPr>
          <w:sz w:val="28"/>
          <w:szCs w:val="28"/>
        </w:rPr>
        <w:t>играм,</w:t>
      </w:r>
      <w:r>
        <w:rPr>
          <w:spacing w:val="1"/>
          <w:sz w:val="28"/>
          <w:szCs w:val="28"/>
        </w:rPr>
        <w:t xml:space="preserve"> </w:t>
      </w:r>
      <w:r>
        <w:rPr>
          <w:sz w:val="28"/>
          <w:szCs w:val="28"/>
        </w:rPr>
        <w:t>ситуациям</w:t>
      </w:r>
      <w:r>
        <w:rPr>
          <w:spacing w:val="1"/>
          <w:sz w:val="28"/>
          <w:szCs w:val="28"/>
        </w:rPr>
        <w:t xml:space="preserve"> </w:t>
      </w:r>
      <w:r>
        <w:rPr>
          <w:sz w:val="28"/>
          <w:szCs w:val="28"/>
        </w:rPr>
        <w:t>трудовых</w:t>
      </w:r>
      <w:r>
        <w:rPr>
          <w:spacing w:val="1"/>
          <w:sz w:val="28"/>
          <w:szCs w:val="28"/>
        </w:rPr>
        <w:t xml:space="preserve"> </w:t>
      </w:r>
      <w:r>
        <w:rPr>
          <w:sz w:val="28"/>
          <w:szCs w:val="28"/>
        </w:rPr>
        <w:t>процессов,</w:t>
      </w:r>
      <w:r>
        <w:rPr>
          <w:spacing w:val="1"/>
          <w:sz w:val="28"/>
          <w:szCs w:val="28"/>
        </w:rPr>
        <w:t xml:space="preserve"> </w:t>
      </w:r>
      <w:r>
        <w:rPr>
          <w:sz w:val="28"/>
          <w:szCs w:val="28"/>
        </w:rPr>
        <w:t>которые</w:t>
      </w:r>
      <w:r>
        <w:rPr>
          <w:spacing w:val="1"/>
          <w:sz w:val="28"/>
          <w:szCs w:val="28"/>
        </w:rPr>
        <w:t xml:space="preserve"> </w:t>
      </w:r>
      <w:r>
        <w:rPr>
          <w:sz w:val="28"/>
          <w:szCs w:val="28"/>
        </w:rPr>
        <w:t>осваивает</w:t>
      </w:r>
      <w:r>
        <w:rPr>
          <w:spacing w:val="1"/>
          <w:sz w:val="28"/>
          <w:szCs w:val="28"/>
        </w:rPr>
        <w:t xml:space="preserve"> </w:t>
      </w:r>
      <w:r>
        <w:rPr>
          <w:sz w:val="28"/>
          <w:szCs w:val="28"/>
        </w:rPr>
        <w:t>ребенок</w:t>
      </w:r>
      <w:r>
        <w:rPr>
          <w:spacing w:val="1"/>
          <w:sz w:val="28"/>
          <w:szCs w:val="28"/>
        </w:rPr>
        <w:t xml:space="preserve"> </w:t>
      </w:r>
      <w:r>
        <w:rPr>
          <w:sz w:val="28"/>
          <w:szCs w:val="28"/>
        </w:rPr>
        <w:t>среднего</w:t>
      </w:r>
      <w:r>
        <w:rPr>
          <w:spacing w:val="1"/>
          <w:sz w:val="28"/>
          <w:szCs w:val="28"/>
        </w:rPr>
        <w:t xml:space="preserve"> </w:t>
      </w:r>
      <w:r>
        <w:rPr>
          <w:sz w:val="28"/>
          <w:szCs w:val="28"/>
        </w:rPr>
        <w:t>дошкольного</w:t>
      </w:r>
      <w:r>
        <w:rPr>
          <w:spacing w:val="1"/>
          <w:sz w:val="28"/>
          <w:szCs w:val="28"/>
        </w:rPr>
        <w:t xml:space="preserve"> </w:t>
      </w:r>
      <w:r>
        <w:rPr>
          <w:sz w:val="28"/>
          <w:szCs w:val="28"/>
        </w:rPr>
        <w:t>возраста</w:t>
      </w:r>
      <w:r>
        <w:rPr>
          <w:spacing w:val="1"/>
          <w:sz w:val="28"/>
          <w:szCs w:val="28"/>
        </w:rPr>
        <w:t xml:space="preserve"> </w:t>
      </w:r>
      <w:r>
        <w:rPr>
          <w:sz w:val="28"/>
          <w:szCs w:val="28"/>
        </w:rPr>
        <w:t>с</w:t>
      </w:r>
      <w:r>
        <w:rPr>
          <w:spacing w:val="1"/>
          <w:sz w:val="28"/>
          <w:szCs w:val="28"/>
        </w:rPr>
        <w:t xml:space="preserve"> </w:t>
      </w:r>
      <w:r>
        <w:rPr>
          <w:sz w:val="28"/>
          <w:szCs w:val="28"/>
        </w:rPr>
        <w:t>нарушениями</w:t>
      </w:r>
      <w:r>
        <w:rPr>
          <w:spacing w:val="1"/>
          <w:sz w:val="28"/>
          <w:szCs w:val="28"/>
        </w:rPr>
        <w:t xml:space="preserve"> </w:t>
      </w:r>
      <w:r>
        <w:rPr>
          <w:sz w:val="28"/>
          <w:szCs w:val="28"/>
        </w:rPr>
        <w:t>речи.</w:t>
      </w:r>
      <w:r>
        <w:rPr>
          <w:spacing w:val="1"/>
          <w:sz w:val="28"/>
          <w:szCs w:val="28"/>
        </w:rPr>
        <w:t xml:space="preserve"> </w:t>
      </w:r>
      <w:r>
        <w:rPr>
          <w:sz w:val="28"/>
          <w:szCs w:val="28"/>
        </w:rPr>
        <w:t>Основное</w:t>
      </w:r>
      <w:r>
        <w:rPr>
          <w:spacing w:val="1"/>
          <w:sz w:val="28"/>
          <w:szCs w:val="28"/>
        </w:rPr>
        <w:t xml:space="preserve"> </w:t>
      </w:r>
      <w:r>
        <w:rPr>
          <w:sz w:val="28"/>
          <w:szCs w:val="28"/>
        </w:rPr>
        <w:t>внимание</w:t>
      </w:r>
      <w:r>
        <w:rPr>
          <w:spacing w:val="14"/>
          <w:sz w:val="28"/>
          <w:szCs w:val="28"/>
        </w:rPr>
        <w:t xml:space="preserve"> </w:t>
      </w:r>
      <w:r>
        <w:rPr>
          <w:sz w:val="28"/>
          <w:szCs w:val="28"/>
        </w:rPr>
        <w:t>педагогических</w:t>
      </w:r>
      <w:r>
        <w:rPr>
          <w:spacing w:val="15"/>
          <w:sz w:val="28"/>
          <w:szCs w:val="28"/>
        </w:rPr>
        <w:t xml:space="preserve"> </w:t>
      </w:r>
      <w:r>
        <w:rPr>
          <w:sz w:val="28"/>
          <w:szCs w:val="28"/>
        </w:rPr>
        <w:t>работников</w:t>
      </w:r>
      <w:r>
        <w:rPr>
          <w:spacing w:val="14"/>
          <w:sz w:val="28"/>
          <w:szCs w:val="28"/>
        </w:rPr>
        <w:t xml:space="preserve"> </w:t>
      </w:r>
      <w:r>
        <w:rPr>
          <w:sz w:val="28"/>
          <w:szCs w:val="28"/>
        </w:rPr>
        <w:t>в</w:t>
      </w:r>
      <w:r>
        <w:rPr>
          <w:spacing w:val="14"/>
          <w:sz w:val="28"/>
          <w:szCs w:val="28"/>
        </w:rPr>
        <w:t xml:space="preserve"> </w:t>
      </w:r>
      <w:r>
        <w:rPr>
          <w:sz w:val="28"/>
          <w:szCs w:val="28"/>
        </w:rPr>
        <w:t>различных</w:t>
      </w:r>
      <w:r>
        <w:rPr>
          <w:spacing w:val="15"/>
          <w:sz w:val="28"/>
          <w:szCs w:val="28"/>
        </w:rPr>
        <w:t xml:space="preserve"> </w:t>
      </w:r>
      <w:r>
        <w:rPr>
          <w:sz w:val="28"/>
          <w:szCs w:val="28"/>
        </w:rPr>
        <w:t>образовательных</w:t>
      </w:r>
      <w:r>
        <w:rPr>
          <w:spacing w:val="15"/>
          <w:sz w:val="28"/>
          <w:szCs w:val="28"/>
        </w:rPr>
        <w:t xml:space="preserve"> </w:t>
      </w:r>
      <w:r>
        <w:rPr>
          <w:sz w:val="28"/>
          <w:szCs w:val="28"/>
        </w:rPr>
        <w:t>ситуациях обращается на обучение обучающихся с ТНР использованию, прежде всего,</w:t>
      </w:r>
      <w:r>
        <w:rPr>
          <w:spacing w:val="1"/>
          <w:sz w:val="28"/>
          <w:szCs w:val="28"/>
        </w:rPr>
        <w:t xml:space="preserve"> </w:t>
      </w:r>
      <w:r>
        <w:rPr>
          <w:sz w:val="28"/>
          <w:szCs w:val="28"/>
        </w:rPr>
        <w:t>вербальных (в сочетании с невербальными) средств общения в процессе игры,</w:t>
      </w:r>
      <w:r>
        <w:rPr>
          <w:spacing w:val="1"/>
          <w:sz w:val="28"/>
          <w:szCs w:val="28"/>
        </w:rPr>
        <w:t xml:space="preserve"> </w:t>
      </w:r>
      <w:r>
        <w:rPr>
          <w:sz w:val="28"/>
          <w:szCs w:val="28"/>
        </w:rPr>
        <w:t>организованной</w:t>
      </w:r>
      <w:r>
        <w:rPr>
          <w:spacing w:val="-1"/>
          <w:sz w:val="28"/>
          <w:szCs w:val="28"/>
        </w:rPr>
        <w:t xml:space="preserve"> </w:t>
      </w:r>
      <w:r>
        <w:rPr>
          <w:sz w:val="28"/>
          <w:szCs w:val="28"/>
        </w:rPr>
        <w:t>деятельности,</w:t>
      </w:r>
      <w:r>
        <w:rPr>
          <w:spacing w:val="-1"/>
          <w:sz w:val="28"/>
          <w:szCs w:val="28"/>
        </w:rPr>
        <w:t xml:space="preserve"> </w:t>
      </w:r>
      <w:r>
        <w:rPr>
          <w:sz w:val="28"/>
          <w:szCs w:val="28"/>
        </w:rPr>
        <w:t>в</w:t>
      </w:r>
      <w:r>
        <w:rPr>
          <w:spacing w:val="-2"/>
          <w:sz w:val="28"/>
          <w:szCs w:val="28"/>
        </w:rPr>
        <w:t xml:space="preserve"> </w:t>
      </w:r>
      <w:r>
        <w:rPr>
          <w:sz w:val="28"/>
          <w:szCs w:val="28"/>
        </w:rPr>
        <w:t>режимные</w:t>
      </w:r>
      <w:r>
        <w:rPr>
          <w:spacing w:val="-2"/>
          <w:sz w:val="28"/>
          <w:szCs w:val="28"/>
        </w:rPr>
        <w:t xml:space="preserve"> </w:t>
      </w:r>
      <w:r>
        <w:rPr>
          <w:sz w:val="28"/>
          <w:szCs w:val="28"/>
        </w:rPr>
        <w:t>моменты.</w:t>
      </w:r>
    </w:p>
    <w:p w14:paraId="226C6070" w14:textId="77777777" w:rsidR="005941D5" w:rsidRDefault="005941D5" w:rsidP="005941D5">
      <w:pPr>
        <w:pStyle w:val="a9"/>
        <w:ind w:left="0" w:firstLine="851"/>
        <w:rPr>
          <w:sz w:val="28"/>
          <w:szCs w:val="28"/>
        </w:rPr>
      </w:pPr>
      <w:r>
        <w:rPr>
          <w:sz w:val="28"/>
          <w:szCs w:val="28"/>
        </w:rPr>
        <w:t>Педагогические</w:t>
      </w:r>
      <w:r>
        <w:rPr>
          <w:spacing w:val="1"/>
          <w:sz w:val="28"/>
          <w:szCs w:val="28"/>
        </w:rPr>
        <w:t xml:space="preserve"> </w:t>
      </w:r>
      <w:r>
        <w:rPr>
          <w:sz w:val="28"/>
          <w:szCs w:val="28"/>
        </w:rPr>
        <w:t>работники</w:t>
      </w:r>
      <w:r>
        <w:rPr>
          <w:spacing w:val="1"/>
          <w:sz w:val="28"/>
          <w:szCs w:val="28"/>
        </w:rPr>
        <w:t xml:space="preserve"> </w:t>
      </w:r>
      <w:r>
        <w:rPr>
          <w:sz w:val="28"/>
          <w:szCs w:val="28"/>
        </w:rPr>
        <w:t>создают</w:t>
      </w:r>
      <w:r>
        <w:rPr>
          <w:spacing w:val="1"/>
          <w:sz w:val="28"/>
          <w:szCs w:val="28"/>
        </w:rPr>
        <w:t xml:space="preserve"> </w:t>
      </w:r>
      <w:r>
        <w:rPr>
          <w:sz w:val="28"/>
          <w:szCs w:val="28"/>
        </w:rPr>
        <w:t>образовательные</w:t>
      </w:r>
      <w:r>
        <w:rPr>
          <w:spacing w:val="1"/>
          <w:sz w:val="28"/>
          <w:szCs w:val="28"/>
        </w:rPr>
        <w:t xml:space="preserve"> </w:t>
      </w:r>
      <w:r>
        <w:rPr>
          <w:sz w:val="28"/>
          <w:szCs w:val="28"/>
        </w:rPr>
        <w:t>ситуации,</w:t>
      </w:r>
      <w:r>
        <w:rPr>
          <w:spacing w:val="1"/>
          <w:sz w:val="28"/>
          <w:szCs w:val="28"/>
        </w:rPr>
        <w:t xml:space="preserve"> </w:t>
      </w:r>
      <w:r>
        <w:rPr>
          <w:sz w:val="28"/>
          <w:szCs w:val="28"/>
        </w:rPr>
        <w:t>направленные</w:t>
      </w:r>
      <w:r>
        <w:rPr>
          <w:spacing w:val="1"/>
          <w:sz w:val="28"/>
          <w:szCs w:val="28"/>
        </w:rPr>
        <w:t xml:space="preserve"> </w:t>
      </w:r>
      <w:r>
        <w:rPr>
          <w:sz w:val="28"/>
          <w:szCs w:val="28"/>
        </w:rPr>
        <w:t>на</w:t>
      </w:r>
      <w:r>
        <w:rPr>
          <w:spacing w:val="1"/>
          <w:sz w:val="28"/>
          <w:szCs w:val="28"/>
        </w:rPr>
        <w:t xml:space="preserve"> </w:t>
      </w:r>
      <w:r>
        <w:rPr>
          <w:sz w:val="28"/>
          <w:szCs w:val="28"/>
        </w:rPr>
        <w:t>стимулирование</w:t>
      </w:r>
      <w:r>
        <w:rPr>
          <w:spacing w:val="1"/>
          <w:sz w:val="28"/>
          <w:szCs w:val="28"/>
        </w:rPr>
        <w:t xml:space="preserve"> </w:t>
      </w:r>
      <w:r>
        <w:rPr>
          <w:sz w:val="28"/>
          <w:szCs w:val="28"/>
        </w:rPr>
        <w:t>у</w:t>
      </w:r>
      <w:r>
        <w:rPr>
          <w:spacing w:val="1"/>
          <w:sz w:val="28"/>
          <w:szCs w:val="28"/>
        </w:rPr>
        <w:t xml:space="preserve"> </w:t>
      </w:r>
      <w:r>
        <w:rPr>
          <w:sz w:val="28"/>
          <w:szCs w:val="28"/>
        </w:rPr>
        <w:t>обучающихся</w:t>
      </w:r>
      <w:r>
        <w:rPr>
          <w:spacing w:val="1"/>
          <w:sz w:val="28"/>
          <w:szCs w:val="28"/>
        </w:rPr>
        <w:t xml:space="preserve"> </w:t>
      </w:r>
      <w:r>
        <w:rPr>
          <w:sz w:val="28"/>
          <w:szCs w:val="28"/>
        </w:rPr>
        <w:t>потребности</w:t>
      </w:r>
      <w:r>
        <w:rPr>
          <w:spacing w:val="1"/>
          <w:sz w:val="28"/>
          <w:szCs w:val="28"/>
        </w:rPr>
        <w:t xml:space="preserve"> </w:t>
      </w:r>
      <w:r>
        <w:rPr>
          <w:sz w:val="28"/>
          <w:szCs w:val="28"/>
        </w:rPr>
        <w:t>в</w:t>
      </w:r>
      <w:r>
        <w:rPr>
          <w:spacing w:val="1"/>
          <w:sz w:val="28"/>
          <w:szCs w:val="28"/>
        </w:rPr>
        <w:t xml:space="preserve"> </w:t>
      </w:r>
      <w:r>
        <w:rPr>
          <w:sz w:val="28"/>
          <w:szCs w:val="28"/>
        </w:rPr>
        <w:t>сотрудничестве, в кооперативных действиях с другими детьми во всех видах</w:t>
      </w:r>
      <w:r>
        <w:rPr>
          <w:spacing w:val="1"/>
          <w:sz w:val="28"/>
          <w:szCs w:val="28"/>
        </w:rPr>
        <w:t xml:space="preserve"> </w:t>
      </w:r>
      <w:r>
        <w:rPr>
          <w:sz w:val="28"/>
          <w:szCs w:val="28"/>
        </w:rPr>
        <w:t>деятельности. На этой основе осуществляется работа по активизации речевой</w:t>
      </w:r>
      <w:r>
        <w:rPr>
          <w:spacing w:val="1"/>
          <w:sz w:val="28"/>
          <w:szCs w:val="28"/>
        </w:rPr>
        <w:t xml:space="preserve"> </w:t>
      </w:r>
      <w:r>
        <w:rPr>
          <w:sz w:val="28"/>
          <w:szCs w:val="28"/>
        </w:rPr>
        <w:t>деятельности,</w:t>
      </w:r>
      <w:r>
        <w:rPr>
          <w:spacing w:val="-2"/>
          <w:sz w:val="28"/>
          <w:szCs w:val="28"/>
        </w:rPr>
        <w:t xml:space="preserve"> </w:t>
      </w:r>
      <w:r>
        <w:rPr>
          <w:sz w:val="28"/>
          <w:szCs w:val="28"/>
        </w:rPr>
        <w:t>по накоплению</w:t>
      </w:r>
      <w:r>
        <w:rPr>
          <w:spacing w:val="-3"/>
          <w:sz w:val="28"/>
          <w:szCs w:val="28"/>
        </w:rPr>
        <w:t xml:space="preserve"> </w:t>
      </w:r>
      <w:r>
        <w:rPr>
          <w:sz w:val="28"/>
          <w:szCs w:val="28"/>
        </w:rPr>
        <w:t>детьми словарного запаса.</w:t>
      </w:r>
    </w:p>
    <w:p w14:paraId="32BC7557" w14:textId="77777777" w:rsidR="005941D5" w:rsidRDefault="005941D5" w:rsidP="005941D5">
      <w:pPr>
        <w:pStyle w:val="a9"/>
        <w:ind w:left="0" w:firstLine="851"/>
        <w:rPr>
          <w:sz w:val="28"/>
          <w:szCs w:val="28"/>
        </w:rPr>
      </w:pPr>
      <w:r>
        <w:rPr>
          <w:sz w:val="28"/>
          <w:szCs w:val="28"/>
        </w:rPr>
        <w:t>Игра</w:t>
      </w:r>
      <w:r>
        <w:rPr>
          <w:spacing w:val="1"/>
          <w:sz w:val="28"/>
          <w:szCs w:val="28"/>
        </w:rPr>
        <w:t xml:space="preserve"> </w:t>
      </w:r>
      <w:r>
        <w:rPr>
          <w:sz w:val="28"/>
          <w:szCs w:val="28"/>
        </w:rPr>
        <w:t>как</w:t>
      </w:r>
      <w:r>
        <w:rPr>
          <w:spacing w:val="1"/>
          <w:sz w:val="28"/>
          <w:szCs w:val="28"/>
        </w:rPr>
        <w:t xml:space="preserve"> </w:t>
      </w:r>
      <w:r>
        <w:rPr>
          <w:sz w:val="28"/>
          <w:szCs w:val="28"/>
        </w:rPr>
        <w:t>основная</w:t>
      </w:r>
      <w:r>
        <w:rPr>
          <w:spacing w:val="1"/>
          <w:sz w:val="28"/>
          <w:szCs w:val="28"/>
        </w:rPr>
        <w:t xml:space="preserve"> </w:t>
      </w:r>
      <w:r>
        <w:rPr>
          <w:sz w:val="28"/>
          <w:szCs w:val="28"/>
        </w:rPr>
        <w:t>часть</w:t>
      </w:r>
      <w:r>
        <w:rPr>
          <w:spacing w:val="1"/>
          <w:sz w:val="28"/>
          <w:szCs w:val="28"/>
        </w:rPr>
        <w:t xml:space="preserve"> </w:t>
      </w:r>
      <w:r>
        <w:rPr>
          <w:sz w:val="28"/>
          <w:szCs w:val="28"/>
        </w:rPr>
        <w:t>образовательной</w:t>
      </w:r>
      <w:r>
        <w:rPr>
          <w:spacing w:val="1"/>
          <w:sz w:val="28"/>
          <w:szCs w:val="28"/>
        </w:rPr>
        <w:t xml:space="preserve"> </w:t>
      </w:r>
      <w:r>
        <w:rPr>
          <w:sz w:val="28"/>
          <w:szCs w:val="28"/>
        </w:rPr>
        <w:t>области</w:t>
      </w:r>
      <w:r>
        <w:rPr>
          <w:spacing w:val="1"/>
          <w:sz w:val="28"/>
          <w:szCs w:val="28"/>
        </w:rPr>
        <w:t xml:space="preserve"> </w:t>
      </w:r>
      <w:r>
        <w:rPr>
          <w:sz w:val="28"/>
          <w:szCs w:val="28"/>
        </w:rPr>
        <w:t>"Социально-</w:t>
      </w:r>
      <w:r>
        <w:rPr>
          <w:spacing w:val="1"/>
          <w:sz w:val="28"/>
          <w:szCs w:val="28"/>
        </w:rPr>
        <w:t xml:space="preserve"> </w:t>
      </w:r>
      <w:r>
        <w:rPr>
          <w:sz w:val="28"/>
          <w:szCs w:val="28"/>
        </w:rPr>
        <w:t>коммуникативное</w:t>
      </w:r>
      <w:r>
        <w:rPr>
          <w:spacing w:val="1"/>
          <w:sz w:val="28"/>
          <w:szCs w:val="28"/>
        </w:rPr>
        <w:t xml:space="preserve"> </w:t>
      </w:r>
      <w:r>
        <w:rPr>
          <w:sz w:val="28"/>
          <w:szCs w:val="28"/>
        </w:rPr>
        <w:t>развитие"</w:t>
      </w:r>
      <w:r>
        <w:rPr>
          <w:spacing w:val="1"/>
          <w:sz w:val="28"/>
          <w:szCs w:val="28"/>
        </w:rPr>
        <w:t xml:space="preserve"> </w:t>
      </w:r>
      <w:r>
        <w:rPr>
          <w:sz w:val="28"/>
          <w:szCs w:val="28"/>
        </w:rPr>
        <w:t>включается</w:t>
      </w:r>
      <w:r>
        <w:rPr>
          <w:spacing w:val="1"/>
          <w:sz w:val="28"/>
          <w:szCs w:val="28"/>
        </w:rPr>
        <w:t xml:space="preserve"> </w:t>
      </w:r>
      <w:r>
        <w:rPr>
          <w:sz w:val="28"/>
          <w:szCs w:val="28"/>
        </w:rPr>
        <w:t>в</w:t>
      </w:r>
      <w:r>
        <w:rPr>
          <w:spacing w:val="1"/>
          <w:sz w:val="28"/>
          <w:szCs w:val="28"/>
        </w:rPr>
        <w:t xml:space="preserve"> </w:t>
      </w:r>
      <w:r>
        <w:rPr>
          <w:sz w:val="28"/>
          <w:szCs w:val="28"/>
        </w:rPr>
        <w:t>совместную</w:t>
      </w:r>
      <w:r>
        <w:rPr>
          <w:spacing w:val="1"/>
          <w:sz w:val="28"/>
          <w:szCs w:val="28"/>
        </w:rPr>
        <w:t xml:space="preserve"> </w:t>
      </w:r>
      <w:r>
        <w:rPr>
          <w:sz w:val="28"/>
          <w:szCs w:val="28"/>
        </w:rPr>
        <w:t>образовательную</w:t>
      </w:r>
      <w:r>
        <w:rPr>
          <w:spacing w:val="1"/>
          <w:sz w:val="28"/>
          <w:szCs w:val="28"/>
        </w:rPr>
        <w:t xml:space="preserve"> </w:t>
      </w:r>
      <w:r>
        <w:rPr>
          <w:sz w:val="28"/>
          <w:szCs w:val="28"/>
        </w:rPr>
        <w:t>деятельность педагогических работников и обучающихся в процессе овладения</w:t>
      </w:r>
      <w:r>
        <w:rPr>
          <w:spacing w:val="1"/>
          <w:sz w:val="28"/>
          <w:szCs w:val="28"/>
        </w:rPr>
        <w:t xml:space="preserve"> </w:t>
      </w:r>
      <w:r>
        <w:rPr>
          <w:sz w:val="28"/>
          <w:szCs w:val="28"/>
        </w:rPr>
        <w:t>всеми</w:t>
      </w:r>
      <w:r>
        <w:rPr>
          <w:spacing w:val="1"/>
          <w:sz w:val="28"/>
          <w:szCs w:val="28"/>
        </w:rPr>
        <w:t xml:space="preserve"> </w:t>
      </w:r>
      <w:r>
        <w:rPr>
          <w:sz w:val="28"/>
          <w:szCs w:val="28"/>
        </w:rPr>
        <w:t>образовательными</w:t>
      </w:r>
      <w:r>
        <w:rPr>
          <w:spacing w:val="1"/>
          <w:sz w:val="28"/>
          <w:szCs w:val="28"/>
        </w:rPr>
        <w:t xml:space="preserve"> </w:t>
      </w:r>
      <w:r>
        <w:rPr>
          <w:sz w:val="28"/>
          <w:szCs w:val="28"/>
        </w:rPr>
        <w:t>областями,</w:t>
      </w:r>
      <w:r>
        <w:rPr>
          <w:spacing w:val="1"/>
          <w:sz w:val="28"/>
          <w:szCs w:val="28"/>
        </w:rPr>
        <w:t xml:space="preserve"> </w:t>
      </w:r>
      <w:r>
        <w:rPr>
          <w:sz w:val="28"/>
          <w:szCs w:val="28"/>
        </w:rPr>
        <w:t>в</w:t>
      </w:r>
      <w:r>
        <w:rPr>
          <w:spacing w:val="1"/>
          <w:sz w:val="28"/>
          <w:szCs w:val="28"/>
        </w:rPr>
        <w:t xml:space="preserve"> </w:t>
      </w:r>
      <w:r>
        <w:rPr>
          <w:sz w:val="28"/>
          <w:szCs w:val="28"/>
        </w:rPr>
        <w:t>групповые</w:t>
      </w:r>
      <w:r>
        <w:rPr>
          <w:spacing w:val="1"/>
          <w:sz w:val="28"/>
          <w:szCs w:val="28"/>
        </w:rPr>
        <w:t xml:space="preserve"> </w:t>
      </w:r>
      <w:r>
        <w:rPr>
          <w:sz w:val="28"/>
          <w:szCs w:val="28"/>
        </w:rPr>
        <w:t>и</w:t>
      </w:r>
      <w:r>
        <w:rPr>
          <w:spacing w:val="1"/>
          <w:sz w:val="28"/>
          <w:szCs w:val="28"/>
        </w:rPr>
        <w:t xml:space="preserve"> </w:t>
      </w:r>
      <w:r>
        <w:rPr>
          <w:sz w:val="28"/>
          <w:szCs w:val="28"/>
        </w:rPr>
        <w:t>индивидуальные</w:t>
      </w:r>
      <w:r>
        <w:rPr>
          <w:spacing w:val="1"/>
          <w:sz w:val="28"/>
          <w:szCs w:val="28"/>
        </w:rPr>
        <w:t xml:space="preserve"> </w:t>
      </w:r>
      <w:r>
        <w:rPr>
          <w:sz w:val="28"/>
          <w:szCs w:val="28"/>
        </w:rPr>
        <w:t>логопедические занятия. В игре возникают партнерские отношения, поэтому</w:t>
      </w:r>
      <w:r>
        <w:rPr>
          <w:spacing w:val="1"/>
          <w:sz w:val="28"/>
          <w:szCs w:val="28"/>
        </w:rPr>
        <w:t xml:space="preserve"> </w:t>
      </w:r>
      <w:r>
        <w:rPr>
          <w:sz w:val="28"/>
          <w:szCs w:val="28"/>
        </w:rPr>
        <w:t>социальная сфера "ребенок среди сверстников" становится предметом особого</w:t>
      </w:r>
      <w:r>
        <w:rPr>
          <w:spacing w:val="1"/>
          <w:sz w:val="28"/>
          <w:szCs w:val="28"/>
        </w:rPr>
        <w:t xml:space="preserve"> </w:t>
      </w:r>
      <w:r>
        <w:rPr>
          <w:sz w:val="28"/>
          <w:szCs w:val="28"/>
        </w:rPr>
        <w:t>внимания</w:t>
      </w:r>
      <w:r>
        <w:rPr>
          <w:spacing w:val="1"/>
          <w:sz w:val="28"/>
          <w:szCs w:val="28"/>
        </w:rPr>
        <w:t xml:space="preserve"> </w:t>
      </w:r>
      <w:r>
        <w:rPr>
          <w:sz w:val="28"/>
          <w:szCs w:val="28"/>
        </w:rPr>
        <w:t>педагогических</w:t>
      </w:r>
      <w:r>
        <w:rPr>
          <w:spacing w:val="1"/>
          <w:sz w:val="28"/>
          <w:szCs w:val="28"/>
        </w:rPr>
        <w:t xml:space="preserve"> </w:t>
      </w:r>
      <w:r>
        <w:rPr>
          <w:sz w:val="28"/>
          <w:szCs w:val="28"/>
        </w:rPr>
        <w:t>работников.</w:t>
      </w:r>
      <w:r>
        <w:rPr>
          <w:spacing w:val="1"/>
          <w:sz w:val="28"/>
          <w:szCs w:val="28"/>
        </w:rPr>
        <w:t xml:space="preserve"> </w:t>
      </w:r>
      <w:r>
        <w:rPr>
          <w:sz w:val="28"/>
          <w:szCs w:val="28"/>
        </w:rPr>
        <w:t>Взаимодействие</w:t>
      </w:r>
      <w:r>
        <w:rPr>
          <w:spacing w:val="1"/>
          <w:sz w:val="28"/>
          <w:szCs w:val="28"/>
        </w:rPr>
        <w:t xml:space="preserve"> </w:t>
      </w:r>
      <w:r>
        <w:rPr>
          <w:sz w:val="28"/>
          <w:szCs w:val="28"/>
        </w:rPr>
        <w:t>педагогического</w:t>
      </w:r>
      <w:r>
        <w:rPr>
          <w:spacing w:val="1"/>
          <w:sz w:val="28"/>
          <w:szCs w:val="28"/>
        </w:rPr>
        <w:t xml:space="preserve"> </w:t>
      </w:r>
      <w:r>
        <w:rPr>
          <w:sz w:val="28"/>
          <w:szCs w:val="28"/>
        </w:rPr>
        <w:t>работника с детьми с ТНР строится с учетом интересов каждого ребенка и</w:t>
      </w:r>
      <w:r>
        <w:rPr>
          <w:spacing w:val="1"/>
          <w:sz w:val="28"/>
          <w:szCs w:val="28"/>
        </w:rPr>
        <w:t xml:space="preserve"> </w:t>
      </w:r>
      <w:r>
        <w:rPr>
          <w:sz w:val="28"/>
          <w:szCs w:val="28"/>
        </w:rPr>
        <w:t>детского</w:t>
      </w:r>
      <w:r>
        <w:rPr>
          <w:spacing w:val="-1"/>
          <w:sz w:val="28"/>
          <w:szCs w:val="28"/>
        </w:rPr>
        <w:t xml:space="preserve"> </w:t>
      </w:r>
      <w:r>
        <w:rPr>
          <w:sz w:val="28"/>
          <w:szCs w:val="28"/>
        </w:rPr>
        <w:t>сообщества</w:t>
      </w:r>
      <w:r>
        <w:rPr>
          <w:spacing w:val="-1"/>
          <w:sz w:val="28"/>
          <w:szCs w:val="28"/>
        </w:rPr>
        <w:t xml:space="preserve"> </w:t>
      </w:r>
      <w:r>
        <w:rPr>
          <w:sz w:val="28"/>
          <w:szCs w:val="28"/>
        </w:rPr>
        <w:t>в</w:t>
      </w:r>
      <w:r>
        <w:rPr>
          <w:spacing w:val="-1"/>
          <w:sz w:val="28"/>
          <w:szCs w:val="28"/>
        </w:rPr>
        <w:t xml:space="preserve"> </w:t>
      </w:r>
      <w:r>
        <w:rPr>
          <w:sz w:val="28"/>
          <w:szCs w:val="28"/>
        </w:rPr>
        <w:t>целом.</w:t>
      </w:r>
    </w:p>
    <w:p w14:paraId="02EE5D7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i/>
          <w:sz w:val="28"/>
          <w:szCs w:val="28"/>
        </w:rPr>
        <w:t>Образовательную</w:t>
      </w:r>
      <w:r>
        <w:rPr>
          <w:rFonts w:ascii="Times New Roman" w:hAnsi="Times New Roman" w:cs="Times New Roman"/>
          <w:i/>
          <w:spacing w:val="1"/>
          <w:sz w:val="28"/>
          <w:szCs w:val="28"/>
        </w:rPr>
        <w:t xml:space="preserve"> </w:t>
      </w:r>
      <w:r>
        <w:rPr>
          <w:rFonts w:ascii="Times New Roman" w:hAnsi="Times New Roman" w:cs="Times New Roman"/>
          <w:i/>
          <w:sz w:val="28"/>
          <w:szCs w:val="28"/>
        </w:rPr>
        <w:t>деятельность</w:t>
      </w:r>
      <w:r>
        <w:rPr>
          <w:rFonts w:ascii="Times New Roman" w:hAnsi="Times New Roman" w:cs="Times New Roman"/>
          <w:i/>
          <w:spacing w:val="1"/>
          <w:sz w:val="28"/>
          <w:szCs w:val="28"/>
        </w:rPr>
        <w:t xml:space="preserve"> </w:t>
      </w:r>
      <w:r>
        <w:rPr>
          <w:rFonts w:ascii="Times New Roman" w:hAnsi="Times New Roman" w:cs="Times New Roman"/>
          <w:i/>
          <w:sz w:val="28"/>
          <w:szCs w:val="28"/>
        </w:rPr>
        <w:t>в</w:t>
      </w:r>
      <w:r>
        <w:rPr>
          <w:rFonts w:ascii="Times New Roman" w:hAnsi="Times New Roman" w:cs="Times New Roman"/>
          <w:i/>
          <w:spacing w:val="1"/>
          <w:sz w:val="28"/>
          <w:szCs w:val="28"/>
        </w:rPr>
        <w:t xml:space="preserve"> </w:t>
      </w:r>
      <w:r>
        <w:rPr>
          <w:rFonts w:ascii="Times New Roman" w:hAnsi="Times New Roman" w:cs="Times New Roman"/>
          <w:i/>
          <w:sz w:val="28"/>
          <w:szCs w:val="28"/>
        </w:rPr>
        <w:t>рамках</w:t>
      </w:r>
      <w:r>
        <w:rPr>
          <w:rFonts w:ascii="Times New Roman" w:hAnsi="Times New Roman" w:cs="Times New Roman"/>
          <w:i/>
          <w:spacing w:val="1"/>
          <w:sz w:val="28"/>
          <w:szCs w:val="28"/>
        </w:rPr>
        <w:t xml:space="preserve"> </w:t>
      </w:r>
      <w:r>
        <w:rPr>
          <w:rFonts w:ascii="Times New Roman" w:hAnsi="Times New Roman" w:cs="Times New Roman"/>
          <w:i/>
          <w:sz w:val="28"/>
          <w:szCs w:val="28"/>
        </w:rPr>
        <w:t>области</w:t>
      </w:r>
      <w:r>
        <w:rPr>
          <w:rFonts w:ascii="Times New Roman" w:hAnsi="Times New Roman" w:cs="Times New Roman"/>
          <w:i/>
          <w:spacing w:val="1"/>
          <w:sz w:val="28"/>
          <w:szCs w:val="28"/>
        </w:rPr>
        <w:t xml:space="preserve"> </w:t>
      </w:r>
      <w:r>
        <w:rPr>
          <w:rFonts w:ascii="Times New Roman" w:hAnsi="Times New Roman" w:cs="Times New Roman"/>
          <w:i/>
          <w:sz w:val="28"/>
          <w:szCs w:val="28"/>
        </w:rPr>
        <w:t>"Социально-</w:t>
      </w:r>
      <w:r>
        <w:rPr>
          <w:rFonts w:ascii="Times New Roman" w:hAnsi="Times New Roman" w:cs="Times New Roman"/>
          <w:i/>
          <w:spacing w:val="1"/>
          <w:sz w:val="28"/>
          <w:szCs w:val="28"/>
        </w:rPr>
        <w:t xml:space="preserve"> </w:t>
      </w:r>
      <w:r>
        <w:rPr>
          <w:rFonts w:ascii="Times New Roman" w:hAnsi="Times New Roman" w:cs="Times New Roman"/>
          <w:i/>
          <w:sz w:val="28"/>
          <w:szCs w:val="28"/>
        </w:rPr>
        <w:t>коммуникативное</w:t>
      </w:r>
      <w:r>
        <w:rPr>
          <w:rFonts w:ascii="Times New Roman" w:hAnsi="Times New Roman" w:cs="Times New Roman"/>
          <w:i/>
          <w:spacing w:val="1"/>
          <w:sz w:val="28"/>
          <w:szCs w:val="28"/>
        </w:rPr>
        <w:t xml:space="preserve"> </w:t>
      </w:r>
      <w:r>
        <w:rPr>
          <w:rFonts w:ascii="Times New Roman" w:hAnsi="Times New Roman" w:cs="Times New Roman"/>
          <w:i/>
          <w:sz w:val="28"/>
          <w:szCs w:val="28"/>
        </w:rPr>
        <w:t>развитие"</w:t>
      </w:r>
      <w:r>
        <w:rPr>
          <w:rFonts w:ascii="Times New Roman" w:hAnsi="Times New Roman" w:cs="Times New Roman"/>
          <w:i/>
          <w:spacing w:val="1"/>
          <w:sz w:val="28"/>
          <w:szCs w:val="28"/>
        </w:rPr>
        <w:t xml:space="preserve"> </w:t>
      </w:r>
      <w:r>
        <w:rPr>
          <w:rFonts w:ascii="Times New Roman" w:hAnsi="Times New Roman" w:cs="Times New Roman"/>
          <w:i/>
          <w:sz w:val="28"/>
          <w:szCs w:val="28"/>
        </w:rPr>
        <w:t>проводят</w:t>
      </w:r>
      <w:r>
        <w:rPr>
          <w:rFonts w:ascii="Times New Roman" w:hAnsi="Times New Roman" w:cs="Times New Roman"/>
          <w:i/>
          <w:spacing w:val="1"/>
          <w:sz w:val="28"/>
          <w:szCs w:val="28"/>
        </w:rPr>
        <w:t xml:space="preserve"> </w:t>
      </w:r>
      <w:r>
        <w:rPr>
          <w:rFonts w:ascii="Times New Roman" w:hAnsi="Times New Roman" w:cs="Times New Roman"/>
          <w:i/>
          <w:sz w:val="28"/>
          <w:szCs w:val="28"/>
        </w:rPr>
        <w:t>воспитатели,</w:t>
      </w:r>
      <w:r>
        <w:rPr>
          <w:rFonts w:ascii="Times New Roman" w:hAnsi="Times New Roman" w:cs="Times New Roman"/>
          <w:i/>
          <w:spacing w:val="1"/>
          <w:sz w:val="28"/>
          <w:szCs w:val="28"/>
        </w:rPr>
        <w:t xml:space="preserve"> </w:t>
      </w:r>
      <w:r>
        <w:rPr>
          <w:rFonts w:ascii="Times New Roman" w:hAnsi="Times New Roman" w:cs="Times New Roman"/>
          <w:i/>
          <w:sz w:val="28"/>
          <w:szCs w:val="28"/>
        </w:rPr>
        <w:t>интегрируя</w:t>
      </w:r>
      <w:r>
        <w:rPr>
          <w:rFonts w:ascii="Times New Roman" w:hAnsi="Times New Roman" w:cs="Times New Roman"/>
          <w:i/>
          <w:spacing w:val="1"/>
          <w:sz w:val="28"/>
          <w:szCs w:val="28"/>
        </w:rPr>
        <w:t xml:space="preserve"> </w:t>
      </w:r>
      <w:r>
        <w:rPr>
          <w:rFonts w:ascii="Times New Roman" w:hAnsi="Times New Roman" w:cs="Times New Roman"/>
          <w:i/>
          <w:sz w:val="28"/>
          <w:szCs w:val="28"/>
        </w:rPr>
        <w:t>ее</w:t>
      </w:r>
      <w:r>
        <w:rPr>
          <w:rFonts w:ascii="Times New Roman" w:hAnsi="Times New Roman" w:cs="Times New Roman"/>
          <w:i/>
          <w:spacing w:val="-67"/>
          <w:sz w:val="28"/>
          <w:szCs w:val="28"/>
        </w:rPr>
        <w:t xml:space="preserve"> </w:t>
      </w:r>
      <w:r>
        <w:rPr>
          <w:rFonts w:ascii="Times New Roman" w:hAnsi="Times New Roman" w:cs="Times New Roman"/>
          <w:i/>
          <w:sz w:val="28"/>
          <w:szCs w:val="28"/>
        </w:rPr>
        <w:t>содержание</w:t>
      </w:r>
      <w:r>
        <w:rPr>
          <w:rFonts w:ascii="Times New Roman" w:hAnsi="Times New Roman" w:cs="Times New Roman"/>
          <w:i/>
          <w:spacing w:val="1"/>
          <w:sz w:val="28"/>
          <w:szCs w:val="28"/>
        </w:rPr>
        <w:t xml:space="preserve"> </w:t>
      </w:r>
      <w:r>
        <w:rPr>
          <w:rFonts w:ascii="Times New Roman" w:hAnsi="Times New Roman" w:cs="Times New Roman"/>
          <w:i/>
          <w:sz w:val="28"/>
          <w:szCs w:val="28"/>
        </w:rPr>
        <w:t>с</w:t>
      </w:r>
      <w:r>
        <w:rPr>
          <w:rFonts w:ascii="Times New Roman" w:hAnsi="Times New Roman" w:cs="Times New Roman"/>
          <w:i/>
          <w:spacing w:val="1"/>
          <w:sz w:val="28"/>
          <w:szCs w:val="28"/>
        </w:rPr>
        <w:t xml:space="preserve"> </w:t>
      </w:r>
      <w:r>
        <w:rPr>
          <w:rFonts w:ascii="Times New Roman" w:hAnsi="Times New Roman" w:cs="Times New Roman"/>
          <w:i/>
          <w:sz w:val="28"/>
          <w:szCs w:val="28"/>
        </w:rPr>
        <w:t>тематикой</w:t>
      </w:r>
      <w:r>
        <w:rPr>
          <w:rFonts w:ascii="Times New Roman" w:hAnsi="Times New Roman" w:cs="Times New Roman"/>
          <w:i/>
          <w:spacing w:val="1"/>
          <w:sz w:val="28"/>
          <w:szCs w:val="28"/>
        </w:rPr>
        <w:t xml:space="preserve"> </w:t>
      </w:r>
      <w:r>
        <w:rPr>
          <w:rFonts w:ascii="Times New Roman" w:hAnsi="Times New Roman" w:cs="Times New Roman"/>
          <w:i/>
          <w:sz w:val="28"/>
          <w:szCs w:val="28"/>
        </w:rPr>
        <w:t>логопедической</w:t>
      </w:r>
      <w:r>
        <w:rPr>
          <w:rFonts w:ascii="Times New Roman" w:hAnsi="Times New Roman" w:cs="Times New Roman"/>
          <w:i/>
          <w:spacing w:val="1"/>
          <w:sz w:val="28"/>
          <w:szCs w:val="28"/>
        </w:rPr>
        <w:t xml:space="preserve"> </w:t>
      </w:r>
      <w:r>
        <w:rPr>
          <w:rFonts w:ascii="Times New Roman" w:hAnsi="Times New Roman" w:cs="Times New Roman"/>
          <w:i/>
          <w:sz w:val="28"/>
          <w:szCs w:val="28"/>
        </w:rPr>
        <w:t>работы,</w:t>
      </w:r>
      <w:r>
        <w:rPr>
          <w:rFonts w:ascii="Times New Roman" w:hAnsi="Times New Roman" w:cs="Times New Roman"/>
          <w:i/>
          <w:spacing w:val="1"/>
          <w:sz w:val="28"/>
          <w:szCs w:val="28"/>
        </w:rPr>
        <w:t xml:space="preserve"> </w:t>
      </w:r>
      <w:r>
        <w:rPr>
          <w:rFonts w:ascii="Times New Roman" w:hAnsi="Times New Roman" w:cs="Times New Roman"/>
          <w:i/>
          <w:sz w:val="28"/>
          <w:szCs w:val="28"/>
        </w:rPr>
        <w:t>проводимой</w:t>
      </w:r>
      <w:r>
        <w:rPr>
          <w:rFonts w:ascii="Times New Roman" w:hAnsi="Times New Roman" w:cs="Times New Roman"/>
          <w:i/>
          <w:spacing w:val="1"/>
          <w:sz w:val="28"/>
          <w:szCs w:val="28"/>
        </w:rPr>
        <w:t xml:space="preserve"> </w:t>
      </w:r>
      <w:r>
        <w:rPr>
          <w:rFonts w:ascii="Times New Roman" w:hAnsi="Times New Roman" w:cs="Times New Roman"/>
          <w:i/>
          <w:sz w:val="28"/>
          <w:szCs w:val="28"/>
        </w:rPr>
        <w:t>учителем-</w:t>
      </w:r>
      <w:r>
        <w:rPr>
          <w:rFonts w:ascii="Times New Roman" w:hAnsi="Times New Roman" w:cs="Times New Roman"/>
          <w:i/>
          <w:spacing w:val="1"/>
          <w:sz w:val="28"/>
          <w:szCs w:val="28"/>
        </w:rPr>
        <w:t xml:space="preserve"> </w:t>
      </w:r>
      <w:r>
        <w:rPr>
          <w:rFonts w:ascii="Times New Roman" w:hAnsi="Times New Roman" w:cs="Times New Roman"/>
          <w:i/>
          <w:sz w:val="28"/>
          <w:szCs w:val="28"/>
        </w:rPr>
        <w:t xml:space="preserve">логопедом. </w:t>
      </w:r>
      <w:r>
        <w:rPr>
          <w:rFonts w:ascii="Times New Roman" w:hAnsi="Times New Roman" w:cs="Times New Roman"/>
          <w:sz w:val="28"/>
          <w:szCs w:val="28"/>
        </w:rPr>
        <w:t>Для формирования коммуникативных способностей 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среднего</w:t>
      </w:r>
      <w:r>
        <w:rPr>
          <w:rFonts w:ascii="Times New Roman" w:hAnsi="Times New Roman" w:cs="Times New Roman"/>
          <w:spacing w:val="1"/>
          <w:sz w:val="28"/>
          <w:szCs w:val="28"/>
        </w:rPr>
        <w:t xml:space="preserve"> </w:t>
      </w:r>
      <w:r>
        <w:rPr>
          <w:rFonts w:ascii="Times New Roman" w:hAnsi="Times New Roman" w:cs="Times New Roman"/>
          <w:sz w:val="28"/>
          <w:szCs w:val="28"/>
        </w:rPr>
        <w:t>дошкольного</w:t>
      </w:r>
      <w:r>
        <w:rPr>
          <w:rFonts w:ascii="Times New Roman" w:hAnsi="Times New Roman" w:cs="Times New Roman"/>
          <w:spacing w:val="1"/>
          <w:sz w:val="28"/>
          <w:szCs w:val="28"/>
        </w:rPr>
        <w:t xml:space="preserve"> </w:t>
      </w:r>
      <w:r>
        <w:rPr>
          <w:rFonts w:ascii="Times New Roman" w:hAnsi="Times New Roman" w:cs="Times New Roman"/>
          <w:sz w:val="28"/>
          <w:szCs w:val="28"/>
        </w:rPr>
        <w:t>возраста</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ТНР</w:t>
      </w:r>
      <w:r>
        <w:rPr>
          <w:rFonts w:ascii="Times New Roman" w:hAnsi="Times New Roman" w:cs="Times New Roman"/>
          <w:spacing w:val="1"/>
          <w:sz w:val="28"/>
          <w:szCs w:val="28"/>
        </w:rPr>
        <w:t xml:space="preserve"> </w:t>
      </w:r>
      <w:r>
        <w:rPr>
          <w:rFonts w:ascii="Times New Roman" w:hAnsi="Times New Roman" w:cs="Times New Roman"/>
          <w:sz w:val="28"/>
          <w:szCs w:val="28"/>
        </w:rPr>
        <w:t>учителю-логопеду</w:t>
      </w:r>
      <w:r>
        <w:rPr>
          <w:rFonts w:ascii="Times New Roman" w:hAnsi="Times New Roman" w:cs="Times New Roman"/>
          <w:spacing w:val="1"/>
          <w:sz w:val="28"/>
          <w:szCs w:val="28"/>
        </w:rPr>
        <w:t xml:space="preserve"> </w:t>
      </w:r>
      <w:r>
        <w:rPr>
          <w:rFonts w:ascii="Times New Roman" w:hAnsi="Times New Roman" w:cs="Times New Roman"/>
          <w:sz w:val="28"/>
          <w:szCs w:val="28"/>
        </w:rPr>
        <w:t>(вместе</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воспитателями) важно определить, насколько та или иная предметно-игровая</w:t>
      </w:r>
      <w:r>
        <w:rPr>
          <w:rFonts w:ascii="Times New Roman" w:hAnsi="Times New Roman" w:cs="Times New Roman"/>
          <w:spacing w:val="1"/>
          <w:sz w:val="28"/>
          <w:szCs w:val="28"/>
        </w:rPr>
        <w:t xml:space="preserve"> </w:t>
      </w:r>
      <w:r>
        <w:rPr>
          <w:rFonts w:ascii="Times New Roman" w:hAnsi="Times New Roman" w:cs="Times New Roman"/>
          <w:sz w:val="28"/>
          <w:szCs w:val="28"/>
        </w:rPr>
        <w:t>ситуация будет стимулировать доступные им средства общения (вербальные и</w:t>
      </w:r>
      <w:r>
        <w:rPr>
          <w:rFonts w:ascii="Times New Roman" w:hAnsi="Times New Roman" w:cs="Times New Roman"/>
          <w:spacing w:val="1"/>
          <w:sz w:val="28"/>
          <w:szCs w:val="28"/>
        </w:rPr>
        <w:t xml:space="preserve"> </w:t>
      </w:r>
      <w:r>
        <w:rPr>
          <w:rFonts w:ascii="Times New Roman" w:hAnsi="Times New Roman" w:cs="Times New Roman"/>
          <w:sz w:val="28"/>
          <w:szCs w:val="28"/>
        </w:rPr>
        <w:t>невербальные).</w:t>
      </w:r>
    </w:p>
    <w:p w14:paraId="0D84E71E" w14:textId="77777777" w:rsidR="005941D5" w:rsidRDefault="005941D5" w:rsidP="005941D5">
      <w:pPr>
        <w:pStyle w:val="a9"/>
        <w:ind w:left="0" w:firstLine="851"/>
        <w:rPr>
          <w:sz w:val="28"/>
          <w:szCs w:val="28"/>
        </w:rPr>
      </w:pPr>
      <w:r>
        <w:rPr>
          <w:sz w:val="28"/>
          <w:szCs w:val="28"/>
        </w:rPr>
        <w:t>В</w:t>
      </w:r>
      <w:r>
        <w:rPr>
          <w:spacing w:val="1"/>
          <w:sz w:val="28"/>
          <w:szCs w:val="28"/>
        </w:rPr>
        <w:t xml:space="preserve"> </w:t>
      </w:r>
      <w:r>
        <w:rPr>
          <w:sz w:val="28"/>
          <w:szCs w:val="28"/>
        </w:rPr>
        <w:t>образовательной</w:t>
      </w:r>
      <w:r>
        <w:rPr>
          <w:spacing w:val="1"/>
          <w:sz w:val="28"/>
          <w:szCs w:val="28"/>
        </w:rPr>
        <w:t xml:space="preserve"> </w:t>
      </w:r>
      <w:r>
        <w:rPr>
          <w:sz w:val="28"/>
          <w:szCs w:val="28"/>
        </w:rPr>
        <w:t>процесс</w:t>
      </w:r>
      <w:r>
        <w:rPr>
          <w:spacing w:val="1"/>
          <w:sz w:val="28"/>
          <w:szCs w:val="28"/>
        </w:rPr>
        <w:t xml:space="preserve"> </w:t>
      </w:r>
      <w:r>
        <w:rPr>
          <w:sz w:val="28"/>
          <w:szCs w:val="28"/>
        </w:rPr>
        <w:t>в</w:t>
      </w:r>
      <w:r>
        <w:rPr>
          <w:spacing w:val="1"/>
          <w:sz w:val="28"/>
          <w:szCs w:val="28"/>
        </w:rPr>
        <w:t xml:space="preserve"> </w:t>
      </w:r>
      <w:r>
        <w:rPr>
          <w:sz w:val="28"/>
          <w:szCs w:val="28"/>
        </w:rPr>
        <w:t>области</w:t>
      </w:r>
      <w:r>
        <w:rPr>
          <w:spacing w:val="1"/>
          <w:sz w:val="28"/>
          <w:szCs w:val="28"/>
        </w:rPr>
        <w:t xml:space="preserve"> </w:t>
      </w:r>
      <w:r>
        <w:rPr>
          <w:sz w:val="28"/>
          <w:szCs w:val="28"/>
        </w:rPr>
        <w:t>"Социально-коммуникативное</w:t>
      </w:r>
      <w:r>
        <w:rPr>
          <w:spacing w:val="1"/>
          <w:sz w:val="28"/>
          <w:szCs w:val="28"/>
        </w:rPr>
        <w:t xml:space="preserve"> </w:t>
      </w:r>
      <w:r>
        <w:rPr>
          <w:sz w:val="28"/>
          <w:szCs w:val="28"/>
        </w:rPr>
        <w:t>развитие"</w:t>
      </w:r>
      <w:r>
        <w:rPr>
          <w:spacing w:val="1"/>
          <w:sz w:val="28"/>
          <w:szCs w:val="28"/>
        </w:rPr>
        <w:t xml:space="preserve"> </w:t>
      </w:r>
      <w:r>
        <w:rPr>
          <w:sz w:val="28"/>
          <w:szCs w:val="28"/>
        </w:rPr>
        <w:t>желательно</w:t>
      </w:r>
      <w:r>
        <w:rPr>
          <w:spacing w:val="1"/>
          <w:sz w:val="28"/>
          <w:szCs w:val="28"/>
        </w:rPr>
        <w:t xml:space="preserve"> </w:t>
      </w:r>
      <w:r>
        <w:rPr>
          <w:sz w:val="28"/>
          <w:szCs w:val="28"/>
        </w:rPr>
        <w:t>вовлекать</w:t>
      </w:r>
      <w:r>
        <w:rPr>
          <w:spacing w:val="1"/>
          <w:sz w:val="28"/>
          <w:szCs w:val="28"/>
        </w:rPr>
        <w:t xml:space="preserve"> </w:t>
      </w:r>
      <w:r>
        <w:rPr>
          <w:sz w:val="28"/>
          <w:szCs w:val="28"/>
        </w:rPr>
        <w:t>родителей</w:t>
      </w:r>
      <w:r>
        <w:rPr>
          <w:spacing w:val="1"/>
          <w:sz w:val="28"/>
          <w:szCs w:val="28"/>
        </w:rPr>
        <w:t xml:space="preserve"> </w:t>
      </w:r>
      <w:r>
        <w:rPr>
          <w:sz w:val="28"/>
          <w:szCs w:val="28"/>
        </w:rPr>
        <w:t>(законных</w:t>
      </w:r>
      <w:r>
        <w:rPr>
          <w:spacing w:val="1"/>
          <w:sz w:val="28"/>
          <w:szCs w:val="28"/>
        </w:rPr>
        <w:t xml:space="preserve"> </w:t>
      </w:r>
      <w:r>
        <w:rPr>
          <w:sz w:val="28"/>
          <w:szCs w:val="28"/>
        </w:rPr>
        <w:t>представителей)</w:t>
      </w:r>
      <w:r>
        <w:rPr>
          <w:spacing w:val="1"/>
          <w:sz w:val="28"/>
          <w:szCs w:val="28"/>
        </w:rPr>
        <w:t xml:space="preserve"> </w:t>
      </w:r>
      <w:r>
        <w:rPr>
          <w:sz w:val="28"/>
          <w:szCs w:val="28"/>
        </w:rPr>
        <w:t>обучающихся, а также всех остальных специалистов, работающих с детьми с</w:t>
      </w:r>
      <w:r>
        <w:rPr>
          <w:spacing w:val="1"/>
          <w:sz w:val="28"/>
          <w:szCs w:val="28"/>
        </w:rPr>
        <w:t xml:space="preserve"> </w:t>
      </w:r>
      <w:r>
        <w:rPr>
          <w:sz w:val="28"/>
          <w:szCs w:val="28"/>
        </w:rPr>
        <w:t>тяжелыми</w:t>
      </w:r>
      <w:r>
        <w:rPr>
          <w:spacing w:val="-1"/>
          <w:sz w:val="28"/>
          <w:szCs w:val="28"/>
        </w:rPr>
        <w:t xml:space="preserve"> </w:t>
      </w:r>
      <w:r>
        <w:rPr>
          <w:sz w:val="28"/>
          <w:szCs w:val="28"/>
        </w:rPr>
        <w:t>нарушениями речи.</w:t>
      </w:r>
    </w:p>
    <w:p w14:paraId="3EA31C8D" w14:textId="77777777" w:rsidR="005941D5" w:rsidRDefault="005941D5" w:rsidP="005941D5">
      <w:pPr>
        <w:pStyle w:val="a9"/>
        <w:ind w:left="0" w:firstLine="851"/>
        <w:rPr>
          <w:sz w:val="28"/>
          <w:szCs w:val="28"/>
        </w:rPr>
      </w:pPr>
      <w:r>
        <w:rPr>
          <w:sz w:val="28"/>
          <w:szCs w:val="28"/>
        </w:rPr>
        <w:t>ФОРМИРОВАНИЕ</w:t>
      </w:r>
      <w:r>
        <w:rPr>
          <w:spacing w:val="-5"/>
          <w:sz w:val="28"/>
          <w:szCs w:val="28"/>
        </w:rPr>
        <w:t xml:space="preserve"> </w:t>
      </w:r>
      <w:r>
        <w:rPr>
          <w:sz w:val="28"/>
          <w:szCs w:val="28"/>
        </w:rPr>
        <w:t>ОБЩЕПРИНЯТЫХ</w:t>
      </w:r>
      <w:r>
        <w:rPr>
          <w:spacing w:val="-6"/>
          <w:sz w:val="28"/>
          <w:szCs w:val="28"/>
        </w:rPr>
        <w:t xml:space="preserve"> </w:t>
      </w:r>
      <w:r>
        <w:rPr>
          <w:sz w:val="28"/>
          <w:szCs w:val="28"/>
        </w:rPr>
        <w:t>НОРМ</w:t>
      </w:r>
      <w:r>
        <w:rPr>
          <w:spacing w:val="-5"/>
          <w:sz w:val="28"/>
          <w:szCs w:val="28"/>
        </w:rPr>
        <w:t xml:space="preserve"> </w:t>
      </w:r>
      <w:r>
        <w:rPr>
          <w:sz w:val="28"/>
          <w:szCs w:val="28"/>
        </w:rPr>
        <w:t>ПОВЕДЕНИЯ</w:t>
      </w:r>
    </w:p>
    <w:p w14:paraId="128B35FA" w14:textId="77777777" w:rsidR="005941D5" w:rsidRDefault="005941D5" w:rsidP="005941D5">
      <w:pPr>
        <w:pStyle w:val="a9"/>
        <w:ind w:left="0" w:firstLine="851"/>
        <w:rPr>
          <w:sz w:val="28"/>
          <w:szCs w:val="28"/>
        </w:rPr>
      </w:pPr>
      <w:r>
        <w:rPr>
          <w:sz w:val="28"/>
          <w:szCs w:val="28"/>
        </w:rPr>
        <w:t>Совершенствовать</w:t>
      </w:r>
      <w:r>
        <w:rPr>
          <w:spacing w:val="1"/>
          <w:sz w:val="28"/>
          <w:szCs w:val="28"/>
        </w:rPr>
        <w:t xml:space="preserve"> </w:t>
      </w:r>
      <w:r>
        <w:rPr>
          <w:sz w:val="28"/>
          <w:szCs w:val="28"/>
        </w:rPr>
        <w:t>навыки</w:t>
      </w:r>
      <w:r>
        <w:rPr>
          <w:spacing w:val="1"/>
          <w:sz w:val="28"/>
          <w:szCs w:val="28"/>
        </w:rPr>
        <w:t xml:space="preserve"> </w:t>
      </w:r>
      <w:r>
        <w:rPr>
          <w:sz w:val="28"/>
          <w:szCs w:val="28"/>
        </w:rPr>
        <w:t>адекватного</w:t>
      </w:r>
      <w:r>
        <w:rPr>
          <w:spacing w:val="1"/>
          <w:sz w:val="28"/>
          <w:szCs w:val="28"/>
        </w:rPr>
        <w:t xml:space="preserve"> </w:t>
      </w:r>
      <w:r>
        <w:rPr>
          <w:sz w:val="28"/>
          <w:szCs w:val="28"/>
        </w:rPr>
        <w:t>поведения</w:t>
      </w:r>
      <w:r>
        <w:rPr>
          <w:spacing w:val="1"/>
          <w:sz w:val="28"/>
          <w:szCs w:val="28"/>
        </w:rPr>
        <w:t xml:space="preserve"> </w:t>
      </w:r>
      <w:r>
        <w:rPr>
          <w:sz w:val="28"/>
          <w:szCs w:val="28"/>
        </w:rPr>
        <w:t>в</w:t>
      </w:r>
      <w:r>
        <w:rPr>
          <w:spacing w:val="71"/>
          <w:sz w:val="28"/>
          <w:szCs w:val="28"/>
        </w:rPr>
        <w:t xml:space="preserve"> </w:t>
      </w:r>
      <w:r>
        <w:rPr>
          <w:sz w:val="28"/>
          <w:szCs w:val="28"/>
        </w:rPr>
        <w:t>различных</w:t>
      </w:r>
      <w:r>
        <w:rPr>
          <w:spacing w:val="1"/>
          <w:sz w:val="28"/>
          <w:szCs w:val="28"/>
        </w:rPr>
        <w:t xml:space="preserve"> </w:t>
      </w:r>
      <w:r>
        <w:rPr>
          <w:sz w:val="28"/>
          <w:szCs w:val="28"/>
        </w:rPr>
        <w:lastRenderedPageBreak/>
        <w:t>ситуациях.</w:t>
      </w:r>
      <w:r>
        <w:rPr>
          <w:spacing w:val="1"/>
          <w:sz w:val="28"/>
          <w:szCs w:val="28"/>
        </w:rPr>
        <w:t xml:space="preserve"> </w:t>
      </w:r>
      <w:r>
        <w:rPr>
          <w:sz w:val="28"/>
          <w:szCs w:val="28"/>
        </w:rPr>
        <w:t>Воспитывать</w:t>
      </w:r>
      <w:r>
        <w:rPr>
          <w:spacing w:val="1"/>
          <w:sz w:val="28"/>
          <w:szCs w:val="28"/>
        </w:rPr>
        <w:t xml:space="preserve"> </w:t>
      </w:r>
      <w:r>
        <w:rPr>
          <w:sz w:val="28"/>
          <w:szCs w:val="28"/>
        </w:rPr>
        <w:t>вежливость,</w:t>
      </w:r>
      <w:r>
        <w:rPr>
          <w:spacing w:val="1"/>
          <w:sz w:val="28"/>
          <w:szCs w:val="28"/>
        </w:rPr>
        <w:t xml:space="preserve"> </w:t>
      </w:r>
      <w:r>
        <w:rPr>
          <w:sz w:val="28"/>
          <w:szCs w:val="28"/>
        </w:rPr>
        <w:t>отзывчивость,</w:t>
      </w:r>
      <w:r>
        <w:rPr>
          <w:spacing w:val="1"/>
          <w:sz w:val="28"/>
          <w:szCs w:val="28"/>
        </w:rPr>
        <w:t xml:space="preserve"> </w:t>
      </w:r>
      <w:r>
        <w:rPr>
          <w:sz w:val="28"/>
          <w:szCs w:val="28"/>
        </w:rPr>
        <w:t>скромность,</w:t>
      </w:r>
      <w:r>
        <w:rPr>
          <w:spacing w:val="1"/>
          <w:sz w:val="28"/>
          <w:szCs w:val="28"/>
        </w:rPr>
        <w:t xml:space="preserve"> </w:t>
      </w:r>
      <w:r>
        <w:rPr>
          <w:sz w:val="28"/>
          <w:szCs w:val="28"/>
        </w:rPr>
        <w:t>смелость,</w:t>
      </w:r>
      <w:r>
        <w:rPr>
          <w:spacing w:val="1"/>
          <w:sz w:val="28"/>
          <w:szCs w:val="28"/>
        </w:rPr>
        <w:t xml:space="preserve"> </w:t>
      </w:r>
      <w:r>
        <w:rPr>
          <w:sz w:val="28"/>
          <w:szCs w:val="28"/>
        </w:rPr>
        <w:t>желание</w:t>
      </w:r>
      <w:r>
        <w:rPr>
          <w:spacing w:val="-2"/>
          <w:sz w:val="28"/>
          <w:szCs w:val="28"/>
        </w:rPr>
        <w:t xml:space="preserve"> </w:t>
      </w:r>
      <w:r>
        <w:rPr>
          <w:sz w:val="28"/>
          <w:szCs w:val="28"/>
        </w:rPr>
        <w:t>быть</w:t>
      </w:r>
      <w:r>
        <w:rPr>
          <w:spacing w:val="-2"/>
          <w:sz w:val="28"/>
          <w:szCs w:val="28"/>
        </w:rPr>
        <w:t xml:space="preserve"> </w:t>
      </w:r>
      <w:r>
        <w:rPr>
          <w:sz w:val="28"/>
          <w:szCs w:val="28"/>
        </w:rPr>
        <w:t>справедливым.</w:t>
      </w:r>
    </w:p>
    <w:p w14:paraId="01A268C1" w14:textId="77777777" w:rsidR="005941D5" w:rsidRDefault="005941D5" w:rsidP="005941D5">
      <w:pPr>
        <w:pStyle w:val="a9"/>
        <w:ind w:left="0" w:firstLine="851"/>
        <w:rPr>
          <w:sz w:val="28"/>
          <w:szCs w:val="28"/>
        </w:rPr>
      </w:pPr>
      <w:r>
        <w:rPr>
          <w:sz w:val="28"/>
          <w:szCs w:val="28"/>
        </w:rPr>
        <w:t>Учить</w:t>
      </w:r>
      <w:r>
        <w:rPr>
          <w:spacing w:val="1"/>
          <w:sz w:val="28"/>
          <w:szCs w:val="28"/>
        </w:rPr>
        <w:t xml:space="preserve"> </w:t>
      </w:r>
      <w:r>
        <w:rPr>
          <w:sz w:val="28"/>
          <w:szCs w:val="28"/>
        </w:rPr>
        <w:t>испытывать</w:t>
      </w:r>
      <w:r>
        <w:rPr>
          <w:spacing w:val="1"/>
          <w:sz w:val="28"/>
          <w:szCs w:val="28"/>
        </w:rPr>
        <w:t xml:space="preserve"> </w:t>
      </w:r>
      <w:r>
        <w:rPr>
          <w:sz w:val="28"/>
          <w:szCs w:val="28"/>
        </w:rPr>
        <w:t>чувство</w:t>
      </w:r>
      <w:r>
        <w:rPr>
          <w:spacing w:val="3"/>
          <w:sz w:val="28"/>
          <w:szCs w:val="28"/>
        </w:rPr>
        <w:t xml:space="preserve"> </w:t>
      </w:r>
      <w:r>
        <w:rPr>
          <w:sz w:val="28"/>
          <w:szCs w:val="28"/>
        </w:rPr>
        <w:t>стыда</w:t>
      </w:r>
      <w:r>
        <w:rPr>
          <w:spacing w:val="2"/>
          <w:sz w:val="28"/>
          <w:szCs w:val="28"/>
        </w:rPr>
        <w:t xml:space="preserve"> </w:t>
      </w:r>
      <w:r>
        <w:rPr>
          <w:sz w:val="28"/>
          <w:szCs w:val="28"/>
        </w:rPr>
        <w:t>за</w:t>
      </w:r>
      <w:r>
        <w:rPr>
          <w:spacing w:val="2"/>
          <w:sz w:val="28"/>
          <w:szCs w:val="28"/>
        </w:rPr>
        <w:t xml:space="preserve"> </w:t>
      </w:r>
      <w:r>
        <w:rPr>
          <w:sz w:val="28"/>
          <w:szCs w:val="28"/>
        </w:rPr>
        <w:t>нехорошие</w:t>
      </w:r>
      <w:r>
        <w:rPr>
          <w:spacing w:val="2"/>
          <w:sz w:val="28"/>
          <w:szCs w:val="28"/>
        </w:rPr>
        <w:t xml:space="preserve"> </w:t>
      </w:r>
      <w:r>
        <w:rPr>
          <w:sz w:val="28"/>
          <w:szCs w:val="28"/>
        </w:rPr>
        <w:t>поступки.</w:t>
      </w:r>
      <w:r>
        <w:rPr>
          <w:spacing w:val="1"/>
          <w:sz w:val="28"/>
          <w:szCs w:val="28"/>
        </w:rPr>
        <w:t xml:space="preserve"> </w:t>
      </w:r>
      <w:r>
        <w:rPr>
          <w:sz w:val="28"/>
          <w:szCs w:val="28"/>
        </w:rPr>
        <w:t>Развивать умение играть и действовать сообща, уступая друг другу.</w:t>
      </w:r>
      <w:r>
        <w:rPr>
          <w:spacing w:val="-67"/>
          <w:sz w:val="28"/>
          <w:szCs w:val="28"/>
        </w:rPr>
        <w:t xml:space="preserve"> </w:t>
      </w:r>
      <w:r>
        <w:rPr>
          <w:sz w:val="28"/>
          <w:szCs w:val="28"/>
        </w:rPr>
        <w:t>Формировать</w:t>
      </w:r>
      <w:r>
        <w:rPr>
          <w:spacing w:val="-5"/>
          <w:sz w:val="28"/>
          <w:szCs w:val="28"/>
        </w:rPr>
        <w:t xml:space="preserve"> </w:t>
      </w:r>
      <w:r>
        <w:rPr>
          <w:sz w:val="28"/>
          <w:szCs w:val="28"/>
        </w:rPr>
        <w:t>навык</w:t>
      </w:r>
      <w:r>
        <w:rPr>
          <w:spacing w:val="-3"/>
          <w:sz w:val="28"/>
          <w:szCs w:val="28"/>
        </w:rPr>
        <w:t xml:space="preserve"> </w:t>
      </w:r>
      <w:r>
        <w:rPr>
          <w:sz w:val="28"/>
          <w:szCs w:val="28"/>
        </w:rPr>
        <w:t>бережного отношения</w:t>
      </w:r>
      <w:r>
        <w:rPr>
          <w:spacing w:val="-1"/>
          <w:sz w:val="28"/>
          <w:szCs w:val="28"/>
        </w:rPr>
        <w:t xml:space="preserve"> </w:t>
      </w:r>
      <w:r>
        <w:rPr>
          <w:sz w:val="28"/>
          <w:szCs w:val="28"/>
        </w:rPr>
        <w:t>к вещам.</w:t>
      </w:r>
    </w:p>
    <w:p w14:paraId="4E9958AD" w14:textId="77777777" w:rsidR="005941D5" w:rsidRDefault="005941D5" w:rsidP="005941D5">
      <w:pPr>
        <w:pStyle w:val="a9"/>
        <w:ind w:left="0" w:firstLine="851"/>
        <w:rPr>
          <w:sz w:val="28"/>
          <w:szCs w:val="28"/>
        </w:rPr>
      </w:pPr>
      <w:r>
        <w:rPr>
          <w:sz w:val="28"/>
          <w:szCs w:val="28"/>
        </w:rPr>
        <w:t>ФОРМИРОВАНИЕ</w:t>
      </w:r>
      <w:r>
        <w:rPr>
          <w:spacing w:val="-3"/>
          <w:sz w:val="28"/>
          <w:szCs w:val="28"/>
        </w:rPr>
        <w:t xml:space="preserve"> </w:t>
      </w:r>
      <w:r>
        <w:rPr>
          <w:sz w:val="28"/>
          <w:szCs w:val="28"/>
        </w:rPr>
        <w:t>ГЕНДЕРНЫХ</w:t>
      </w:r>
      <w:r>
        <w:rPr>
          <w:spacing w:val="-5"/>
          <w:sz w:val="28"/>
          <w:szCs w:val="28"/>
        </w:rPr>
        <w:t xml:space="preserve"> </w:t>
      </w:r>
      <w:r>
        <w:rPr>
          <w:sz w:val="28"/>
          <w:szCs w:val="28"/>
        </w:rPr>
        <w:t>И</w:t>
      </w:r>
      <w:r>
        <w:rPr>
          <w:spacing w:val="-3"/>
          <w:sz w:val="28"/>
          <w:szCs w:val="28"/>
        </w:rPr>
        <w:t xml:space="preserve"> </w:t>
      </w:r>
      <w:r>
        <w:rPr>
          <w:sz w:val="28"/>
          <w:szCs w:val="28"/>
        </w:rPr>
        <w:t>ГРАЖДАНСКИХ</w:t>
      </w:r>
      <w:r>
        <w:rPr>
          <w:spacing w:val="-2"/>
          <w:sz w:val="28"/>
          <w:szCs w:val="28"/>
        </w:rPr>
        <w:t xml:space="preserve"> </w:t>
      </w:r>
      <w:r>
        <w:rPr>
          <w:sz w:val="28"/>
          <w:szCs w:val="28"/>
        </w:rPr>
        <w:t>ЧУВСТВ</w:t>
      </w:r>
    </w:p>
    <w:p w14:paraId="6BEBD743" w14:textId="77777777" w:rsidR="005941D5" w:rsidRDefault="005941D5" w:rsidP="005941D5">
      <w:pPr>
        <w:pStyle w:val="a9"/>
        <w:ind w:left="0" w:firstLine="851"/>
        <w:rPr>
          <w:sz w:val="28"/>
          <w:szCs w:val="28"/>
        </w:rPr>
      </w:pPr>
      <w:r>
        <w:rPr>
          <w:sz w:val="28"/>
          <w:szCs w:val="28"/>
        </w:rPr>
        <w:t>Продолжать</w:t>
      </w:r>
      <w:r>
        <w:rPr>
          <w:spacing w:val="1"/>
          <w:sz w:val="28"/>
          <w:szCs w:val="28"/>
        </w:rPr>
        <w:t xml:space="preserve"> </w:t>
      </w:r>
      <w:r>
        <w:rPr>
          <w:sz w:val="28"/>
          <w:szCs w:val="28"/>
        </w:rPr>
        <w:t>поло-ролевое</w:t>
      </w:r>
      <w:r>
        <w:rPr>
          <w:spacing w:val="1"/>
          <w:sz w:val="28"/>
          <w:szCs w:val="28"/>
        </w:rPr>
        <w:t xml:space="preserve"> </w:t>
      </w:r>
      <w:r>
        <w:rPr>
          <w:sz w:val="28"/>
          <w:szCs w:val="28"/>
        </w:rPr>
        <w:t>воспитание.</w:t>
      </w:r>
      <w:r>
        <w:rPr>
          <w:spacing w:val="1"/>
          <w:sz w:val="28"/>
          <w:szCs w:val="28"/>
        </w:rPr>
        <w:t xml:space="preserve"> </w:t>
      </w:r>
      <w:r>
        <w:rPr>
          <w:sz w:val="28"/>
          <w:szCs w:val="28"/>
        </w:rPr>
        <w:t>Воспитывать</w:t>
      </w:r>
      <w:r>
        <w:rPr>
          <w:spacing w:val="1"/>
          <w:sz w:val="28"/>
          <w:szCs w:val="28"/>
        </w:rPr>
        <w:t xml:space="preserve"> </w:t>
      </w:r>
      <w:r>
        <w:rPr>
          <w:sz w:val="28"/>
          <w:szCs w:val="28"/>
        </w:rPr>
        <w:t>уважительные</w:t>
      </w:r>
      <w:r>
        <w:rPr>
          <w:spacing w:val="-67"/>
          <w:sz w:val="28"/>
          <w:szCs w:val="28"/>
        </w:rPr>
        <w:t xml:space="preserve"> </w:t>
      </w:r>
      <w:r>
        <w:rPr>
          <w:sz w:val="28"/>
          <w:szCs w:val="28"/>
        </w:rPr>
        <w:t>отношения</w:t>
      </w:r>
      <w:r>
        <w:rPr>
          <w:spacing w:val="-1"/>
          <w:sz w:val="28"/>
          <w:szCs w:val="28"/>
        </w:rPr>
        <w:t xml:space="preserve"> </w:t>
      </w:r>
      <w:r>
        <w:rPr>
          <w:sz w:val="28"/>
          <w:szCs w:val="28"/>
        </w:rPr>
        <w:t>к</w:t>
      </w:r>
      <w:r>
        <w:rPr>
          <w:spacing w:val="-1"/>
          <w:sz w:val="28"/>
          <w:szCs w:val="28"/>
        </w:rPr>
        <w:t xml:space="preserve"> </w:t>
      </w:r>
      <w:r>
        <w:rPr>
          <w:sz w:val="28"/>
          <w:szCs w:val="28"/>
        </w:rPr>
        <w:t>св</w:t>
      </w:r>
      <w:r>
        <w:rPr>
          <w:color w:val="000000" w:themeColor="text1"/>
          <w:sz w:val="28"/>
          <w:szCs w:val="28"/>
        </w:rPr>
        <w:t>ерстникам</w:t>
      </w:r>
      <w:r>
        <w:rPr>
          <w:spacing w:val="-2"/>
          <w:sz w:val="28"/>
          <w:szCs w:val="28"/>
        </w:rPr>
        <w:t xml:space="preserve"> </w:t>
      </w:r>
      <w:r>
        <w:rPr>
          <w:sz w:val="28"/>
          <w:szCs w:val="28"/>
        </w:rPr>
        <w:t>своего</w:t>
      </w:r>
      <w:r>
        <w:rPr>
          <w:spacing w:val="-2"/>
          <w:sz w:val="28"/>
          <w:szCs w:val="28"/>
        </w:rPr>
        <w:t xml:space="preserve"> </w:t>
      </w:r>
      <w:r>
        <w:rPr>
          <w:sz w:val="28"/>
          <w:szCs w:val="28"/>
        </w:rPr>
        <w:t>и противоположного</w:t>
      </w:r>
      <w:r>
        <w:rPr>
          <w:spacing w:val="-3"/>
          <w:sz w:val="28"/>
          <w:szCs w:val="28"/>
        </w:rPr>
        <w:t xml:space="preserve"> </w:t>
      </w:r>
      <w:r>
        <w:rPr>
          <w:sz w:val="28"/>
          <w:szCs w:val="28"/>
        </w:rPr>
        <w:t>пола.</w:t>
      </w:r>
    </w:p>
    <w:p w14:paraId="51AE18A7" w14:textId="77777777" w:rsidR="005941D5" w:rsidRDefault="005941D5" w:rsidP="005941D5">
      <w:pPr>
        <w:pStyle w:val="a9"/>
        <w:ind w:left="0" w:firstLine="919"/>
        <w:rPr>
          <w:color w:val="000000" w:themeColor="text1"/>
          <w:sz w:val="28"/>
          <w:szCs w:val="28"/>
        </w:rPr>
      </w:pPr>
      <w:r>
        <w:rPr>
          <w:color w:val="000000" w:themeColor="text1"/>
          <w:sz w:val="28"/>
          <w:szCs w:val="28"/>
        </w:rPr>
        <w:t>Развивать</w:t>
      </w:r>
      <w:r>
        <w:rPr>
          <w:color w:val="000000" w:themeColor="text1"/>
          <w:spacing w:val="42"/>
          <w:sz w:val="28"/>
          <w:szCs w:val="28"/>
        </w:rPr>
        <w:t xml:space="preserve"> </w:t>
      </w:r>
      <w:r>
        <w:rPr>
          <w:color w:val="000000" w:themeColor="text1"/>
          <w:sz w:val="28"/>
          <w:szCs w:val="28"/>
        </w:rPr>
        <w:t>представления</w:t>
      </w:r>
      <w:r>
        <w:rPr>
          <w:color w:val="000000" w:themeColor="text1"/>
          <w:spacing w:val="41"/>
          <w:sz w:val="28"/>
          <w:szCs w:val="28"/>
        </w:rPr>
        <w:t xml:space="preserve"> </w:t>
      </w:r>
      <w:r>
        <w:rPr>
          <w:color w:val="000000" w:themeColor="text1"/>
          <w:sz w:val="28"/>
          <w:szCs w:val="28"/>
        </w:rPr>
        <w:t>каждого</w:t>
      </w:r>
      <w:r>
        <w:rPr>
          <w:color w:val="000000" w:themeColor="text1"/>
          <w:spacing w:val="44"/>
          <w:sz w:val="28"/>
          <w:szCs w:val="28"/>
        </w:rPr>
        <w:t xml:space="preserve"> </w:t>
      </w:r>
      <w:r>
        <w:rPr>
          <w:color w:val="000000" w:themeColor="text1"/>
          <w:sz w:val="28"/>
          <w:szCs w:val="28"/>
        </w:rPr>
        <w:t>ребенка</w:t>
      </w:r>
      <w:r>
        <w:rPr>
          <w:color w:val="000000" w:themeColor="text1"/>
          <w:spacing w:val="40"/>
          <w:sz w:val="28"/>
          <w:szCs w:val="28"/>
        </w:rPr>
        <w:t xml:space="preserve"> </w:t>
      </w:r>
      <w:r>
        <w:rPr>
          <w:color w:val="000000" w:themeColor="text1"/>
          <w:sz w:val="28"/>
          <w:szCs w:val="28"/>
        </w:rPr>
        <w:t>о</w:t>
      </w:r>
      <w:r>
        <w:rPr>
          <w:color w:val="000000" w:themeColor="text1"/>
          <w:spacing w:val="44"/>
          <w:sz w:val="28"/>
          <w:szCs w:val="28"/>
        </w:rPr>
        <w:t xml:space="preserve"> </w:t>
      </w:r>
      <w:r>
        <w:rPr>
          <w:color w:val="000000" w:themeColor="text1"/>
          <w:sz w:val="28"/>
          <w:szCs w:val="28"/>
        </w:rPr>
        <w:t>его</w:t>
      </w:r>
      <w:r>
        <w:rPr>
          <w:color w:val="000000" w:themeColor="text1"/>
          <w:spacing w:val="42"/>
          <w:sz w:val="28"/>
          <w:szCs w:val="28"/>
        </w:rPr>
        <w:t xml:space="preserve"> </w:t>
      </w:r>
      <w:r>
        <w:rPr>
          <w:color w:val="000000" w:themeColor="text1"/>
          <w:sz w:val="28"/>
          <w:szCs w:val="28"/>
        </w:rPr>
        <w:t>прошлом,</w:t>
      </w:r>
      <w:r>
        <w:rPr>
          <w:color w:val="000000" w:themeColor="text1"/>
          <w:spacing w:val="40"/>
          <w:sz w:val="28"/>
          <w:szCs w:val="28"/>
        </w:rPr>
        <w:t xml:space="preserve"> </w:t>
      </w:r>
      <w:r>
        <w:rPr>
          <w:color w:val="000000" w:themeColor="text1"/>
          <w:sz w:val="28"/>
          <w:szCs w:val="28"/>
        </w:rPr>
        <w:t>настоящем</w:t>
      </w:r>
      <w:r>
        <w:rPr>
          <w:color w:val="000000" w:themeColor="text1"/>
          <w:spacing w:val="43"/>
          <w:sz w:val="28"/>
          <w:szCs w:val="28"/>
        </w:rPr>
        <w:t xml:space="preserve"> </w:t>
      </w:r>
      <w:r>
        <w:rPr>
          <w:color w:val="000000" w:themeColor="text1"/>
          <w:sz w:val="28"/>
          <w:szCs w:val="28"/>
        </w:rPr>
        <w:t>и</w:t>
      </w:r>
      <w:r>
        <w:rPr>
          <w:color w:val="000000" w:themeColor="text1"/>
          <w:spacing w:val="-67"/>
          <w:sz w:val="28"/>
          <w:szCs w:val="28"/>
        </w:rPr>
        <w:t xml:space="preserve"> </w:t>
      </w:r>
      <w:r>
        <w:rPr>
          <w:color w:val="000000" w:themeColor="text1"/>
          <w:sz w:val="28"/>
          <w:szCs w:val="28"/>
        </w:rPr>
        <w:t>будущем.</w:t>
      </w:r>
    </w:p>
    <w:p w14:paraId="1EF4AD7D" w14:textId="77777777" w:rsidR="005941D5" w:rsidRDefault="005941D5" w:rsidP="005941D5">
      <w:pPr>
        <w:pStyle w:val="a9"/>
        <w:ind w:left="0" w:firstLine="919"/>
        <w:rPr>
          <w:color w:val="000000" w:themeColor="text1"/>
          <w:sz w:val="28"/>
          <w:szCs w:val="28"/>
        </w:rPr>
      </w:pPr>
      <w:r>
        <w:rPr>
          <w:color w:val="000000" w:themeColor="text1"/>
          <w:sz w:val="28"/>
          <w:szCs w:val="28"/>
        </w:rPr>
        <w:t>Углублять представления каждого ребенка о своей семье, ее членах и</w:t>
      </w:r>
      <w:r>
        <w:rPr>
          <w:color w:val="000000" w:themeColor="text1"/>
          <w:spacing w:val="-67"/>
          <w:sz w:val="28"/>
          <w:szCs w:val="28"/>
        </w:rPr>
        <w:t xml:space="preserve"> </w:t>
      </w:r>
      <w:r>
        <w:rPr>
          <w:color w:val="000000" w:themeColor="text1"/>
          <w:sz w:val="28"/>
          <w:szCs w:val="28"/>
        </w:rPr>
        <w:t>ее</w:t>
      </w:r>
      <w:r>
        <w:rPr>
          <w:color w:val="000000" w:themeColor="text1"/>
          <w:spacing w:val="-1"/>
          <w:sz w:val="28"/>
          <w:szCs w:val="28"/>
        </w:rPr>
        <w:t xml:space="preserve"> </w:t>
      </w:r>
      <w:r>
        <w:rPr>
          <w:color w:val="000000" w:themeColor="text1"/>
          <w:sz w:val="28"/>
          <w:szCs w:val="28"/>
        </w:rPr>
        <w:t>истории.</w:t>
      </w:r>
    </w:p>
    <w:p w14:paraId="2BB060B0" w14:textId="77777777" w:rsidR="005941D5" w:rsidRDefault="005941D5" w:rsidP="005941D5">
      <w:pPr>
        <w:pStyle w:val="a9"/>
        <w:ind w:left="0" w:firstLine="919"/>
        <w:rPr>
          <w:color w:val="000000" w:themeColor="text1"/>
          <w:sz w:val="28"/>
          <w:szCs w:val="28"/>
        </w:rPr>
      </w:pPr>
      <w:r>
        <w:rPr>
          <w:color w:val="000000" w:themeColor="text1"/>
          <w:sz w:val="28"/>
          <w:szCs w:val="28"/>
        </w:rPr>
        <w:t>Расширять</w:t>
      </w:r>
      <w:r>
        <w:rPr>
          <w:color w:val="000000" w:themeColor="text1"/>
          <w:spacing w:val="-4"/>
          <w:sz w:val="28"/>
          <w:szCs w:val="28"/>
        </w:rPr>
        <w:t xml:space="preserve"> </w:t>
      </w:r>
      <w:r>
        <w:rPr>
          <w:color w:val="000000" w:themeColor="text1"/>
          <w:sz w:val="28"/>
          <w:szCs w:val="28"/>
        </w:rPr>
        <w:t>представления</w:t>
      </w:r>
      <w:r>
        <w:rPr>
          <w:color w:val="000000" w:themeColor="text1"/>
          <w:spacing w:val="-4"/>
          <w:sz w:val="28"/>
          <w:szCs w:val="28"/>
        </w:rPr>
        <w:t xml:space="preserve"> </w:t>
      </w:r>
      <w:r>
        <w:rPr>
          <w:color w:val="000000" w:themeColor="text1"/>
          <w:sz w:val="28"/>
          <w:szCs w:val="28"/>
        </w:rPr>
        <w:t>детей</w:t>
      </w:r>
      <w:r>
        <w:rPr>
          <w:color w:val="000000" w:themeColor="text1"/>
          <w:spacing w:val="-2"/>
          <w:sz w:val="28"/>
          <w:szCs w:val="28"/>
        </w:rPr>
        <w:t xml:space="preserve"> </w:t>
      </w:r>
      <w:r>
        <w:rPr>
          <w:color w:val="000000" w:themeColor="text1"/>
          <w:sz w:val="28"/>
          <w:szCs w:val="28"/>
        </w:rPr>
        <w:t>о</w:t>
      </w:r>
      <w:r>
        <w:rPr>
          <w:color w:val="000000" w:themeColor="text1"/>
          <w:spacing w:val="-3"/>
          <w:sz w:val="28"/>
          <w:szCs w:val="28"/>
        </w:rPr>
        <w:t xml:space="preserve"> </w:t>
      </w:r>
      <w:r>
        <w:rPr>
          <w:color w:val="000000" w:themeColor="text1"/>
          <w:sz w:val="28"/>
          <w:szCs w:val="28"/>
        </w:rPr>
        <w:t>правах</w:t>
      </w:r>
      <w:r>
        <w:rPr>
          <w:color w:val="000000" w:themeColor="text1"/>
          <w:spacing w:val="-2"/>
          <w:sz w:val="28"/>
          <w:szCs w:val="28"/>
        </w:rPr>
        <w:t xml:space="preserve"> </w:t>
      </w:r>
      <w:r>
        <w:rPr>
          <w:color w:val="000000" w:themeColor="text1"/>
          <w:sz w:val="28"/>
          <w:szCs w:val="28"/>
        </w:rPr>
        <w:t>и</w:t>
      </w:r>
      <w:r>
        <w:rPr>
          <w:color w:val="000000" w:themeColor="text1"/>
          <w:spacing w:val="-3"/>
          <w:sz w:val="28"/>
          <w:szCs w:val="28"/>
        </w:rPr>
        <w:t xml:space="preserve"> </w:t>
      </w:r>
      <w:r>
        <w:rPr>
          <w:color w:val="000000" w:themeColor="text1"/>
          <w:sz w:val="28"/>
          <w:szCs w:val="28"/>
        </w:rPr>
        <w:t>обязанностях</w:t>
      </w:r>
      <w:r>
        <w:rPr>
          <w:color w:val="000000" w:themeColor="text1"/>
          <w:spacing w:val="-2"/>
          <w:sz w:val="28"/>
          <w:szCs w:val="28"/>
        </w:rPr>
        <w:t xml:space="preserve"> </w:t>
      </w:r>
      <w:r>
        <w:rPr>
          <w:color w:val="000000" w:themeColor="text1"/>
          <w:sz w:val="28"/>
          <w:szCs w:val="28"/>
        </w:rPr>
        <w:t>детей.</w:t>
      </w:r>
    </w:p>
    <w:p w14:paraId="287A1655" w14:textId="77777777" w:rsidR="005941D5" w:rsidRDefault="005941D5" w:rsidP="005941D5">
      <w:pPr>
        <w:pStyle w:val="a9"/>
        <w:ind w:left="0" w:firstLine="919"/>
        <w:rPr>
          <w:color w:val="000000" w:themeColor="text1"/>
          <w:sz w:val="28"/>
          <w:szCs w:val="28"/>
        </w:rPr>
      </w:pPr>
      <w:r>
        <w:rPr>
          <w:color w:val="000000" w:themeColor="text1"/>
          <w:sz w:val="28"/>
          <w:szCs w:val="28"/>
        </w:rPr>
        <w:t>Привлекать детей к активному участию в жизни группы и детского сада, в</w:t>
      </w:r>
      <w:r>
        <w:rPr>
          <w:color w:val="000000" w:themeColor="text1"/>
          <w:spacing w:val="-67"/>
          <w:sz w:val="28"/>
          <w:szCs w:val="28"/>
        </w:rPr>
        <w:t xml:space="preserve"> </w:t>
      </w:r>
      <w:r>
        <w:rPr>
          <w:color w:val="000000" w:themeColor="text1"/>
          <w:sz w:val="28"/>
          <w:szCs w:val="28"/>
        </w:rPr>
        <w:t>оформлении</w:t>
      </w:r>
      <w:r>
        <w:rPr>
          <w:color w:val="000000" w:themeColor="text1"/>
          <w:spacing w:val="-4"/>
          <w:sz w:val="28"/>
          <w:szCs w:val="28"/>
        </w:rPr>
        <w:t xml:space="preserve"> </w:t>
      </w:r>
      <w:r>
        <w:rPr>
          <w:color w:val="000000" w:themeColor="text1"/>
          <w:sz w:val="28"/>
          <w:szCs w:val="28"/>
        </w:rPr>
        <w:t>помещений.</w:t>
      </w:r>
    </w:p>
    <w:p w14:paraId="6EB77EE9" w14:textId="77777777" w:rsidR="005941D5" w:rsidRDefault="005941D5" w:rsidP="005941D5">
      <w:pPr>
        <w:pStyle w:val="a9"/>
        <w:ind w:left="0" w:firstLine="919"/>
        <w:rPr>
          <w:color w:val="000000" w:themeColor="text1"/>
          <w:sz w:val="28"/>
          <w:szCs w:val="28"/>
        </w:rPr>
      </w:pPr>
      <w:r>
        <w:rPr>
          <w:color w:val="000000" w:themeColor="text1"/>
          <w:sz w:val="28"/>
          <w:szCs w:val="28"/>
        </w:rPr>
        <w:t>Воспитывать</w:t>
      </w:r>
      <w:r>
        <w:rPr>
          <w:color w:val="000000" w:themeColor="text1"/>
          <w:spacing w:val="1"/>
          <w:sz w:val="28"/>
          <w:szCs w:val="28"/>
        </w:rPr>
        <w:t xml:space="preserve"> </w:t>
      </w:r>
      <w:r>
        <w:rPr>
          <w:color w:val="000000" w:themeColor="text1"/>
          <w:sz w:val="28"/>
          <w:szCs w:val="28"/>
        </w:rPr>
        <w:t>любовь</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родному</w:t>
      </w:r>
      <w:r>
        <w:rPr>
          <w:color w:val="000000" w:themeColor="text1"/>
          <w:spacing w:val="1"/>
          <w:sz w:val="28"/>
          <w:szCs w:val="28"/>
        </w:rPr>
        <w:t xml:space="preserve"> </w:t>
      </w:r>
      <w:r>
        <w:rPr>
          <w:color w:val="000000" w:themeColor="text1"/>
          <w:sz w:val="28"/>
          <w:szCs w:val="28"/>
        </w:rPr>
        <w:t>городу.</w:t>
      </w:r>
      <w:r>
        <w:rPr>
          <w:color w:val="000000" w:themeColor="text1"/>
          <w:spacing w:val="1"/>
          <w:sz w:val="28"/>
          <w:szCs w:val="28"/>
        </w:rPr>
        <w:t xml:space="preserve"> </w:t>
      </w:r>
      <w:r>
        <w:rPr>
          <w:color w:val="000000" w:themeColor="text1"/>
          <w:sz w:val="28"/>
          <w:szCs w:val="28"/>
        </w:rPr>
        <w:t>Знакомить</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его</w:t>
      </w:r>
      <w:r>
        <w:rPr>
          <w:color w:val="000000" w:themeColor="text1"/>
          <w:spacing w:val="1"/>
          <w:sz w:val="28"/>
          <w:szCs w:val="28"/>
        </w:rPr>
        <w:t xml:space="preserve"> </w:t>
      </w:r>
      <w:r>
        <w:rPr>
          <w:color w:val="000000" w:themeColor="text1"/>
          <w:sz w:val="28"/>
          <w:szCs w:val="28"/>
        </w:rPr>
        <w:t>достопримечательностями. Воспитывать любовь к родному городу, знакомить с</w:t>
      </w:r>
      <w:r>
        <w:rPr>
          <w:color w:val="000000" w:themeColor="text1"/>
          <w:spacing w:val="-67"/>
          <w:sz w:val="28"/>
          <w:szCs w:val="28"/>
        </w:rPr>
        <w:t xml:space="preserve"> </w:t>
      </w:r>
      <w:r>
        <w:rPr>
          <w:color w:val="000000" w:themeColor="text1"/>
          <w:sz w:val="28"/>
          <w:szCs w:val="28"/>
        </w:rPr>
        <w:t>его</w:t>
      </w:r>
      <w:r>
        <w:rPr>
          <w:color w:val="000000" w:themeColor="text1"/>
          <w:spacing w:val="1"/>
          <w:sz w:val="28"/>
          <w:szCs w:val="28"/>
        </w:rPr>
        <w:t xml:space="preserve"> </w:t>
      </w:r>
      <w:r>
        <w:rPr>
          <w:color w:val="000000" w:themeColor="text1"/>
          <w:sz w:val="28"/>
          <w:szCs w:val="28"/>
        </w:rPr>
        <w:t>достопримечательностями,</w:t>
      </w:r>
      <w:r>
        <w:rPr>
          <w:color w:val="000000" w:themeColor="text1"/>
          <w:spacing w:val="1"/>
          <w:sz w:val="28"/>
          <w:szCs w:val="28"/>
        </w:rPr>
        <w:t xml:space="preserve"> </w:t>
      </w:r>
      <w:r>
        <w:rPr>
          <w:color w:val="000000" w:themeColor="text1"/>
          <w:sz w:val="28"/>
          <w:szCs w:val="28"/>
        </w:rPr>
        <w:t>названиями</w:t>
      </w:r>
      <w:r>
        <w:rPr>
          <w:color w:val="000000" w:themeColor="text1"/>
          <w:spacing w:val="1"/>
          <w:sz w:val="28"/>
          <w:szCs w:val="28"/>
        </w:rPr>
        <w:t xml:space="preserve"> </w:t>
      </w:r>
      <w:r>
        <w:rPr>
          <w:color w:val="000000" w:themeColor="text1"/>
          <w:sz w:val="28"/>
          <w:szCs w:val="28"/>
        </w:rPr>
        <w:t>улиц,</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которых</w:t>
      </w:r>
      <w:r>
        <w:rPr>
          <w:color w:val="000000" w:themeColor="text1"/>
          <w:spacing w:val="1"/>
          <w:sz w:val="28"/>
          <w:szCs w:val="28"/>
        </w:rPr>
        <w:t xml:space="preserve"> </w:t>
      </w:r>
      <w:r>
        <w:rPr>
          <w:color w:val="000000" w:themeColor="text1"/>
          <w:sz w:val="28"/>
          <w:szCs w:val="28"/>
        </w:rPr>
        <w:t>живут</w:t>
      </w:r>
      <w:r>
        <w:rPr>
          <w:color w:val="000000" w:themeColor="text1"/>
          <w:spacing w:val="1"/>
          <w:sz w:val="28"/>
          <w:szCs w:val="28"/>
        </w:rPr>
        <w:t xml:space="preserve"> </w:t>
      </w:r>
      <w:r>
        <w:rPr>
          <w:color w:val="000000" w:themeColor="text1"/>
          <w:sz w:val="28"/>
          <w:szCs w:val="28"/>
        </w:rPr>
        <w:t>дети,</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находится</w:t>
      </w:r>
      <w:r>
        <w:rPr>
          <w:color w:val="000000" w:themeColor="text1"/>
          <w:spacing w:val="-2"/>
          <w:sz w:val="28"/>
          <w:szCs w:val="28"/>
        </w:rPr>
        <w:t xml:space="preserve"> </w:t>
      </w:r>
      <w:r>
        <w:rPr>
          <w:color w:val="000000" w:themeColor="text1"/>
          <w:sz w:val="28"/>
          <w:szCs w:val="28"/>
        </w:rPr>
        <w:t>детский сад.</w:t>
      </w:r>
    </w:p>
    <w:p w14:paraId="108CAE27" w14:textId="77777777" w:rsidR="005941D5" w:rsidRDefault="005941D5" w:rsidP="005941D5">
      <w:pPr>
        <w:pStyle w:val="a9"/>
        <w:ind w:left="0" w:firstLine="919"/>
        <w:rPr>
          <w:color w:val="000000" w:themeColor="text1"/>
          <w:sz w:val="28"/>
          <w:szCs w:val="28"/>
        </w:rPr>
      </w:pPr>
      <w:r>
        <w:rPr>
          <w:color w:val="000000" w:themeColor="text1"/>
          <w:sz w:val="28"/>
          <w:szCs w:val="28"/>
        </w:rPr>
        <w:t>Привлекать внимание к труду взрослых, его общественному значению.</w:t>
      </w:r>
      <w:r>
        <w:rPr>
          <w:color w:val="000000" w:themeColor="text1"/>
          <w:spacing w:val="1"/>
          <w:sz w:val="28"/>
          <w:szCs w:val="28"/>
        </w:rPr>
        <w:t xml:space="preserve"> </w:t>
      </w:r>
      <w:r>
        <w:rPr>
          <w:color w:val="000000" w:themeColor="text1"/>
          <w:sz w:val="28"/>
          <w:szCs w:val="28"/>
        </w:rPr>
        <w:t>Формировать представления о некоторых профессиях, трудовых действиях их</w:t>
      </w:r>
      <w:r>
        <w:rPr>
          <w:color w:val="000000" w:themeColor="text1"/>
          <w:spacing w:val="1"/>
          <w:sz w:val="28"/>
          <w:szCs w:val="28"/>
        </w:rPr>
        <w:t xml:space="preserve"> </w:t>
      </w:r>
      <w:r>
        <w:rPr>
          <w:color w:val="000000" w:themeColor="text1"/>
          <w:sz w:val="28"/>
          <w:szCs w:val="28"/>
        </w:rPr>
        <w:t>представителей.</w:t>
      </w:r>
    </w:p>
    <w:p w14:paraId="0001CB3D" w14:textId="77777777" w:rsidR="005941D5" w:rsidRDefault="005941D5" w:rsidP="005941D5">
      <w:pPr>
        <w:pStyle w:val="a9"/>
        <w:ind w:left="0" w:firstLine="919"/>
        <w:rPr>
          <w:color w:val="000000" w:themeColor="text1"/>
          <w:sz w:val="28"/>
          <w:szCs w:val="28"/>
        </w:rPr>
      </w:pPr>
      <w:r>
        <w:rPr>
          <w:color w:val="000000" w:themeColor="text1"/>
          <w:sz w:val="28"/>
          <w:szCs w:val="28"/>
        </w:rPr>
        <w:t>Формировать первичные представления о государственных праздниках</w:t>
      </w:r>
      <w:r>
        <w:rPr>
          <w:color w:val="000000" w:themeColor="text1"/>
          <w:spacing w:val="1"/>
          <w:sz w:val="28"/>
          <w:szCs w:val="28"/>
        </w:rPr>
        <w:t xml:space="preserve"> </w:t>
      </w:r>
      <w:r>
        <w:rPr>
          <w:color w:val="000000" w:themeColor="text1"/>
          <w:sz w:val="28"/>
          <w:szCs w:val="28"/>
        </w:rPr>
        <w:t>(Новый</w:t>
      </w:r>
      <w:r>
        <w:rPr>
          <w:color w:val="000000" w:themeColor="text1"/>
          <w:spacing w:val="-1"/>
          <w:sz w:val="28"/>
          <w:szCs w:val="28"/>
        </w:rPr>
        <w:t xml:space="preserve"> </w:t>
      </w:r>
      <w:r>
        <w:rPr>
          <w:color w:val="000000" w:themeColor="text1"/>
          <w:sz w:val="28"/>
          <w:szCs w:val="28"/>
        </w:rPr>
        <w:t>год,</w:t>
      </w:r>
      <w:r>
        <w:rPr>
          <w:color w:val="000000" w:themeColor="text1"/>
          <w:spacing w:val="-1"/>
          <w:sz w:val="28"/>
          <w:szCs w:val="28"/>
        </w:rPr>
        <w:t xml:space="preserve"> </w:t>
      </w:r>
      <w:r>
        <w:rPr>
          <w:color w:val="000000" w:themeColor="text1"/>
          <w:sz w:val="28"/>
          <w:szCs w:val="28"/>
        </w:rPr>
        <w:t>День</w:t>
      </w:r>
      <w:r>
        <w:rPr>
          <w:color w:val="000000" w:themeColor="text1"/>
          <w:spacing w:val="-2"/>
          <w:sz w:val="28"/>
          <w:szCs w:val="28"/>
        </w:rPr>
        <w:t xml:space="preserve"> </w:t>
      </w:r>
      <w:r>
        <w:rPr>
          <w:color w:val="000000" w:themeColor="text1"/>
          <w:sz w:val="28"/>
          <w:szCs w:val="28"/>
        </w:rPr>
        <w:t>защитника</w:t>
      </w:r>
      <w:r>
        <w:rPr>
          <w:color w:val="000000" w:themeColor="text1"/>
          <w:spacing w:val="-3"/>
          <w:sz w:val="28"/>
          <w:szCs w:val="28"/>
        </w:rPr>
        <w:t xml:space="preserve"> </w:t>
      </w:r>
      <w:r>
        <w:rPr>
          <w:color w:val="000000" w:themeColor="text1"/>
          <w:sz w:val="28"/>
          <w:szCs w:val="28"/>
        </w:rPr>
        <w:t>Отечества,</w:t>
      </w:r>
      <w:r>
        <w:rPr>
          <w:color w:val="000000" w:themeColor="text1"/>
          <w:spacing w:val="-4"/>
          <w:sz w:val="28"/>
          <w:szCs w:val="28"/>
        </w:rPr>
        <w:t xml:space="preserve"> </w:t>
      </w:r>
      <w:r>
        <w:rPr>
          <w:color w:val="000000" w:themeColor="text1"/>
          <w:sz w:val="28"/>
          <w:szCs w:val="28"/>
        </w:rPr>
        <w:t>8 марта,</w:t>
      </w:r>
      <w:r>
        <w:rPr>
          <w:color w:val="000000" w:themeColor="text1"/>
          <w:spacing w:val="-1"/>
          <w:sz w:val="28"/>
          <w:szCs w:val="28"/>
        </w:rPr>
        <w:t xml:space="preserve"> </w:t>
      </w:r>
      <w:r>
        <w:rPr>
          <w:color w:val="000000" w:themeColor="text1"/>
          <w:sz w:val="28"/>
          <w:szCs w:val="28"/>
        </w:rPr>
        <w:t>9 мая).</w:t>
      </w:r>
    </w:p>
    <w:p w14:paraId="5FDE980F" w14:textId="77777777" w:rsidR="005941D5" w:rsidRDefault="005941D5" w:rsidP="005941D5">
      <w:pPr>
        <w:pStyle w:val="a9"/>
        <w:ind w:left="0" w:firstLine="919"/>
        <w:rPr>
          <w:color w:val="000000" w:themeColor="text1"/>
          <w:sz w:val="28"/>
          <w:szCs w:val="28"/>
        </w:rPr>
      </w:pPr>
      <w:r>
        <w:rPr>
          <w:color w:val="000000" w:themeColor="text1"/>
          <w:sz w:val="28"/>
          <w:szCs w:val="28"/>
        </w:rPr>
        <w:t>РАЗВИТИЕ</w:t>
      </w:r>
      <w:r>
        <w:rPr>
          <w:color w:val="000000" w:themeColor="text1"/>
          <w:spacing w:val="-5"/>
          <w:sz w:val="28"/>
          <w:szCs w:val="28"/>
        </w:rPr>
        <w:t xml:space="preserve"> </w:t>
      </w:r>
      <w:r>
        <w:rPr>
          <w:color w:val="000000" w:themeColor="text1"/>
          <w:sz w:val="28"/>
          <w:szCs w:val="28"/>
        </w:rPr>
        <w:t>ИГРОВОЙ</w:t>
      </w:r>
      <w:r>
        <w:rPr>
          <w:color w:val="000000" w:themeColor="text1"/>
          <w:spacing w:val="-6"/>
          <w:sz w:val="28"/>
          <w:szCs w:val="28"/>
        </w:rPr>
        <w:t xml:space="preserve"> </w:t>
      </w:r>
      <w:r>
        <w:rPr>
          <w:color w:val="000000" w:themeColor="text1"/>
          <w:sz w:val="28"/>
          <w:szCs w:val="28"/>
        </w:rPr>
        <w:t>И</w:t>
      </w:r>
      <w:r>
        <w:rPr>
          <w:color w:val="000000" w:themeColor="text1"/>
          <w:spacing w:val="-6"/>
          <w:sz w:val="28"/>
          <w:szCs w:val="28"/>
        </w:rPr>
        <w:t xml:space="preserve"> </w:t>
      </w:r>
      <w:r>
        <w:rPr>
          <w:color w:val="000000" w:themeColor="text1"/>
          <w:sz w:val="28"/>
          <w:szCs w:val="28"/>
        </w:rPr>
        <w:t>ТЕАТРАЛИЗОВАННОЙ</w:t>
      </w:r>
      <w:r>
        <w:rPr>
          <w:color w:val="000000" w:themeColor="text1"/>
          <w:spacing w:val="-4"/>
          <w:sz w:val="28"/>
          <w:szCs w:val="28"/>
        </w:rPr>
        <w:t xml:space="preserve"> </w:t>
      </w:r>
      <w:r>
        <w:rPr>
          <w:color w:val="000000" w:themeColor="text1"/>
          <w:sz w:val="28"/>
          <w:szCs w:val="28"/>
        </w:rPr>
        <w:t>ДЕЯТЕЛЬНОСТИ</w:t>
      </w:r>
    </w:p>
    <w:p w14:paraId="797C5A6D" w14:textId="77777777" w:rsidR="005941D5" w:rsidRDefault="005941D5" w:rsidP="005941D5">
      <w:pPr>
        <w:pStyle w:val="a9"/>
        <w:ind w:left="0" w:firstLine="919"/>
        <w:rPr>
          <w:color w:val="000000" w:themeColor="text1"/>
          <w:sz w:val="28"/>
          <w:szCs w:val="28"/>
        </w:rPr>
      </w:pPr>
      <w:r>
        <w:rPr>
          <w:color w:val="000000" w:themeColor="text1"/>
          <w:sz w:val="28"/>
          <w:szCs w:val="28"/>
        </w:rPr>
        <w:t>Активизировать</w:t>
      </w:r>
      <w:r>
        <w:rPr>
          <w:color w:val="000000" w:themeColor="text1"/>
          <w:spacing w:val="1"/>
          <w:sz w:val="28"/>
          <w:szCs w:val="28"/>
        </w:rPr>
        <w:t xml:space="preserve"> </w:t>
      </w:r>
      <w:r>
        <w:rPr>
          <w:color w:val="000000" w:themeColor="text1"/>
          <w:sz w:val="28"/>
          <w:szCs w:val="28"/>
        </w:rPr>
        <w:t>игровую</w:t>
      </w:r>
      <w:r>
        <w:rPr>
          <w:color w:val="000000" w:themeColor="text1"/>
          <w:spacing w:val="1"/>
          <w:sz w:val="28"/>
          <w:szCs w:val="28"/>
        </w:rPr>
        <w:t xml:space="preserve"> </w:t>
      </w:r>
      <w:r>
        <w:rPr>
          <w:color w:val="000000" w:themeColor="text1"/>
          <w:sz w:val="28"/>
          <w:szCs w:val="28"/>
        </w:rPr>
        <w:t>деятельность,</w:t>
      </w:r>
      <w:r>
        <w:rPr>
          <w:color w:val="000000" w:themeColor="text1"/>
          <w:spacing w:val="1"/>
          <w:sz w:val="28"/>
          <w:szCs w:val="28"/>
        </w:rPr>
        <w:t xml:space="preserve"> </w:t>
      </w:r>
      <w:r>
        <w:rPr>
          <w:color w:val="000000" w:themeColor="text1"/>
          <w:sz w:val="28"/>
          <w:szCs w:val="28"/>
        </w:rPr>
        <w:t>развивать</w:t>
      </w:r>
      <w:r>
        <w:rPr>
          <w:color w:val="000000" w:themeColor="text1"/>
          <w:spacing w:val="1"/>
          <w:sz w:val="28"/>
          <w:szCs w:val="28"/>
        </w:rPr>
        <w:t xml:space="preserve"> </w:t>
      </w:r>
      <w:r>
        <w:rPr>
          <w:color w:val="000000" w:themeColor="text1"/>
          <w:sz w:val="28"/>
          <w:szCs w:val="28"/>
        </w:rPr>
        <w:t>имитационные</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творческие</w:t>
      </w:r>
      <w:r>
        <w:rPr>
          <w:color w:val="000000" w:themeColor="text1"/>
          <w:spacing w:val="1"/>
          <w:sz w:val="28"/>
          <w:szCs w:val="28"/>
        </w:rPr>
        <w:t xml:space="preserve"> </w:t>
      </w:r>
      <w:r>
        <w:rPr>
          <w:color w:val="000000" w:themeColor="text1"/>
          <w:sz w:val="28"/>
          <w:szCs w:val="28"/>
        </w:rPr>
        <w:t>способности,</w:t>
      </w:r>
      <w:r>
        <w:rPr>
          <w:color w:val="000000" w:themeColor="text1"/>
          <w:spacing w:val="1"/>
          <w:sz w:val="28"/>
          <w:szCs w:val="28"/>
        </w:rPr>
        <w:t xml:space="preserve"> </w:t>
      </w:r>
      <w:r>
        <w:rPr>
          <w:color w:val="000000" w:themeColor="text1"/>
          <w:sz w:val="28"/>
          <w:szCs w:val="28"/>
        </w:rPr>
        <w:t>наблюдательность,</w:t>
      </w:r>
      <w:r>
        <w:rPr>
          <w:color w:val="000000" w:themeColor="text1"/>
          <w:spacing w:val="1"/>
          <w:sz w:val="28"/>
          <w:szCs w:val="28"/>
        </w:rPr>
        <w:t xml:space="preserve"> </w:t>
      </w:r>
      <w:r>
        <w:rPr>
          <w:color w:val="000000" w:themeColor="text1"/>
          <w:sz w:val="28"/>
          <w:szCs w:val="28"/>
        </w:rPr>
        <w:t>подражательность,</w:t>
      </w:r>
      <w:r>
        <w:rPr>
          <w:color w:val="000000" w:themeColor="text1"/>
          <w:spacing w:val="1"/>
          <w:sz w:val="28"/>
          <w:szCs w:val="28"/>
        </w:rPr>
        <w:t xml:space="preserve"> </w:t>
      </w:r>
      <w:r>
        <w:rPr>
          <w:color w:val="000000" w:themeColor="text1"/>
          <w:sz w:val="28"/>
          <w:szCs w:val="28"/>
        </w:rPr>
        <w:t>активность,</w:t>
      </w:r>
      <w:r>
        <w:rPr>
          <w:color w:val="000000" w:themeColor="text1"/>
          <w:spacing w:val="1"/>
          <w:sz w:val="28"/>
          <w:szCs w:val="28"/>
        </w:rPr>
        <w:t xml:space="preserve"> </w:t>
      </w:r>
      <w:r>
        <w:rPr>
          <w:color w:val="000000" w:themeColor="text1"/>
          <w:sz w:val="28"/>
          <w:szCs w:val="28"/>
        </w:rPr>
        <w:t>инициативность, коммуникативные навыки, взаимодействие, доброжелательное</w:t>
      </w:r>
      <w:r>
        <w:rPr>
          <w:color w:val="000000" w:themeColor="text1"/>
          <w:spacing w:val="-67"/>
          <w:sz w:val="28"/>
          <w:szCs w:val="28"/>
        </w:rPr>
        <w:t xml:space="preserve"> </w:t>
      </w:r>
      <w:r>
        <w:rPr>
          <w:color w:val="000000" w:themeColor="text1"/>
          <w:sz w:val="28"/>
          <w:szCs w:val="28"/>
        </w:rPr>
        <w:t>отношение</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окружающим.</w:t>
      </w:r>
      <w:r>
        <w:rPr>
          <w:color w:val="000000" w:themeColor="text1"/>
          <w:spacing w:val="1"/>
          <w:sz w:val="28"/>
          <w:szCs w:val="28"/>
        </w:rPr>
        <w:t xml:space="preserve"> </w:t>
      </w:r>
      <w:r>
        <w:rPr>
          <w:color w:val="000000" w:themeColor="text1"/>
          <w:sz w:val="28"/>
          <w:szCs w:val="28"/>
        </w:rPr>
        <w:t>Формировать</w:t>
      </w:r>
      <w:r>
        <w:rPr>
          <w:color w:val="000000" w:themeColor="text1"/>
          <w:spacing w:val="1"/>
          <w:sz w:val="28"/>
          <w:szCs w:val="28"/>
        </w:rPr>
        <w:t xml:space="preserve"> </w:t>
      </w:r>
      <w:r>
        <w:rPr>
          <w:color w:val="000000" w:themeColor="text1"/>
          <w:sz w:val="28"/>
          <w:szCs w:val="28"/>
        </w:rPr>
        <w:t>навык</w:t>
      </w:r>
      <w:r>
        <w:rPr>
          <w:color w:val="000000" w:themeColor="text1"/>
          <w:spacing w:val="1"/>
          <w:sz w:val="28"/>
          <w:szCs w:val="28"/>
        </w:rPr>
        <w:t xml:space="preserve"> </w:t>
      </w:r>
      <w:r>
        <w:rPr>
          <w:color w:val="000000" w:themeColor="text1"/>
          <w:sz w:val="28"/>
          <w:szCs w:val="28"/>
        </w:rPr>
        <w:t>самостоятельной</w:t>
      </w:r>
      <w:r>
        <w:rPr>
          <w:color w:val="000000" w:themeColor="text1"/>
          <w:spacing w:val="1"/>
          <w:sz w:val="28"/>
          <w:szCs w:val="28"/>
        </w:rPr>
        <w:t xml:space="preserve"> </w:t>
      </w:r>
      <w:r>
        <w:rPr>
          <w:color w:val="000000" w:themeColor="text1"/>
          <w:sz w:val="28"/>
          <w:szCs w:val="28"/>
        </w:rPr>
        <w:t>передачи</w:t>
      </w:r>
      <w:r>
        <w:rPr>
          <w:color w:val="000000" w:themeColor="text1"/>
          <w:spacing w:val="1"/>
          <w:sz w:val="28"/>
          <w:szCs w:val="28"/>
        </w:rPr>
        <w:t xml:space="preserve"> </w:t>
      </w:r>
      <w:r>
        <w:rPr>
          <w:color w:val="000000" w:themeColor="text1"/>
          <w:sz w:val="28"/>
          <w:szCs w:val="28"/>
        </w:rPr>
        <w:t>эмоций.</w:t>
      </w:r>
    </w:p>
    <w:p w14:paraId="32A613A4" w14:textId="77777777" w:rsidR="005941D5" w:rsidRDefault="005941D5" w:rsidP="005941D5">
      <w:pPr>
        <w:pStyle w:val="1"/>
        <w:spacing w:before="0" w:line="240" w:lineRule="auto"/>
        <w:ind w:firstLine="919"/>
        <w:jc w:val="both"/>
        <w:rPr>
          <w:color w:val="000000" w:themeColor="text1"/>
        </w:rPr>
      </w:pPr>
      <w:r>
        <w:rPr>
          <w:color w:val="000000" w:themeColor="text1"/>
        </w:rPr>
        <w:t>Подвижные</w:t>
      </w:r>
      <w:r>
        <w:rPr>
          <w:color w:val="000000" w:themeColor="text1"/>
          <w:spacing w:val="-2"/>
        </w:rPr>
        <w:t xml:space="preserve"> </w:t>
      </w:r>
      <w:r>
        <w:rPr>
          <w:color w:val="000000" w:themeColor="text1"/>
        </w:rPr>
        <w:t>игры</w:t>
      </w:r>
    </w:p>
    <w:p w14:paraId="284C40CA" w14:textId="77777777" w:rsidR="005941D5" w:rsidRDefault="005941D5" w:rsidP="005941D5">
      <w:pPr>
        <w:pStyle w:val="a9"/>
        <w:ind w:left="0" w:firstLine="919"/>
        <w:rPr>
          <w:color w:val="000000" w:themeColor="text1"/>
          <w:sz w:val="28"/>
          <w:szCs w:val="28"/>
        </w:rPr>
      </w:pPr>
      <w:r>
        <w:rPr>
          <w:color w:val="000000" w:themeColor="text1"/>
          <w:sz w:val="28"/>
          <w:szCs w:val="28"/>
        </w:rPr>
        <w:t>Развивать</w:t>
      </w:r>
      <w:r>
        <w:rPr>
          <w:color w:val="000000" w:themeColor="text1"/>
          <w:spacing w:val="1"/>
          <w:sz w:val="28"/>
          <w:szCs w:val="28"/>
        </w:rPr>
        <w:t xml:space="preserve"> </w:t>
      </w:r>
      <w:r>
        <w:rPr>
          <w:color w:val="000000" w:themeColor="text1"/>
          <w:sz w:val="28"/>
          <w:szCs w:val="28"/>
        </w:rPr>
        <w:t>двигательную</w:t>
      </w:r>
      <w:r>
        <w:rPr>
          <w:color w:val="000000" w:themeColor="text1"/>
          <w:spacing w:val="1"/>
          <w:sz w:val="28"/>
          <w:szCs w:val="28"/>
        </w:rPr>
        <w:t xml:space="preserve"> </w:t>
      </w:r>
      <w:r>
        <w:rPr>
          <w:color w:val="000000" w:themeColor="text1"/>
          <w:sz w:val="28"/>
          <w:szCs w:val="28"/>
        </w:rPr>
        <w:t>активность,</w:t>
      </w:r>
      <w:r>
        <w:rPr>
          <w:color w:val="000000" w:themeColor="text1"/>
          <w:spacing w:val="1"/>
          <w:sz w:val="28"/>
          <w:szCs w:val="28"/>
        </w:rPr>
        <w:t xml:space="preserve"> </w:t>
      </w:r>
      <w:r>
        <w:rPr>
          <w:color w:val="000000" w:themeColor="text1"/>
          <w:sz w:val="28"/>
          <w:szCs w:val="28"/>
        </w:rPr>
        <w:t>быстроту,</w:t>
      </w:r>
      <w:r>
        <w:rPr>
          <w:color w:val="000000" w:themeColor="text1"/>
          <w:spacing w:val="1"/>
          <w:sz w:val="28"/>
          <w:szCs w:val="28"/>
        </w:rPr>
        <w:t xml:space="preserve"> </w:t>
      </w:r>
      <w:r>
        <w:rPr>
          <w:color w:val="000000" w:themeColor="text1"/>
          <w:sz w:val="28"/>
          <w:szCs w:val="28"/>
        </w:rPr>
        <w:t>ловкость,</w:t>
      </w:r>
      <w:r>
        <w:rPr>
          <w:color w:val="000000" w:themeColor="text1"/>
          <w:spacing w:val="1"/>
          <w:sz w:val="28"/>
          <w:szCs w:val="28"/>
        </w:rPr>
        <w:t xml:space="preserve"> </w:t>
      </w:r>
      <w:r>
        <w:rPr>
          <w:color w:val="000000" w:themeColor="text1"/>
          <w:sz w:val="28"/>
          <w:szCs w:val="28"/>
        </w:rPr>
        <w:t>способность</w:t>
      </w:r>
      <w:r>
        <w:rPr>
          <w:color w:val="000000" w:themeColor="text1"/>
          <w:spacing w:val="1"/>
          <w:sz w:val="28"/>
          <w:szCs w:val="28"/>
        </w:rPr>
        <w:t xml:space="preserve"> </w:t>
      </w:r>
      <w:r>
        <w:rPr>
          <w:color w:val="000000" w:themeColor="text1"/>
          <w:sz w:val="28"/>
          <w:szCs w:val="28"/>
        </w:rPr>
        <w:t>ориентироваться</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пространстве,</w:t>
      </w:r>
      <w:r>
        <w:rPr>
          <w:color w:val="000000" w:themeColor="text1"/>
          <w:spacing w:val="1"/>
          <w:sz w:val="28"/>
          <w:szCs w:val="28"/>
        </w:rPr>
        <w:t xml:space="preserve"> </w:t>
      </w:r>
      <w:r>
        <w:rPr>
          <w:color w:val="000000" w:themeColor="text1"/>
          <w:sz w:val="28"/>
          <w:szCs w:val="28"/>
        </w:rPr>
        <w:t>активизировать</w:t>
      </w:r>
      <w:r>
        <w:rPr>
          <w:color w:val="000000" w:themeColor="text1"/>
          <w:spacing w:val="1"/>
          <w:sz w:val="28"/>
          <w:szCs w:val="28"/>
        </w:rPr>
        <w:t xml:space="preserve"> </w:t>
      </w:r>
      <w:r>
        <w:rPr>
          <w:color w:val="000000" w:themeColor="text1"/>
          <w:sz w:val="28"/>
          <w:szCs w:val="28"/>
        </w:rPr>
        <w:t>мышечный</w:t>
      </w:r>
      <w:r>
        <w:rPr>
          <w:color w:val="000000" w:themeColor="text1"/>
          <w:spacing w:val="1"/>
          <w:sz w:val="28"/>
          <w:szCs w:val="28"/>
        </w:rPr>
        <w:t xml:space="preserve"> </w:t>
      </w:r>
      <w:r>
        <w:rPr>
          <w:color w:val="000000" w:themeColor="text1"/>
          <w:sz w:val="28"/>
          <w:szCs w:val="28"/>
        </w:rPr>
        <w:t>тонус,</w:t>
      </w:r>
      <w:r>
        <w:rPr>
          <w:color w:val="000000" w:themeColor="text1"/>
          <w:spacing w:val="1"/>
          <w:sz w:val="28"/>
          <w:szCs w:val="28"/>
        </w:rPr>
        <w:t xml:space="preserve"> </w:t>
      </w:r>
      <w:r>
        <w:rPr>
          <w:color w:val="000000" w:themeColor="text1"/>
          <w:sz w:val="28"/>
          <w:szCs w:val="28"/>
        </w:rPr>
        <w:t>совершенствовать координацию движений. Воспитывать самостоятельность в</w:t>
      </w:r>
      <w:r>
        <w:rPr>
          <w:color w:val="000000" w:themeColor="text1"/>
          <w:spacing w:val="1"/>
          <w:sz w:val="28"/>
          <w:szCs w:val="28"/>
        </w:rPr>
        <w:t xml:space="preserve"> </w:t>
      </w:r>
      <w:r>
        <w:rPr>
          <w:color w:val="000000" w:themeColor="text1"/>
          <w:sz w:val="28"/>
          <w:szCs w:val="28"/>
        </w:rPr>
        <w:t>организации</w:t>
      </w:r>
      <w:r>
        <w:rPr>
          <w:color w:val="000000" w:themeColor="text1"/>
          <w:spacing w:val="-1"/>
          <w:sz w:val="28"/>
          <w:szCs w:val="28"/>
        </w:rPr>
        <w:t xml:space="preserve"> </w:t>
      </w:r>
      <w:r>
        <w:rPr>
          <w:color w:val="000000" w:themeColor="text1"/>
          <w:sz w:val="28"/>
          <w:szCs w:val="28"/>
        </w:rPr>
        <w:t>знакомых</w:t>
      </w:r>
      <w:r>
        <w:rPr>
          <w:color w:val="000000" w:themeColor="text1"/>
          <w:spacing w:val="-2"/>
          <w:sz w:val="28"/>
          <w:szCs w:val="28"/>
        </w:rPr>
        <w:t xml:space="preserve"> </w:t>
      </w:r>
      <w:r>
        <w:rPr>
          <w:color w:val="000000" w:themeColor="text1"/>
          <w:sz w:val="28"/>
          <w:szCs w:val="28"/>
        </w:rPr>
        <w:t>игр</w:t>
      </w:r>
      <w:r>
        <w:rPr>
          <w:color w:val="000000" w:themeColor="text1"/>
          <w:spacing w:val="-2"/>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группой сверстников.</w:t>
      </w:r>
    </w:p>
    <w:p w14:paraId="105E406E" w14:textId="77777777" w:rsidR="005941D5" w:rsidRDefault="005941D5" w:rsidP="005941D5">
      <w:pPr>
        <w:pStyle w:val="1"/>
        <w:spacing w:before="0" w:line="240" w:lineRule="auto"/>
        <w:ind w:firstLine="919"/>
        <w:jc w:val="both"/>
        <w:rPr>
          <w:color w:val="000000" w:themeColor="text1"/>
        </w:rPr>
      </w:pPr>
      <w:r>
        <w:rPr>
          <w:color w:val="000000" w:themeColor="text1"/>
        </w:rPr>
        <w:t>Настольно-печатные</w:t>
      </w:r>
      <w:r>
        <w:rPr>
          <w:color w:val="000000" w:themeColor="text1"/>
          <w:spacing w:val="-5"/>
        </w:rPr>
        <w:t xml:space="preserve"> </w:t>
      </w:r>
      <w:r>
        <w:rPr>
          <w:color w:val="000000" w:themeColor="text1"/>
        </w:rPr>
        <w:t>дидактические</w:t>
      </w:r>
      <w:r>
        <w:rPr>
          <w:color w:val="000000" w:themeColor="text1"/>
          <w:spacing w:val="-6"/>
        </w:rPr>
        <w:t xml:space="preserve"> </w:t>
      </w:r>
      <w:r>
        <w:rPr>
          <w:color w:val="000000" w:themeColor="text1"/>
        </w:rPr>
        <w:t>игры</w:t>
      </w:r>
    </w:p>
    <w:p w14:paraId="0ADA7489" w14:textId="77777777" w:rsidR="005941D5" w:rsidRDefault="005941D5" w:rsidP="005941D5">
      <w:pPr>
        <w:pStyle w:val="a9"/>
        <w:ind w:left="0" w:firstLine="919"/>
        <w:rPr>
          <w:color w:val="000000" w:themeColor="text1"/>
          <w:sz w:val="28"/>
          <w:szCs w:val="28"/>
        </w:rPr>
      </w:pPr>
      <w:r>
        <w:rPr>
          <w:color w:val="000000" w:themeColor="text1"/>
          <w:sz w:val="28"/>
          <w:szCs w:val="28"/>
        </w:rPr>
        <w:t>Формировать навыки игры в настольно-печатные игры с правилами (лото,</w:t>
      </w:r>
      <w:r>
        <w:rPr>
          <w:color w:val="000000" w:themeColor="text1"/>
          <w:spacing w:val="-67"/>
          <w:sz w:val="28"/>
          <w:szCs w:val="28"/>
        </w:rPr>
        <w:t xml:space="preserve"> </w:t>
      </w:r>
      <w:r>
        <w:rPr>
          <w:color w:val="000000" w:themeColor="text1"/>
          <w:sz w:val="28"/>
          <w:szCs w:val="28"/>
        </w:rPr>
        <w:t>домино,</w:t>
      </w:r>
      <w:r>
        <w:rPr>
          <w:color w:val="000000" w:themeColor="text1"/>
          <w:spacing w:val="-2"/>
          <w:sz w:val="28"/>
          <w:szCs w:val="28"/>
        </w:rPr>
        <w:t xml:space="preserve"> </w:t>
      </w:r>
      <w:r>
        <w:rPr>
          <w:color w:val="000000" w:themeColor="text1"/>
          <w:sz w:val="28"/>
          <w:szCs w:val="28"/>
        </w:rPr>
        <w:t>игры -</w:t>
      </w:r>
      <w:r>
        <w:rPr>
          <w:color w:val="000000" w:themeColor="text1"/>
          <w:spacing w:val="-2"/>
          <w:sz w:val="28"/>
          <w:szCs w:val="28"/>
        </w:rPr>
        <w:t xml:space="preserve"> </w:t>
      </w:r>
      <w:r>
        <w:rPr>
          <w:color w:val="000000" w:themeColor="text1"/>
          <w:sz w:val="28"/>
          <w:szCs w:val="28"/>
        </w:rPr>
        <w:t>«ходилки»),</w:t>
      </w:r>
      <w:r>
        <w:rPr>
          <w:color w:val="000000" w:themeColor="text1"/>
          <w:spacing w:val="-1"/>
          <w:sz w:val="28"/>
          <w:szCs w:val="28"/>
        </w:rPr>
        <w:t xml:space="preserve"> </w:t>
      </w:r>
      <w:r>
        <w:rPr>
          <w:color w:val="000000" w:themeColor="text1"/>
          <w:sz w:val="28"/>
          <w:szCs w:val="28"/>
        </w:rPr>
        <w:t>умение</w:t>
      </w:r>
      <w:r>
        <w:rPr>
          <w:color w:val="000000" w:themeColor="text1"/>
          <w:spacing w:val="-1"/>
          <w:sz w:val="28"/>
          <w:szCs w:val="28"/>
        </w:rPr>
        <w:t xml:space="preserve"> </w:t>
      </w:r>
      <w:r>
        <w:rPr>
          <w:color w:val="000000" w:themeColor="text1"/>
          <w:sz w:val="28"/>
          <w:szCs w:val="28"/>
        </w:rPr>
        <w:t>играть</w:t>
      </w:r>
      <w:r>
        <w:rPr>
          <w:color w:val="000000" w:themeColor="text1"/>
          <w:spacing w:val="-3"/>
          <w:sz w:val="28"/>
          <w:szCs w:val="28"/>
        </w:rPr>
        <w:t xml:space="preserve"> </w:t>
      </w:r>
      <w:r>
        <w:rPr>
          <w:color w:val="000000" w:themeColor="text1"/>
          <w:sz w:val="28"/>
          <w:szCs w:val="28"/>
        </w:rPr>
        <w:t>сообща,</w:t>
      </w:r>
      <w:r>
        <w:rPr>
          <w:color w:val="000000" w:themeColor="text1"/>
          <w:spacing w:val="-4"/>
          <w:sz w:val="28"/>
          <w:szCs w:val="28"/>
        </w:rPr>
        <w:t xml:space="preserve"> </w:t>
      </w:r>
      <w:r>
        <w:rPr>
          <w:color w:val="000000" w:themeColor="text1"/>
          <w:sz w:val="28"/>
          <w:szCs w:val="28"/>
        </w:rPr>
        <w:t>уступать</w:t>
      </w:r>
      <w:r>
        <w:rPr>
          <w:color w:val="000000" w:themeColor="text1"/>
          <w:spacing w:val="-4"/>
          <w:sz w:val="28"/>
          <w:szCs w:val="28"/>
        </w:rPr>
        <w:t xml:space="preserve"> </w:t>
      </w:r>
      <w:r>
        <w:rPr>
          <w:color w:val="000000" w:themeColor="text1"/>
          <w:sz w:val="28"/>
          <w:szCs w:val="28"/>
        </w:rPr>
        <w:t>друг</w:t>
      </w:r>
      <w:r>
        <w:rPr>
          <w:color w:val="000000" w:themeColor="text1"/>
          <w:spacing w:val="-2"/>
          <w:sz w:val="28"/>
          <w:szCs w:val="28"/>
        </w:rPr>
        <w:t xml:space="preserve"> </w:t>
      </w:r>
      <w:r>
        <w:rPr>
          <w:color w:val="000000" w:themeColor="text1"/>
          <w:sz w:val="28"/>
          <w:szCs w:val="28"/>
        </w:rPr>
        <w:t>другу.</w:t>
      </w:r>
    </w:p>
    <w:p w14:paraId="79B56490" w14:textId="77777777" w:rsidR="005941D5" w:rsidRDefault="005941D5" w:rsidP="005941D5">
      <w:pPr>
        <w:pStyle w:val="1"/>
        <w:spacing w:before="0" w:line="240" w:lineRule="auto"/>
        <w:ind w:firstLine="919"/>
        <w:jc w:val="both"/>
        <w:rPr>
          <w:color w:val="000000" w:themeColor="text1"/>
        </w:rPr>
      </w:pPr>
      <w:r>
        <w:rPr>
          <w:color w:val="000000" w:themeColor="text1"/>
        </w:rPr>
        <w:t>Сюжетно-ролевая</w:t>
      </w:r>
      <w:r>
        <w:rPr>
          <w:color w:val="000000" w:themeColor="text1"/>
          <w:spacing w:val="-5"/>
        </w:rPr>
        <w:t xml:space="preserve"> </w:t>
      </w:r>
      <w:r>
        <w:rPr>
          <w:color w:val="000000" w:themeColor="text1"/>
        </w:rPr>
        <w:t>игра</w:t>
      </w:r>
    </w:p>
    <w:p w14:paraId="3EDFDC60" w14:textId="77777777" w:rsidR="005941D5" w:rsidRDefault="005941D5" w:rsidP="005941D5">
      <w:pPr>
        <w:pStyle w:val="a9"/>
        <w:ind w:left="0" w:firstLine="919"/>
        <w:rPr>
          <w:color w:val="000000" w:themeColor="text1"/>
          <w:sz w:val="28"/>
          <w:szCs w:val="28"/>
        </w:rPr>
      </w:pPr>
      <w:r>
        <w:rPr>
          <w:color w:val="000000" w:themeColor="text1"/>
          <w:sz w:val="28"/>
          <w:szCs w:val="28"/>
        </w:rPr>
        <w:t>Обогащать</w:t>
      </w:r>
      <w:r>
        <w:rPr>
          <w:color w:val="000000" w:themeColor="text1"/>
          <w:spacing w:val="34"/>
          <w:sz w:val="28"/>
          <w:szCs w:val="28"/>
        </w:rPr>
        <w:t xml:space="preserve"> </w:t>
      </w:r>
      <w:r>
        <w:rPr>
          <w:color w:val="000000" w:themeColor="text1"/>
          <w:sz w:val="28"/>
          <w:szCs w:val="28"/>
        </w:rPr>
        <w:t>социальный</w:t>
      </w:r>
      <w:r>
        <w:rPr>
          <w:color w:val="000000" w:themeColor="text1"/>
          <w:spacing w:val="34"/>
          <w:sz w:val="28"/>
          <w:szCs w:val="28"/>
        </w:rPr>
        <w:t xml:space="preserve"> </w:t>
      </w:r>
      <w:r>
        <w:rPr>
          <w:color w:val="000000" w:themeColor="text1"/>
          <w:sz w:val="28"/>
          <w:szCs w:val="28"/>
        </w:rPr>
        <w:t>опыт</w:t>
      </w:r>
      <w:r>
        <w:rPr>
          <w:color w:val="000000" w:themeColor="text1"/>
          <w:spacing w:val="35"/>
          <w:sz w:val="28"/>
          <w:szCs w:val="28"/>
        </w:rPr>
        <w:t xml:space="preserve"> </w:t>
      </w:r>
      <w:r>
        <w:rPr>
          <w:color w:val="000000" w:themeColor="text1"/>
          <w:sz w:val="28"/>
          <w:szCs w:val="28"/>
        </w:rPr>
        <w:t>и</w:t>
      </w:r>
      <w:r>
        <w:rPr>
          <w:color w:val="000000" w:themeColor="text1"/>
          <w:spacing w:val="34"/>
          <w:sz w:val="28"/>
          <w:szCs w:val="28"/>
        </w:rPr>
        <w:t xml:space="preserve"> </w:t>
      </w:r>
      <w:r>
        <w:rPr>
          <w:color w:val="000000" w:themeColor="text1"/>
          <w:sz w:val="28"/>
          <w:szCs w:val="28"/>
        </w:rPr>
        <w:t>развивать</w:t>
      </w:r>
      <w:r>
        <w:rPr>
          <w:color w:val="000000" w:themeColor="text1"/>
          <w:spacing w:val="35"/>
          <w:sz w:val="28"/>
          <w:szCs w:val="28"/>
        </w:rPr>
        <w:t xml:space="preserve"> </w:t>
      </w:r>
      <w:r>
        <w:rPr>
          <w:color w:val="000000" w:themeColor="text1"/>
          <w:sz w:val="28"/>
          <w:szCs w:val="28"/>
        </w:rPr>
        <w:t>социальные</w:t>
      </w:r>
      <w:r>
        <w:rPr>
          <w:color w:val="000000" w:themeColor="text1"/>
          <w:spacing w:val="33"/>
          <w:sz w:val="28"/>
          <w:szCs w:val="28"/>
        </w:rPr>
        <w:t xml:space="preserve"> </w:t>
      </w:r>
      <w:r>
        <w:rPr>
          <w:color w:val="000000" w:themeColor="text1"/>
          <w:sz w:val="28"/>
          <w:szCs w:val="28"/>
        </w:rPr>
        <w:t>отношения</w:t>
      </w:r>
      <w:r>
        <w:rPr>
          <w:color w:val="000000" w:themeColor="text1"/>
          <w:spacing w:val="33"/>
          <w:sz w:val="28"/>
          <w:szCs w:val="28"/>
        </w:rPr>
        <w:t xml:space="preserve"> </w:t>
      </w:r>
      <w:r>
        <w:rPr>
          <w:color w:val="000000" w:themeColor="text1"/>
          <w:sz w:val="28"/>
          <w:szCs w:val="28"/>
        </w:rPr>
        <w:t>в</w:t>
      </w:r>
      <w:r>
        <w:rPr>
          <w:color w:val="000000" w:themeColor="text1"/>
          <w:spacing w:val="34"/>
          <w:sz w:val="28"/>
          <w:szCs w:val="28"/>
        </w:rPr>
        <w:t xml:space="preserve"> </w:t>
      </w:r>
      <w:r>
        <w:rPr>
          <w:color w:val="000000" w:themeColor="text1"/>
          <w:sz w:val="28"/>
          <w:szCs w:val="28"/>
        </w:rPr>
        <w:t>игре</w:t>
      </w:r>
      <w:r>
        <w:rPr>
          <w:color w:val="000000" w:themeColor="text1"/>
          <w:spacing w:val="-67"/>
          <w:sz w:val="28"/>
          <w:szCs w:val="28"/>
        </w:rPr>
        <w:t xml:space="preserve"> </w:t>
      </w:r>
      <w:r>
        <w:rPr>
          <w:color w:val="000000" w:themeColor="text1"/>
          <w:sz w:val="28"/>
          <w:szCs w:val="28"/>
        </w:rPr>
        <w:t>на основе осмысления профессиональной деятельности взрослых. Формировать</w:t>
      </w:r>
      <w:r>
        <w:rPr>
          <w:color w:val="000000" w:themeColor="text1"/>
          <w:spacing w:val="-67"/>
          <w:sz w:val="28"/>
          <w:szCs w:val="28"/>
        </w:rPr>
        <w:t xml:space="preserve"> </w:t>
      </w:r>
      <w:r>
        <w:rPr>
          <w:color w:val="000000" w:themeColor="text1"/>
          <w:sz w:val="28"/>
          <w:szCs w:val="28"/>
        </w:rPr>
        <w:t>умение</w:t>
      </w:r>
      <w:r>
        <w:rPr>
          <w:color w:val="000000" w:themeColor="text1"/>
          <w:spacing w:val="1"/>
          <w:sz w:val="28"/>
          <w:szCs w:val="28"/>
        </w:rPr>
        <w:t xml:space="preserve"> </w:t>
      </w:r>
      <w:r>
        <w:rPr>
          <w:color w:val="000000" w:themeColor="text1"/>
          <w:sz w:val="28"/>
          <w:szCs w:val="28"/>
        </w:rPr>
        <w:t>объединяться</w:t>
      </w:r>
      <w:r>
        <w:rPr>
          <w:color w:val="000000" w:themeColor="text1"/>
          <w:spacing w:val="1"/>
          <w:sz w:val="28"/>
          <w:szCs w:val="28"/>
        </w:rPr>
        <w:t xml:space="preserve"> </w:t>
      </w:r>
      <w:r>
        <w:rPr>
          <w:color w:val="000000" w:themeColor="text1"/>
          <w:sz w:val="28"/>
          <w:szCs w:val="28"/>
        </w:rPr>
        <w:t>для</w:t>
      </w:r>
      <w:r>
        <w:rPr>
          <w:color w:val="000000" w:themeColor="text1"/>
          <w:spacing w:val="1"/>
          <w:sz w:val="28"/>
          <w:szCs w:val="28"/>
        </w:rPr>
        <w:t xml:space="preserve"> </w:t>
      </w:r>
      <w:r>
        <w:rPr>
          <w:color w:val="000000" w:themeColor="text1"/>
          <w:sz w:val="28"/>
          <w:szCs w:val="28"/>
        </w:rPr>
        <w:t>игры,</w:t>
      </w:r>
      <w:r>
        <w:rPr>
          <w:color w:val="000000" w:themeColor="text1"/>
          <w:spacing w:val="1"/>
          <w:sz w:val="28"/>
          <w:szCs w:val="28"/>
        </w:rPr>
        <w:t xml:space="preserve"> </w:t>
      </w:r>
      <w:r>
        <w:rPr>
          <w:color w:val="000000" w:themeColor="text1"/>
          <w:sz w:val="28"/>
          <w:szCs w:val="28"/>
        </w:rPr>
        <w:t>распределять</w:t>
      </w:r>
      <w:r>
        <w:rPr>
          <w:color w:val="000000" w:themeColor="text1"/>
          <w:spacing w:val="1"/>
          <w:sz w:val="28"/>
          <w:szCs w:val="28"/>
        </w:rPr>
        <w:t xml:space="preserve"> </w:t>
      </w:r>
      <w:r>
        <w:rPr>
          <w:color w:val="000000" w:themeColor="text1"/>
          <w:sz w:val="28"/>
          <w:szCs w:val="28"/>
        </w:rPr>
        <w:t>роли,</w:t>
      </w:r>
      <w:r>
        <w:rPr>
          <w:color w:val="000000" w:themeColor="text1"/>
          <w:spacing w:val="1"/>
          <w:sz w:val="28"/>
          <w:szCs w:val="28"/>
        </w:rPr>
        <w:t xml:space="preserve"> </w:t>
      </w:r>
      <w:r>
        <w:rPr>
          <w:color w:val="000000" w:themeColor="text1"/>
          <w:sz w:val="28"/>
          <w:szCs w:val="28"/>
        </w:rPr>
        <w:t>совершать</w:t>
      </w:r>
      <w:r>
        <w:rPr>
          <w:color w:val="000000" w:themeColor="text1"/>
          <w:spacing w:val="1"/>
          <w:sz w:val="28"/>
          <w:szCs w:val="28"/>
        </w:rPr>
        <w:t xml:space="preserve"> </w:t>
      </w:r>
      <w:r>
        <w:rPr>
          <w:color w:val="000000" w:themeColor="text1"/>
          <w:sz w:val="28"/>
          <w:szCs w:val="28"/>
        </w:rPr>
        <w:t>действия</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соответствии</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общим</w:t>
      </w:r>
      <w:r>
        <w:rPr>
          <w:color w:val="000000" w:themeColor="text1"/>
          <w:spacing w:val="1"/>
          <w:sz w:val="28"/>
          <w:szCs w:val="28"/>
        </w:rPr>
        <w:t xml:space="preserve"> </w:t>
      </w:r>
      <w:r>
        <w:rPr>
          <w:color w:val="000000" w:themeColor="text1"/>
          <w:sz w:val="28"/>
          <w:szCs w:val="28"/>
        </w:rPr>
        <w:t>замыслом,</w:t>
      </w:r>
      <w:r>
        <w:rPr>
          <w:color w:val="000000" w:themeColor="text1"/>
          <w:spacing w:val="1"/>
          <w:sz w:val="28"/>
          <w:szCs w:val="28"/>
        </w:rPr>
        <w:t xml:space="preserve"> </w:t>
      </w:r>
      <w:r>
        <w:rPr>
          <w:color w:val="000000" w:themeColor="text1"/>
          <w:sz w:val="28"/>
          <w:szCs w:val="28"/>
        </w:rPr>
        <w:t>согласовывать</w:t>
      </w:r>
      <w:r>
        <w:rPr>
          <w:color w:val="000000" w:themeColor="text1"/>
          <w:spacing w:val="1"/>
          <w:sz w:val="28"/>
          <w:szCs w:val="28"/>
        </w:rPr>
        <w:t xml:space="preserve"> </w:t>
      </w:r>
      <w:r>
        <w:rPr>
          <w:color w:val="000000" w:themeColor="text1"/>
          <w:sz w:val="28"/>
          <w:szCs w:val="28"/>
        </w:rPr>
        <w:t>действия</w:t>
      </w:r>
      <w:r>
        <w:rPr>
          <w:color w:val="000000" w:themeColor="text1"/>
          <w:spacing w:val="1"/>
          <w:sz w:val="28"/>
          <w:szCs w:val="28"/>
        </w:rPr>
        <w:t xml:space="preserve"> </w:t>
      </w:r>
      <w:r>
        <w:rPr>
          <w:color w:val="000000" w:themeColor="text1"/>
          <w:sz w:val="28"/>
          <w:szCs w:val="28"/>
        </w:rPr>
        <w:t>друг</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другом</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совместными</w:t>
      </w:r>
      <w:r>
        <w:rPr>
          <w:color w:val="000000" w:themeColor="text1"/>
          <w:spacing w:val="1"/>
          <w:sz w:val="28"/>
          <w:szCs w:val="28"/>
        </w:rPr>
        <w:t xml:space="preserve"> </w:t>
      </w:r>
      <w:r>
        <w:rPr>
          <w:color w:val="000000" w:themeColor="text1"/>
          <w:sz w:val="28"/>
          <w:szCs w:val="28"/>
        </w:rPr>
        <w:t>действиями</w:t>
      </w:r>
      <w:r>
        <w:rPr>
          <w:color w:val="000000" w:themeColor="text1"/>
          <w:spacing w:val="1"/>
          <w:sz w:val="28"/>
          <w:szCs w:val="28"/>
        </w:rPr>
        <w:t xml:space="preserve"> </w:t>
      </w:r>
      <w:r>
        <w:rPr>
          <w:color w:val="000000" w:themeColor="text1"/>
          <w:sz w:val="28"/>
          <w:szCs w:val="28"/>
        </w:rPr>
        <w:t>достигать</w:t>
      </w:r>
      <w:r>
        <w:rPr>
          <w:color w:val="000000" w:themeColor="text1"/>
          <w:spacing w:val="1"/>
          <w:sz w:val="28"/>
          <w:szCs w:val="28"/>
        </w:rPr>
        <w:t xml:space="preserve"> </w:t>
      </w:r>
      <w:r>
        <w:rPr>
          <w:color w:val="000000" w:themeColor="text1"/>
          <w:sz w:val="28"/>
          <w:szCs w:val="28"/>
        </w:rPr>
        <w:t>результата,</w:t>
      </w:r>
      <w:r>
        <w:rPr>
          <w:color w:val="000000" w:themeColor="text1"/>
          <w:spacing w:val="1"/>
          <w:sz w:val="28"/>
          <w:szCs w:val="28"/>
        </w:rPr>
        <w:t xml:space="preserve"> </w:t>
      </w:r>
      <w:r>
        <w:rPr>
          <w:color w:val="000000" w:themeColor="text1"/>
          <w:sz w:val="28"/>
          <w:szCs w:val="28"/>
        </w:rPr>
        <w:t>самостоятельно</w:t>
      </w:r>
      <w:r>
        <w:rPr>
          <w:color w:val="000000" w:themeColor="text1"/>
          <w:spacing w:val="1"/>
          <w:sz w:val="28"/>
          <w:szCs w:val="28"/>
        </w:rPr>
        <w:t xml:space="preserve"> </w:t>
      </w:r>
      <w:r>
        <w:rPr>
          <w:color w:val="000000" w:themeColor="text1"/>
          <w:sz w:val="28"/>
          <w:szCs w:val="28"/>
        </w:rPr>
        <w:lastRenderedPageBreak/>
        <w:t>создавать</w:t>
      </w:r>
      <w:r>
        <w:rPr>
          <w:color w:val="000000" w:themeColor="text1"/>
          <w:spacing w:val="-67"/>
          <w:sz w:val="28"/>
          <w:szCs w:val="28"/>
        </w:rPr>
        <w:t xml:space="preserve"> </w:t>
      </w:r>
      <w:r>
        <w:rPr>
          <w:color w:val="000000" w:themeColor="text1"/>
          <w:sz w:val="28"/>
          <w:szCs w:val="28"/>
        </w:rPr>
        <w:t>игровые</w:t>
      </w:r>
      <w:r>
        <w:rPr>
          <w:color w:val="000000" w:themeColor="text1"/>
          <w:spacing w:val="1"/>
          <w:sz w:val="28"/>
          <w:szCs w:val="28"/>
        </w:rPr>
        <w:t xml:space="preserve"> </w:t>
      </w:r>
      <w:r>
        <w:rPr>
          <w:color w:val="000000" w:themeColor="text1"/>
          <w:sz w:val="28"/>
          <w:szCs w:val="28"/>
        </w:rPr>
        <w:t>замыслы,</w:t>
      </w:r>
      <w:r>
        <w:rPr>
          <w:color w:val="000000" w:themeColor="text1"/>
          <w:spacing w:val="1"/>
          <w:sz w:val="28"/>
          <w:szCs w:val="28"/>
        </w:rPr>
        <w:t xml:space="preserve"> </w:t>
      </w:r>
      <w:r>
        <w:rPr>
          <w:color w:val="000000" w:themeColor="text1"/>
          <w:sz w:val="28"/>
          <w:szCs w:val="28"/>
        </w:rPr>
        <w:t>подбирать</w:t>
      </w:r>
      <w:r>
        <w:rPr>
          <w:color w:val="000000" w:themeColor="text1"/>
          <w:spacing w:val="1"/>
          <w:sz w:val="28"/>
          <w:szCs w:val="28"/>
        </w:rPr>
        <w:t xml:space="preserve"> </w:t>
      </w:r>
      <w:r>
        <w:rPr>
          <w:color w:val="000000" w:themeColor="text1"/>
          <w:sz w:val="28"/>
          <w:szCs w:val="28"/>
        </w:rPr>
        <w:t>атрибуты,</w:t>
      </w:r>
      <w:r>
        <w:rPr>
          <w:color w:val="000000" w:themeColor="text1"/>
          <w:spacing w:val="1"/>
          <w:sz w:val="28"/>
          <w:szCs w:val="28"/>
        </w:rPr>
        <w:t xml:space="preserve"> </w:t>
      </w:r>
      <w:r>
        <w:rPr>
          <w:color w:val="000000" w:themeColor="text1"/>
          <w:sz w:val="28"/>
          <w:szCs w:val="28"/>
        </w:rPr>
        <w:t>предметы-заместители.</w:t>
      </w:r>
      <w:r>
        <w:rPr>
          <w:color w:val="000000" w:themeColor="text1"/>
          <w:spacing w:val="1"/>
          <w:sz w:val="28"/>
          <w:szCs w:val="28"/>
        </w:rPr>
        <w:t xml:space="preserve"> </w:t>
      </w:r>
      <w:r>
        <w:rPr>
          <w:color w:val="000000" w:themeColor="text1"/>
          <w:sz w:val="28"/>
          <w:szCs w:val="28"/>
        </w:rPr>
        <w:t>Развивать</w:t>
      </w:r>
      <w:r>
        <w:rPr>
          <w:color w:val="000000" w:themeColor="text1"/>
          <w:spacing w:val="-67"/>
          <w:sz w:val="28"/>
          <w:szCs w:val="28"/>
        </w:rPr>
        <w:t xml:space="preserve"> </w:t>
      </w:r>
      <w:r>
        <w:rPr>
          <w:color w:val="000000" w:themeColor="text1"/>
          <w:sz w:val="28"/>
          <w:szCs w:val="28"/>
        </w:rPr>
        <w:t>умение</w:t>
      </w:r>
      <w:r>
        <w:rPr>
          <w:color w:val="000000" w:themeColor="text1"/>
          <w:spacing w:val="1"/>
          <w:sz w:val="28"/>
          <w:szCs w:val="28"/>
        </w:rPr>
        <w:t xml:space="preserve"> </w:t>
      </w:r>
      <w:r>
        <w:rPr>
          <w:color w:val="000000" w:themeColor="text1"/>
          <w:sz w:val="28"/>
          <w:szCs w:val="28"/>
        </w:rPr>
        <w:t>использовать</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сюжетно-ролевой</w:t>
      </w:r>
      <w:r>
        <w:rPr>
          <w:color w:val="000000" w:themeColor="text1"/>
          <w:spacing w:val="1"/>
          <w:sz w:val="28"/>
          <w:szCs w:val="28"/>
        </w:rPr>
        <w:t xml:space="preserve"> </w:t>
      </w:r>
      <w:r>
        <w:rPr>
          <w:color w:val="000000" w:themeColor="text1"/>
          <w:sz w:val="28"/>
          <w:szCs w:val="28"/>
        </w:rPr>
        <w:t>игре</w:t>
      </w:r>
      <w:r>
        <w:rPr>
          <w:color w:val="000000" w:themeColor="text1"/>
          <w:spacing w:val="1"/>
          <w:sz w:val="28"/>
          <w:szCs w:val="28"/>
        </w:rPr>
        <w:t xml:space="preserve"> </w:t>
      </w:r>
      <w:r>
        <w:rPr>
          <w:color w:val="000000" w:themeColor="text1"/>
          <w:sz w:val="28"/>
          <w:szCs w:val="28"/>
        </w:rPr>
        <w:t>постройки</w:t>
      </w:r>
      <w:r>
        <w:rPr>
          <w:color w:val="000000" w:themeColor="text1"/>
          <w:spacing w:val="1"/>
          <w:sz w:val="28"/>
          <w:szCs w:val="28"/>
        </w:rPr>
        <w:t xml:space="preserve"> </w:t>
      </w:r>
      <w:r>
        <w:rPr>
          <w:color w:val="000000" w:themeColor="text1"/>
          <w:sz w:val="28"/>
          <w:szCs w:val="28"/>
        </w:rPr>
        <w:t>из</w:t>
      </w:r>
      <w:r>
        <w:rPr>
          <w:color w:val="000000" w:themeColor="text1"/>
          <w:spacing w:val="1"/>
          <w:sz w:val="28"/>
          <w:szCs w:val="28"/>
        </w:rPr>
        <w:t xml:space="preserve"> </w:t>
      </w:r>
      <w:r>
        <w:rPr>
          <w:color w:val="000000" w:themeColor="text1"/>
          <w:sz w:val="28"/>
          <w:szCs w:val="28"/>
        </w:rPr>
        <w:t>строительного</w:t>
      </w:r>
      <w:r>
        <w:rPr>
          <w:color w:val="000000" w:themeColor="text1"/>
          <w:spacing w:val="1"/>
          <w:sz w:val="28"/>
          <w:szCs w:val="28"/>
        </w:rPr>
        <w:t xml:space="preserve"> </w:t>
      </w:r>
      <w:r>
        <w:rPr>
          <w:color w:val="000000" w:themeColor="text1"/>
          <w:sz w:val="28"/>
          <w:szCs w:val="28"/>
        </w:rPr>
        <w:t>материала.</w:t>
      </w:r>
    </w:p>
    <w:p w14:paraId="2D1636A7" w14:textId="77777777" w:rsidR="005941D5" w:rsidRDefault="005941D5" w:rsidP="005941D5">
      <w:pPr>
        <w:pStyle w:val="1"/>
        <w:spacing w:before="0" w:line="240" w:lineRule="auto"/>
        <w:ind w:firstLine="851"/>
        <w:jc w:val="both"/>
        <w:rPr>
          <w:rFonts w:ascii="Times New Roman" w:hAnsi="Times New Roman" w:cs="Times New Roman"/>
          <w:color w:val="000000" w:themeColor="text1"/>
        </w:rPr>
      </w:pPr>
      <w:r>
        <w:rPr>
          <w:rFonts w:ascii="Times New Roman" w:hAnsi="Times New Roman" w:cs="Times New Roman"/>
          <w:color w:val="000000" w:themeColor="text1"/>
        </w:rPr>
        <w:t>Театрализованные</w:t>
      </w:r>
      <w:r>
        <w:rPr>
          <w:rFonts w:ascii="Times New Roman" w:hAnsi="Times New Roman" w:cs="Times New Roman"/>
          <w:color w:val="000000" w:themeColor="text1"/>
          <w:spacing w:val="-5"/>
        </w:rPr>
        <w:t xml:space="preserve"> </w:t>
      </w:r>
      <w:r>
        <w:rPr>
          <w:rFonts w:ascii="Times New Roman" w:hAnsi="Times New Roman" w:cs="Times New Roman"/>
          <w:color w:val="000000" w:themeColor="text1"/>
        </w:rPr>
        <w:t>игры</w:t>
      </w:r>
    </w:p>
    <w:p w14:paraId="483B6E19" w14:textId="77777777" w:rsidR="005941D5" w:rsidRDefault="005941D5" w:rsidP="005941D5">
      <w:pPr>
        <w:pStyle w:val="a9"/>
        <w:ind w:left="0" w:firstLine="851"/>
        <w:rPr>
          <w:color w:val="000000" w:themeColor="text1"/>
          <w:sz w:val="28"/>
          <w:szCs w:val="28"/>
        </w:rPr>
      </w:pPr>
      <w:r>
        <w:rPr>
          <w:color w:val="000000" w:themeColor="text1"/>
          <w:sz w:val="28"/>
          <w:szCs w:val="28"/>
        </w:rPr>
        <w:t>Развивать</w:t>
      </w:r>
      <w:r>
        <w:rPr>
          <w:color w:val="000000" w:themeColor="text1"/>
          <w:spacing w:val="1"/>
          <w:sz w:val="28"/>
          <w:szCs w:val="28"/>
        </w:rPr>
        <w:t xml:space="preserve"> </w:t>
      </w:r>
      <w:r>
        <w:rPr>
          <w:color w:val="000000" w:themeColor="text1"/>
          <w:sz w:val="28"/>
          <w:szCs w:val="28"/>
        </w:rPr>
        <w:t>интерес</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театрализованным</w:t>
      </w:r>
      <w:r>
        <w:rPr>
          <w:color w:val="000000" w:themeColor="text1"/>
          <w:spacing w:val="1"/>
          <w:sz w:val="28"/>
          <w:szCs w:val="28"/>
        </w:rPr>
        <w:t xml:space="preserve"> </w:t>
      </w:r>
      <w:r>
        <w:rPr>
          <w:color w:val="000000" w:themeColor="text1"/>
          <w:sz w:val="28"/>
          <w:szCs w:val="28"/>
        </w:rPr>
        <w:t>играм.</w:t>
      </w:r>
      <w:r>
        <w:rPr>
          <w:color w:val="000000" w:themeColor="text1"/>
          <w:spacing w:val="1"/>
          <w:sz w:val="28"/>
          <w:szCs w:val="28"/>
        </w:rPr>
        <w:t xml:space="preserve"> </w:t>
      </w:r>
      <w:r>
        <w:rPr>
          <w:color w:val="000000" w:themeColor="text1"/>
          <w:sz w:val="28"/>
          <w:szCs w:val="28"/>
        </w:rPr>
        <w:t>Обучать</w:t>
      </w:r>
      <w:r>
        <w:rPr>
          <w:color w:val="000000" w:themeColor="text1"/>
          <w:spacing w:val="1"/>
          <w:sz w:val="28"/>
          <w:szCs w:val="28"/>
        </w:rPr>
        <w:t xml:space="preserve"> </w:t>
      </w:r>
      <w:r>
        <w:rPr>
          <w:color w:val="000000" w:themeColor="text1"/>
          <w:sz w:val="28"/>
          <w:szCs w:val="28"/>
        </w:rPr>
        <w:t>разыгрыванию</w:t>
      </w:r>
      <w:r>
        <w:rPr>
          <w:color w:val="000000" w:themeColor="text1"/>
          <w:spacing w:val="-67"/>
          <w:sz w:val="28"/>
          <w:szCs w:val="28"/>
        </w:rPr>
        <w:t xml:space="preserve"> </w:t>
      </w:r>
      <w:r>
        <w:rPr>
          <w:color w:val="000000" w:themeColor="text1"/>
          <w:sz w:val="28"/>
          <w:szCs w:val="28"/>
        </w:rPr>
        <w:t>несложных представлений по знакомой сказке, проведению театрализованных</w:t>
      </w:r>
      <w:r>
        <w:rPr>
          <w:color w:val="000000" w:themeColor="text1"/>
          <w:spacing w:val="1"/>
          <w:sz w:val="28"/>
          <w:szCs w:val="28"/>
        </w:rPr>
        <w:t xml:space="preserve"> </w:t>
      </w:r>
      <w:r>
        <w:rPr>
          <w:color w:val="000000" w:themeColor="text1"/>
          <w:sz w:val="28"/>
          <w:szCs w:val="28"/>
        </w:rPr>
        <w:t>игр во всех видах театра. Формировать эстетический вкус, достаточный запас</w:t>
      </w:r>
      <w:r>
        <w:rPr>
          <w:color w:val="000000" w:themeColor="text1"/>
          <w:spacing w:val="1"/>
          <w:sz w:val="28"/>
          <w:szCs w:val="28"/>
        </w:rPr>
        <w:t xml:space="preserve"> </w:t>
      </w:r>
      <w:r>
        <w:rPr>
          <w:color w:val="000000" w:themeColor="text1"/>
          <w:sz w:val="28"/>
          <w:szCs w:val="28"/>
        </w:rPr>
        <w:t>эмоций</w:t>
      </w:r>
      <w:r>
        <w:rPr>
          <w:color w:val="000000" w:themeColor="text1"/>
          <w:spacing w:val="-4"/>
          <w:sz w:val="28"/>
          <w:szCs w:val="28"/>
        </w:rPr>
        <w:t xml:space="preserve"> </w:t>
      </w:r>
      <w:r>
        <w:rPr>
          <w:color w:val="000000" w:themeColor="text1"/>
          <w:sz w:val="28"/>
          <w:szCs w:val="28"/>
        </w:rPr>
        <w:t>и впечатлений.</w:t>
      </w:r>
    </w:p>
    <w:p w14:paraId="2AFB8F39" w14:textId="77777777" w:rsidR="005941D5" w:rsidRDefault="005941D5" w:rsidP="005941D5">
      <w:pPr>
        <w:pStyle w:val="a9"/>
        <w:ind w:left="0" w:firstLine="851"/>
        <w:rPr>
          <w:color w:val="000000" w:themeColor="text1"/>
          <w:sz w:val="28"/>
          <w:szCs w:val="28"/>
        </w:rPr>
      </w:pPr>
      <w:r>
        <w:rPr>
          <w:color w:val="000000" w:themeColor="text1"/>
          <w:sz w:val="28"/>
          <w:szCs w:val="28"/>
        </w:rPr>
        <w:t>СОВМЕСТНАЯ</w:t>
      </w:r>
      <w:r>
        <w:rPr>
          <w:color w:val="000000" w:themeColor="text1"/>
          <w:spacing w:val="-2"/>
          <w:sz w:val="28"/>
          <w:szCs w:val="28"/>
        </w:rPr>
        <w:t xml:space="preserve"> </w:t>
      </w:r>
      <w:r>
        <w:rPr>
          <w:color w:val="000000" w:themeColor="text1"/>
          <w:sz w:val="28"/>
          <w:szCs w:val="28"/>
        </w:rPr>
        <w:t>ТРУДОВАЯ</w:t>
      </w:r>
      <w:r>
        <w:rPr>
          <w:color w:val="000000" w:themeColor="text1"/>
          <w:spacing w:val="-2"/>
          <w:sz w:val="28"/>
          <w:szCs w:val="28"/>
        </w:rPr>
        <w:t xml:space="preserve"> </w:t>
      </w:r>
      <w:r>
        <w:rPr>
          <w:color w:val="000000" w:themeColor="text1"/>
          <w:sz w:val="28"/>
          <w:szCs w:val="28"/>
        </w:rPr>
        <w:t>ДЕЯТЕЛЬНОСТЬ</w:t>
      </w:r>
    </w:p>
    <w:p w14:paraId="0FB244E4" w14:textId="77777777" w:rsidR="005941D5" w:rsidRDefault="005941D5" w:rsidP="005941D5">
      <w:pPr>
        <w:pStyle w:val="a9"/>
        <w:ind w:left="0" w:firstLine="851"/>
        <w:rPr>
          <w:color w:val="000000" w:themeColor="text1"/>
          <w:sz w:val="28"/>
          <w:szCs w:val="28"/>
        </w:rPr>
      </w:pPr>
      <w:r>
        <w:rPr>
          <w:color w:val="000000" w:themeColor="text1"/>
          <w:sz w:val="28"/>
          <w:szCs w:val="28"/>
        </w:rPr>
        <w:t>Воспитывать</w:t>
      </w:r>
      <w:r>
        <w:rPr>
          <w:color w:val="000000" w:themeColor="text1"/>
          <w:spacing w:val="1"/>
          <w:sz w:val="28"/>
          <w:szCs w:val="28"/>
        </w:rPr>
        <w:t xml:space="preserve"> </w:t>
      </w:r>
      <w:r>
        <w:rPr>
          <w:color w:val="000000" w:themeColor="text1"/>
          <w:sz w:val="28"/>
          <w:szCs w:val="28"/>
        </w:rPr>
        <w:t>положительное</w:t>
      </w:r>
      <w:r>
        <w:rPr>
          <w:color w:val="000000" w:themeColor="text1"/>
          <w:spacing w:val="1"/>
          <w:sz w:val="28"/>
          <w:szCs w:val="28"/>
        </w:rPr>
        <w:t xml:space="preserve"> </w:t>
      </w:r>
      <w:r>
        <w:rPr>
          <w:color w:val="000000" w:themeColor="text1"/>
          <w:sz w:val="28"/>
          <w:szCs w:val="28"/>
        </w:rPr>
        <w:t>отношение</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труду,</w:t>
      </w:r>
      <w:r>
        <w:rPr>
          <w:color w:val="000000" w:themeColor="text1"/>
          <w:spacing w:val="1"/>
          <w:sz w:val="28"/>
          <w:szCs w:val="28"/>
        </w:rPr>
        <w:t xml:space="preserve"> </w:t>
      </w:r>
      <w:r>
        <w:rPr>
          <w:color w:val="000000" w:themeColor="text1"/>
          <w:sz w:val="28"/>
          <w:szCs w:val="28"/>
        </w:rPr>
        <w:t>желание</w:t>
      </w:r>
      <w:r>
        <w:rPr>
          <w:color w:val="000000" w:themeColor="text1"/>
          <w:spacing w:val="1"/>
          <w:sz w:val="28"/>
          <w:szCs w:val="28"/>
        </w:rPr>
        <w:t xml:space="preserve"> </w:t>
      </w:r>
      <w:r>
        <w:rPr>
          <w:color w:val="000000" w:themeColor="text1"/>
          <w:sz w:val="28"/>
          <w:szCs w:val="28"/>
        </w:rPr>
        <w:t>трудиться,</w:t>
      </w:r>
      <w:r>
        <w:rPr>
          <w:color w:val="000000" w:themeColor="text1"/>
          <w:spacing w:val="1"/>
          <w:sz w:val="28"/>
          <w:szCs w:val="28"/>
        </w:rPr>
        <w:t xml:space="preserve"> </w:t>
      </w:r>
      <w:r>
        <w:rPr>
          <w:color w:val="000000" w:themeColor="text1"/>
          <w:sz w:val="28"/>
          <w:szCs w:val="28"/>
        </w:rPr>
        <w:t>выполнять поручения взрослых, помогать старшим и друг другу, оценивать</w:t>
      </w:r>
      <w:r>
        <w:rPr>
          <w:color w:val="000000" w:themeColor="text1"/>
          <w:spacing w:val="1"/>
          <w:sz w:val="28"/>
          <w:szCs w:val="28"/>
        </w:rPr>
        <w:t xml:space="preserve"> </w:t>
      </w:r>
      <w:r>
        <w:rPr>
          <w:color w:val="000000" w:themeColor="text1"/>
          <w:sz w:val="28"/>
          <w:szCs w:val="28"/>
        </w:rPr>
        <w:t>результаты</w:t>
      </w:r>
      <w:r>
        <w:rPr>
          <w:color w:val="000000" w:themeColor="text1"/>
          <w:spacing w:val="-1"/>
          <w:sz w:val="28"/>
          <w:szCs w:val="28"/>
        </w:rPr>
        <w:t xml:space="preserve"> </w:t>
      </w:r>
      <w:r>
        <w:rPr>
          <w:color w:val="000000" w:themeColor="text1"/>
          <w:sz w:val="28"/>
          <w:szCs w:val="28"/>
        </w:rPr>
        <w:t>совей</w:t>
      </w:r>
      <w:r>
        <w:rPr>
          <w:color w:val="000000" w:themeColor="text1"/>
          <w:spacing w:val="-2"/>
          <w:sz w:val="28"/>
          <w:szCs w:val="28"/>
        </w:rPr>
        <w:t xml:space="preserve"> </w:t>
      </w:r>
      <w:r>
        <w:rPr>
          <w:color w:val="000000" w:themeColor="text1"/>
          <w:sz w:val="28"/>
          <w:szCs w:val="28"/>
        </w:rPr>
        <w:t>работы.</w:t>
      </w:r>
    </w:p>
    <w:p w14:paraId="4509A7BC" w14:textId="77777777" w:rsidR="005941D5" w:rsidRDefault="005941D5" w:rsidP="005941D5">
      <w:pPr>
        <w:pStyle w:val="a9"/>
        <w:ind w:left="0" w:firstLine="851"/>
        <w:rPr>
          <w:color w:val="000000" w:themeColor="text1"/>
          <w:sz w:val="28"/>
          <w:szCs w:val="28"/>
        </w:rPr>
      </w:pPr>
      <w:r>
        <w:rPr>
          <w:color w:val="000000" w:themeColor="text1"/>
          <w:sz w:val="28"/>
          <w:szCs w:val="28"/>
        </w:rPr>
        <w:t>Формировать</w:t>
      </w:r>
      <w:r>
        <w:rPr>
          <w:color w:val="000000" w:themeColor="text1"/>
          <w:spacing w:val="-6"/>
          <w:sz w:val="28"/>
          <w:szCs w:val="28"/>
        </w:rPr>
        <w:t xml:space="preserve"> </w:t>
      </w:r>
      <w:r>
        <w:rPr>
          <w:color w:val="000000" w:themeColor="text1"/>
          <w:sz w:val="28"/>
          <w:szCs w:val="28"/>
        </w:rPr>
        <w:t>понимание</w:t>
      </w:r>
      <w:r>
        <w:rPr>
          <w:color w:val="000000" w:themeColor="text1"/>
          <w:spacing w:val="-3"/>
          <w:sz w:val="28"/>
          <w:szCs w:val="28"/>
        </w:rPr>
        <w:t xml:space="preserve"> </w:t>
      </w:r>
      <w:r>
        <w:rPr>
          <w:color w:val="000000" w:themeColor="text1"/>
          <w:sz w:val="28"/>
          <w:szCs w:val="28"/>
        </w:rPr>
        <w:t>необходимости</w:t>
      </w:r>
      <w:r>
        <w:rPr>
          <w:color w:val="000000" w:themeColor="text1"/>
          <w:spacing w:val="-2"/>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важности</w:t>
      </w:r>
      <w:r>
        <w:rPr>
          <w:color w:val="000000" w:themeColor="text1"/>
          <w:spacing w:val="-2"/>
          <w:sz w:val="28"/>
          <w:szCs w:val="28"/>
        </w:rPr>
        <w:t xml:space="preserve"> </w:t>
      </w:r>
      <w:r>
        <w:rPr>
          <w:color w:val="000000" w:themeColor="text1"/>
          <w:sz w:val="28"/>
          <w:szCs w:val="28"/>
        </w:rPr>
        <w:t>труда</w:t>
      </w:r>
      <w:r>
        <w:rPr>
          <w:color w:val="000000" w:themeColor="text1"/>
          <w:spacing w:val="-5"/>
          <w:sz w:val="28"/>
          <w:szCs w:val="28"/>
        </w:rPr>
        <w:t xml:space="preserve"> </w:t>
      </w:r>
      <w:r>
        <w:rPr>
          <w:color w:val="000000" w:themeColor="text1"/>
          <w:sz w:val="28"/>
          <w:szCs w:val="28"/>
        </w:rPr>
        <w:t>взрослых.</w:t>
      </w:r>
    </w:p>
    <w:p w14:paraId="1E74A706" w14:textId="77777777" w:rsidR="005941D5" w:rsidRDefault="005941D5" w:rsidP="005941D5">
      <w:pPr>
        <w:pStyle w:val="a9"/>
        <w:ind w:left="0" w:firstLine="851"/>
        <w:rPr>
          <w:color w:val="000000" w:themeColor="text1"/>
          <w:sz w:val="28"/>
          <w:szCs w:val="28"/>
        </w:rPr>
      </w:pPr>
      <w:r>
        <w:rPr>
          <w:color w:val="000000" w:themeColor="text1"/>
          <w:sz w:val="28"/>
          <w:szCs w:val="28"/>
        </w:rPr>
        <w:t>Совершенствовать</w:t>
      </w:r>
      <w:r>
        <w:rPr>
          <w:color w:val="000000" w:themeColor="text1"/>
          <w:spacing w:val="14"/>
          <w:sz w:val="28"/>
          <w:szCs w:val="28"/>
        </w:rPr>
        <w:t xml:space="preserve"> </w:t>
      </w:r>
      <w:r>
        <w:rPr>
          <w:color w:val="000000" w:themeColor="text1"/>
          <w:sz w:val="28"/>
          <w:szCs w:val="28"/>
        </w:rPr>
        <w:t>навыки</w:t>
      </w:r>
      <w:r>
        <w:rPr>
          <w:color w:val="000000" w:themeColor="text1"/>
          <w:spacing w:val="18"/>
          <w:sz w:val="28"/>
          <w:szCs w:val="28"/>
        </w:rPr>
        <w:t xml:space="preserve"> </w:t>
      </w:r>
      <w:r>
        <w:rPr>
          <w:color w:val="000000" w:themeColor="text1"/>
          <w:sz w:val="28"/>
          <w:szCs w:val="28"/>
        </w:rPr>
        <w:t>самообслуживания,</w:t>
      </w:r>
      <w:r>
        <w:rPr>
          <w:color w:val="000000" w:themeColor="text1"/>
          <w:spacing w:val="18"/>
          <w:sz w:val="28"/>
          <w:szCs w:val="28"/>
        </w:rPr>
        <w:t xml:space="preserve"> </w:t>
      </w:r>
      <w:r>
        <w:rPr>
          <w:color w:val="000000" w:themeColor="text1"/>
          <w:sz w:val="28"/>
          <w:szCs w:val="28"/>
        </w:rPr>
        <w:t>аккуратности,</w:t>
      </w:r>
      <w:r>
        <w:rPr>
          <w:color w:val="000000" w:themeColor="text1"/>
          <w:spacing w:val="1"/>
          <w:sz w:val="28"/>
          <w:szCs w:val="28"/>
        </w:rPr>
        <w:t xml:space="preserve"> </w:t>
      </w:r>
      <w:r>
        <w:rPr>
          <w:color w:val="000000" w:themeColor="text1"/>
          <w:sz w:val="28"/>
          <w:szCs w:val="28"/>
        </w:rPr>
        <w:t>опрятности.</w:t>
      </w:r>
      <w:r>
        <w:rPr>
          <w:color w:val="000000" w:themeColor="text1"/>
          <w:spacing w:val="-3"/>
          <w:sz w:val="28"/>
          <w:szCs w:val="28"/>
        </w:rPr>
        <w:t xml:space="preserve"> </w:t>
      </w:r>
      <w:r>
        <w:rPr>
          <w:color w:val="000000" w:themeColor="text1"/>
          <w:sz w:val="28"/>
          <w:szCs w:val="28"/>
        </w:rPr>
        <w:t>Учить</w:t>
      </w:r>
      <w:r>
        <w:rPr>
          <w:color w:val="000000" w:themeColor="text1"/>
          <w:spacing w:val="-5"/>
          <w:sz w:val="28"/>
          <w:szCs w:val="28"/>
        </w:rPr>
        <w:t xml:space="preserve"> </w:t>
      </w:r>
      <w:r>
        <w:rPr>
          <w:color w:val="000000" w:themeColor="text1"/>
          <w:sz w:val="28"/>
          <w:szCs w:val="28"/>
        </w:rPr>
        <w:t>поддерживать</w:t>
      </w:r>
      <w:r>
        <w:rPr>
          <w:color w:val="000000" w:themeColor="text1"/>
          <w:spacing w:val="-5"/>
          <w:sz w:val="28"/>
          <w:szCs w:val="28"/>
        </w:rPr>
        <w:t xml:space="preserve"> </w:t>
      </w:r>
      <w:r>
        <w:rPr>
          <w:color w:val="000000" w:themeColor="text1"/>
          <w:sz w:val="28"/>
          <w:szCs w:val="28"/>
        </w:rPr>
        <w:t>порядок</w:t>
      </w:r>
      <w:r>
        <w:rPr>
          <w:color w:val="000000" w:themeColor="text1"/>
          <w:spacing w:val="-2"/>
          <w:sz w:val="28"/>
          <w:szCs w:val="28"/>
        </w:rPr>
        <w:t xml:space="preserve"> </w:t>
      </w:r>
      <w:r>
        <w:rPr>
          <w:color w:val="000000" w:themeColor="text1"/>
          <w:sz w:val="28"/>
          <w:szCs w:val="28"/>
        </w:rPr>
        <w:t>в</w:t>
      </w:r>
      <w:r>
        <w:rPr>
          <w:color w:val="000000" w:themeColor="text1"/>
          <w:spacing w:val="-3"/>
          <w:sz w:val="28"/>
          <w:szCs w:val="28"/>
        </w:rPr>
        <w:t xml:space="preserve"> </w:t>
      </w:r>
      <w:r>
        <w:rPr>
          <w:color w:val="000000" w:themeColor="text1"/>
          <w:sz w:val="28"/>
          <w:szCs w:val="28"/>
        </w:rPr>
        <w:t>групповом</w:t>
      </w:r>
      <w:r>
        <w:rPr>
          <w:color w:val="000000" w:themeColor="text1"/>
          <w:spacing w:val="-4"/>
          <w:sz w:val="28"/>
          <w:szCs w:val="28"/>
        </w:rPr>
        <w:t xml:space="preserve"> </w:t>
      </w:r>
      <w:r>
        <w:rPr>
          <w:color w:val="000000" w:themeColor="text1"/>
          <w:sz w:val="28"/>
          <w:szCs w:val="28"/>
        </w:rPr>
        <w:t>помещении,</w:t>
      </w:r>
    </w:p>
    <w:p w14:paraId="7C384ED8" w14:textId="77777777" w:rsidR="005941D5" w:rsidRDefault="005941D5" w:rsidP="005941D5">
      <w:pPr>
        <w:pStyle w:val="a9"/>
        <w:ind w:left="0" w:firstLine="851"/>
        <w:rPr>
          <w:color w:val="000000" w:themeColor="text1"/>
          <w:sz w:val="28"/>
          <w:szCs w:val="28"/>
        </w:rPr>
      </w:pPr>
      <w:r>
        <w:rPr>
          <w:color w:val="000000" w:themeColor="text1"/>
          <w:sz w:val="28"/>
          <w:szCs w:val="28"/>
        </w:rPr>
        <w:t>раздевалке,</w:t>
      </w:r>
      <w:r>
        <w:rPr>
          <w:color w:val="000000" w:themeColor="text1"/>
          <w:spacing w:val="-3"/>
          <w:sz w:val="28"/>
          <w:szCs w:val="28"/>
        </w:rPr>
        <w:t xml:space="preserve"> </w:t>
      </w:r>
      <w:r>
        <w:rPr>
          <w:color w:val="000000" w:themeColor="text1"/>
          <w:sz w:val="28"/>
          <w:szCs w:val="28"/>
        </w:rPr>
        <w:t>на</w:t>
      </w:r>
      <w:r>
        <w:rPr>
          <w:color w:val="000000" w:themeColor="text1"/>
          <w:spacing w:val="-2"/>
          <w:sz w:val="28"/>
          <w:szCs w:val="28"/>
        </w:rPr>
        <w:t xml:space="preserve"> </w:t>
      </w:r>
      <w:r>
        <w:rPr>
          <w:color w:val="000000" w:themeColor="text1"/>
          <w:sz w:val="28"/>
          <w:szCs w:val="28"/>
        </w:rPr>
        <w:t>участке.</w:t>
      </w:r>
    </w:p>
    <w:p w14:paraId="1735A11E" w14:textId="77777777" w:rsidR="005941D5" w:rsidRDefault="005941D5" w:rsidP="005941D5">
      <w:pPr>
        <w:pStyle w:val="a9"/>
        <w:ind w:left="0" w:firstLine="851"/>
        <w:rPr>
          <w:color w:val="000000" w:themeColor="text1"/>
          <w:sz w:val="28"/>
          <w:szCs w:val="28"/>
        </w:rPr>
      </w:pPr>
      <w:r>
        <w:rPr>
          <w:color w:val="000000" w:themeColor="text1"/>
          <w:sz w:val="28"/>
          <w:szCs w:val="28"/>
        </w:rPr>
        <w:t>Учить выполнять обязанности дежурных по столовой и в центре</w:t>
      </w:r>
      <w:r>
        <w:rPr>
          <w:color w:val="000000" w:themeColor="text1"/>
          <w:spacing w:val="-67"/>
          <w:sz w:val="28"/>
          <w:szCs w:val="28"/>
        </w:rPr>
        <w:t xml:space="preserve"> </w:t>
      </w:r>
      <w:r>
        <w:rPr>
          <w:color w:val="000000" w:themeColor="text1"/>
          <w:sz w:val="28"/>
          <w:szCs w:val="28"/>
        </w:rPr>
        <w:t>природы.</w:t>
      </w:r>
    </w:p>
    <w:p w14:paraId="7F72BE0E" w14:textId="77777777" w:rsidR="005941D5" w:rsidRDefault="005941D5" w:rsidP="005941D5">
      <w:pPr>
        <w:pStyle w:val="a9"/>
        <w:ind w:left="0" w:firstLine="851"/>
        <w:rPr>
          <w:color w:val="000000" w:themeColor="text1"/>
          <w:sz w:val="28"/>
          <w:szCs w:val="28"/>
        </w:rPr>
      </w:pPr>
      <w:r>
        <w:rPr>
          <w:color w:val="000000" w:themeColor="text1"/>
          <w:sz w:val="28"/>
          <w:szCs w:val="28"/>
        </w:rPr>
        <w:t>Учить помогать воспитателю приводить в порядок используемое на</w:t>
      </w:r>
      <w:r>
        <w:rPr>
          <w:color w:val="000000" w:themeColor="text1"/>
          <w:spacing w:val="-67"/>
          <w:sz w:val="28"/>
          <w:szCs w:val="28"/>
        </w:rPr>
        <w:t xml:space="preserve"> </w:t>
      </w:r>
      <w:r>
        <w:rPr>
          <w:color w:val="000000" w:themeColor="text1"/>
          <w:sz w:val="28"/>
          <w:szCs w:val="28"/>
        </w:rPr>
        <w:t>занятиях</w:t>
      </w:r>
      <w:r>
        <w:rPr>
          <w:color w:val="000000" w:themeColor="text1"/>
          <w:spacing w:val="-1"/>
          <w:sz w:val="28"/>
          <w:szCs w:val="28"/>
        </w:rPr>
        <w:t xml:space="preserve"> </w:t>
      </w:r>
      <w:r>
        <w:rPr>
          <w:color w:val="000000" w:themeColor="text1"/>
          <w:sz w:val="28"/>
          <w:szCs w:val="28"/>
        </w:rPr>
        <w:t>оборудование.</w:t>
      </w:r>
    </w:p>
    <w:p w14:paraId="6FF22E32" w14:textId="77777777" w:rsidR="005941D5" w:rsidRDefault="005941D5" w:rsidP="005941D5">
      <w:pPr>
        <w:pStyle w:val="a9"/>
        <w:ind w:left="0" w:firstLine="851"/>
        <w:rPr>
          <w:color w:val="000000" w:themeColor="text1"/>
          <w:sz w:val="28"/>
          <w:szCs w:val="28"/>
        </w:rPr>
      </w:pPr>
      <w:r>
        <w:rPr>
          <w:color w:val="000000" w:themeColor="text1"/>
          <w:sz w:val="28"/>
          <w:szCs w:val="28"/>
        </w:rPr>
        <w:t>Формировать</w:t>
      </w:r>
      <w:r>
        <w:rPr>
          <w:color w:val="000000" w:themeColor="text1"/>
          <w:spacing w:val="1"/>
          <w:sz w:val="28"/>
          <w:szCs w:val="28"/>
        </w:rPr>
        <w:t xml:space="preserve"> </w:t>
      </w:r>
      <w:r>
        <w:rPr>
          <w:color w:val="000000" w:themeColor="text1"/>
          <w:sz w:val="28"/>
          <w:szCs w:val="28"/>
        </w:rPr>
        <w:t>умение</w:t>
      </w:r>
      <w:r>
        <w:rPr>
          <w:color w:val="000000" w:themeColor="text1"/>
          <w:spacing w:val="1"/>
          <w:sz w:val="28"/>
          <w:szCs w:val="28"/>
        </w:rPr>
        <w:t xml:space="preserve"> </w:t>
      </w:r>
      <w:r>
        <w:rPr>
          <w:color w:val="000000" w:themeColor="text1"/>
          <w:sz w:val="28"/>
          <w:szCs w:val="28"/>
        </w:rPr>
        <w:t>делать</w:t>
      </w:r>
      <w:r>
        <w:rPr>
          <w:color w:val="000000" w:themeColor="text1"/>
          <w:spacing w:val="1"/>
          <w:sz w:val="28"/>
          <w:szCs w:val="28"/>
        </w:rPr>
        <w:t xml:space="preserve"> </w:t>
      </w:r>
      <w:r>
        <w:rPr>
          <w:color w:val="000000" w:themeColor="text1"/>
          <w:sz w:val="28"/>
          <w:szCs w:val="28"/>
        </w:rPr>
        <w:t>поделки</w:t>
      </w:r>
      <w:r>
        <w:rPr>
          <w:color w:val="000000" w:themeColor="text1"/>
          <w:spacing w:val="1"/>
          <w:sz w:val="28"/>
          <w:szCs w:val="28"/>
        </w:rPr>
        <w:t xml:space="preserve"> </w:t>
      </w:r>
      <w:r>
        <w:rPr>
          <w:color w:val="000000" w:themeColor="text1"/>
          <w:sz w:val="28"/>
          <w:szCs w:val="28"/>
        </w:rPr>
        <w:t>для</w:t>
      </w:r>
      <w:r>
        <w:rPr>
          <w:color w:val="000000" w:themeColor="text1"/>
          <w:spacing w:val="1"/>
          <w:sz w:val="28"/>
          <w:szCs w:val="28"/>
        </w:rPr>
        <w:t xml:space="preserve"> </w:t>
      </w:r>
      <w:r>
        <w:rPr>
          <w:color w:val="000000" w:themeColor="text1"/>
          <w:sz w:val="28"/>
          <w:szCs w:val="28"/>
        </w:rPr>
        <w:t>оформления</w:t>
      </w:r>
      <w:r>
        <w:rPr>
          <w:color w:val="000000" w:themeColor="text1"/>
          <w:spacing w:val="1"/>
          <w:sz w:val="28"/>
          <w:szCs w:val="28"/>
        </w:rPr>
        <w:t xml:space="preserve"> </w:t>
      </w:r>
      <w:r>
        <w:rPr>
          <w:color w:val="000000" w:themeColor="text1"/>
          <w:sz w:val="28"/>
          <w:szCs w:val="28"/>
        </w:rPr>
        <w:t>группового</w:t>
      </w:r>
      <w:r>
        <w:rPr>
          <w:color w:val="000000" w:themeColor="text1"/>
          <w:spacing w:val="1"/>
          <w:sz w:val="28"/>
          <w:szCs w:val="28"/>
        </w:rPr>
        <w:t xml:space="preserve"> </w:t>
      </w:r>
      <w:r>
        <w:rPr>
          <w:color w:val="000000" w:themeColor="text1"/>
          <w:sz w:val="28"/>
          <w:szCs w:val="28"/>
        </w:rPr>
        <w:t>помещения,</w:t>
      </w:r>
      <w:r>
        <w:rPr>
          <w:color w:val="000000" w:themeColor="text1"/>
          <w:spacing w:val="1"/>
          <w:sz w:val="28"/>
          <w:szCs w:val="28"/>
        </w:rPr>
        <w:t xml:space="preserve"> </w:t>
      </w:r>
      <w:r>
        <w:rPr>
          <w:color w:val="000000" w:themeColor="text1"/>
          <w:sz w:val="28"/>
          <w:szCs w:val="28"/>
        </w:rPr>
        <w:t>игрушки</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пособия</w:t>
      </w:r>
      <w:r>
        <w:rPr>
          <w:color w:val="000000" w:themeColor="text1"/>
          <w:spacing w:val="1"/>
          <w:sz w:val="28"/>
          <w:szCs w:val="28"/>
        </w:rPr>
        <w:t xml:space="preserve"> </w:t>
      </w:r>
      <w:r>
        <w:rPr>
          <w:color w:val="000000" w:themeColor="text1"/>
          <w:sz w:val="28"/>
          <w:szCs w:val="28"/>
        </w:rPr>
        <w:t>для</w:t>
      </w:r>
      <w:r>
        <w:rPr>
          <w:color w:val="000000" w:themeColor="text1"/>
          <w:spacing w:val="1"/>
          <w:sz w:val="28"/>
          <w:szCs w:val="28"/>
        </w:rPr>
        <w:t xml:space="preserve"> </w:t>
      </w:r>
      <w:r>
        <w:rPr>
          <w:color w:val="000000" w:themeColor="text1"/>
          <w:sz w:val="28"/>
          <w:szCs w:val="28"/>
        </w:rPr>
        <w:t>игр</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занятий.</w:t>
      </w:r>
      <w:r>
        <w:rPr>
          <w:color w:val="000000" w:themeColor="text1"/>
          <w:spacing w:val="1"/>
          <w:sz w:val="28"/>
          <w:szCs w:val="28"/>
        </w:rPr>
        <w:t xml:space="preserve"> </w:t>
      </w:r>
      <w:r>
        <w:rPr>
          <w:color w:val="000000" w:themeColor="text1"/>
          <w:sz w:val="28"/>
          <w:szCs w:val="28"/>
        </w:rPr>
        <w:t>Учить</w:t>
      </w:r>
      <w:r>
        <w:rPr>
          <w:color w:val="000000" w:themeColor="text1"/>
          <w:spacing w:val="1"/>
          <w:sz w:val="28"/>
          <w:szCs w:val="28"/>
        </w:rPr>
        <w:t xml:space="preserve"> </w:t>
      </w:r>
      <w:r>
        <w:rPr>
          <w:color w:val="000000" w:themeColor="text1"/>
          <w:sz w:val="28"/>
          <w:szCs w:val="28"/>
        </w:rPr>
        <w:t>экономно</w:t>
      </w:r>
      <w:r>
        <w:rPr>
          <w:color w:val="000000" w:themeColor="text1"/>
          <w:spacing w:val="1"/>
          <w:sz w:val="28"/>
          <w:szCs w:val="28"/>
        </w:rPr>
        <w:t xml:space="preserve"> </w:t>
      </w:r>
      <w:r>
        <w:rPr>
          <w:color w:val="000000" w:themeColor="text1"/>
          <w:sz w:val="28"/>
          <w:szCs w:val="28"/>
        </w:rPr>
        <w:t>использовать</w:t>
      </w:r>
      <w:r>
        <w:rPr>
          <w:color w:val="000000" w:themeColor="text1"/>
          <w:spacing w:val="-3"/>
          <w:sz w:val="28"/>
          <w:szCs w:val="28"/>
        </w:rPr>
        <w:t xml:space="preserve"> </w:t>
      </w:r>
      <w:r>
        <w:rPr>
          <w:color w:val="000000" w:themeColor="text1"/>
          <w:sz w:val="28"/>
          <w:szCs w:val="28"/>
        </w:rPr>
        <w:t>материалы,</w:t>
      </w:r>
      <w:r>
        <w:rPr>
          <w:color w:val="000000" w:themeColor="text1"/>
          <w:spacing w:val="-2"/>
          <w:sz w:val="28"/>
          <w:szCs w:val="28"/>
        </w:rPr>
        <w:t xml:space="preserve"> </w:t>
      </w:r>
      <w:r>
        <w:rPr>
          <w:color w:val="000000" w:themeColor="text1"/>
          <w:sz w:val="28"/>
          <w:szCs w:val="28"/>
        </w:rPr>
        <w:t>работать</w:t>
      </w:r>
      <w:r>
        <w:rPr>
          <w:color w:val="000000" w:themeColor="text1"/>
          <w:spacing w:val="-2"/>
          <w:sz w:val="28"/>
          <w:szCs w:val="28"/>
        </w:rPr>
        <w:t xml:space="preserve"> </w:t>
      </w:r>
      <w:r>
        <w:rPr>
          <w:color w:val="000000" w:themeColor="text1"/>
          <w:sz w:val="28"/>
          <w:szCs w:val="28"/>
        </w:rPr>
        <w:t>аккуратно,</w:t>
      </w:r>
      <w:r>
        <w:rPr>
          <w:color w:val="000000" w:themeColor="text1"/>
          <w:spacing w:val="-2"/>
          <w:sz w:val="28"/>
          <w:szCs w:val="28"/>
        </w:rPr>
        <w:t xml:space="preserve"> </w:t>
      </w:r>
      <w:r>
        <w:rPr>
          <w:color w:val="000000" w:themeColor="text1"/>
          <w:sz w:val="28"/>
          <w:szCs w:val="28"/>
        </w:rPr>
        <w:t>убирать</w:t>
      </w:r>
      <w:r>
        <w:rPr>
          <w:color w:val="000000" w:themeColor="text1"/>
          <w:spacing w:val="-3"/>
          <w:sz w:val="28"/>
          <w:szCs w:val="28"/>
        </w:rPr>
        <w:t xml:space="preserve"> </w:t>
      </w:r>
      <w:r>
        <w:rPr>
          <w:color w:val="000000" w:themeColor="text1"/>
          <w:sz w:val="28"/>
          <w:szCs w:val="28"/>
        </w:rPr>
        <w:t>сове</w:t>
      </w:r>
      <w:r>
        <w:rPr>
          <w:color w:val="000000" w:themeColor="text1"/>
          <w:spacing w:val="-3"/>
          <w:sz w:val="28"/>
          <w:szCs w:val="28"/>
        </w:rPr>
        <w:t xml:space="preserve"> </w:t>
      </w:r>
      <w:r>
        <w:rPr>
          <w:color w:val="000000" w:themeColor="text1"/>
          <w:sz w:val="28"/>
          <w:szCs w:val="28"/>
        </w:rPr>
        <w:t>рабочее</w:t>
      </w:r>
      <w:r>
        <w:rPr>
          <w:color w:val="000000" w:themeColor="text1"/>
          <w:spacing w:val="-2"/>
          <w:sz w:val="28"/>
          <w:szCs w:val="28"/>
        </w:rPr>
        <w:t xml:space="preserve"> </w:t>
      </w:r>
      <w:r>
        <w:rPr>
          <w:color w:val="000000" w:themeColor="text1"/>
          <w:sz w:val="28"/>
          <w:szCs w:val="28"/>
        </w:rPr>
        <w:t>место.</w:t>
      </w:r>
    </w:p>
    <w:p w14:paraId="38E331F8" w14:textId="77777777" w:rsidR="005941D5" w:rsidRDefault="005941D5" w:rsidP="005941D5">
      <w:pPr>
        <w:pStyle w:val="a9"/>
        <w:ind w:left="0" w:firstLine="851"/>
        <w:rPr>
          <w:color w:val="000000" w:themeColor="text1"/>
          <w:sz w:val="28"/>
          <w:szCs w:val="28"/>
        </w:rPr>
      </w:pPr>
      <w:r>
        <w:rPr>
          <w:color w:val="000000" w:themeColor="text1"/>
          <w:sz w:val="28"/>
          <w:szCs w:val="28"/>
        </w:rPr>
        <w:t>ФОРМИРОВАНИЕ</w:t>
      </w:r>
      <w:r>
        <w:rPr>
          <w:color w:val="000000" w:themeColor="text1"/>
          <w:spacing w:val="1"/>
          <w:sz w:val="28"/>
          <w:szCs w:val="28"/>
        </w:rPr>
        <w:t xml:space="preserve"> </w:t>
      </w:r>
      <w:r>
        <w:rPr>
          <w:color w:val="000000" w:themeColor="text1"/>
          <w:sz w:val="28"/>
          <w:szCs w:val="28"/>
        </w:rPr>
        <w:t>ОСНОВ</w:t>
      </w:r>
      <w:r>
        <w:rPr>
          <w:color w:val="000000" w:themeColor="text1"/>
          <w:spacing w:val="1"/>
          <w:sz w:val="28"/>
          <w:szCs w:val="28"/>
        </w:rPr>
        <w:t xml:space="preserve"> </w:t>
      </w:r>
      <w:r>
        <w:rPr>
          <w:color w:val="000000" w:themeColor="text1"/>
          <w:sz w:val="28"/>
          <w:szCs w:val="28"/>
        </w:rPr>
        <w:t>БЕЗОПАСНОСТИ</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БЫТУ,</w:t>
      </w:r>
      <w:r>
        <w:rPr>
          <w:color w:val="000000" w:themeColor="text1"/>
          <w:spacing w:val="1"/>
          <w:sz w:val="28"/>
          <w:szCs w:val="28"/>
        </w:rPr>
        <w:t xml:space="preserve"> </w:t>
      </w:r>
      <w:r>
        <w:rPr>
          <w:color w:val="000000" w:themeColor="text1"/>
          <w:sz w:val="28"/>
          <w:szCs w:val="28"/>
        </w:rPr>
        <w:t>СОЦИУМЕ,</w:t>
      </w:r>
      <w:r>
        <w:rPr>
          <w:color w:val="000000" w:themeColor="text1"/>
          <w:spacing w:val="1"/>
          <w:sz w:val="28"/>
          <w:szCs w:val="28"/>
        </w:rPr>
        <w:t xml:space="preserve"> </w:t>
      </w:r>
      <w:r>
        <w:rPr>
          <w:color w:val="000000" w:themeColor="text1"/>
          <w:sz w:val="28"/>
          <w:szCs w:val="28"/>
        </w:rPr>
        <w:t>ПРИРОДЕ.</w:t>
      </w:r>
      <w:r>
        <w:rPr>
          <w:color w:val="000000" w:themeColor="text1"/>
          <w:spacing w:val="1"/>
          <w:sz w:val="28"/>
          <w:szCs w:val="28"/>
        </w:rPr>
        <w:t xml:space="preserve"> </w:t>
      </w:r>
      <w:r>
        <w:rPr>
          <w:color w:val="000000" w:themeColor="text1"/>
          <w:sz w:val="28"/>
          <w:szCs w:val="28"/>
        </w:rPr>
        <w:t>ФОРМИРОВАНИЕ</w:t>
      </w:r>
      <w:r>
        <w:rPr>
          <w:color w:val="000000" w:themeColor="text1"/>
          <w:spacing w:val="1"/>
          <w:sz w:val="28"/>
          <w:szCs w:val="28"/>
        </w:rPr>
        <w:t xml:space="preserve"> </w:t>
      </w:r>
      <w:r>
        <w:rPr>
          <w:color w:val="000000" w:themeColor="text1"/>
          <w:sz w:val="28"/>
          <w:szCs w:val="28"/>
        </w:rPr>
        <w:t>ПРЕДПОСЫЛОК</w:t>
      </w:r>
      <w:r>
        <w:rPr>
          <w:color w:val="000000" w:themeColor="text1"/>
          <w:spacing w:val="1"/>
          <w:sz w:val="28"/>
          <w:szCs w:val="28"/>
        </w:rPr>
        <w:t xml:space="preserve"> </w:t>
      </w:r>
      <w:r>
        <w:rPr>
          <w:color w:val="000000" w:themeColor="text1"/>
          <w:sz w:val="28"/>
          <w:szCs w:val="28"/>
        </w:rPr>
        <w:t>ЭКОЛОГИЧЕСКОГО</w:t>
      </w:r>
      <w:r>
        <w:rPr>
          <w:color w:val="000000" w:themeColor="text1"/>
          <w:spacing w:val="1"/>
          <w:sz w:val="28"/>
          <w:szCs w:val="28"/>
        </w:rPr>
        <w:t xml:space="preserve"> </w:t>
      </w:r>
      <w:r>
        <w:rPr>
          <w:color w:val="000000" w:themeColor="text1"/>
          <w:sz w:val="28"/>
          <w:szCs w:val="28"/>
        </w:rPr>
        <w:t>СОЗНАНИЯ</w:t>
      </w:r>
    </w:p>
    <w:p w14:paraId="7F00D008" w14:textId="77777777" w:rsidR="005941D5" w:rsidRDefault="005941D5" w:rsidP="005941D5">
      <w:pPr>
        <w:pStyle w:val="a9"/>
        <w:ind w:left="0" w:firstLine="851"/>
        <w:rPr>
          <w:color w:val="000000" w:themeColor="text1"/>
          <w:sz w:val="28"/>
          <w:szCs w:val="28"/>
        </w:rPr>
      </w:pPr>
      <w:r>
        <w:rPr>
          <w:color w:val="000000" w:themeColor="text1"/>
          <w:sz w:val="28"/>
          <w:szCs w:val="28"/>
        </w:rPr>
        <w:t>Совершенствовать</w:t>
      </w:r>
      <w:r>
        <w:rPr>
          <w:color w:val="000000" w:themeColor="text1"/>
          <w:spacing w:val="1"/>
          <w:sz w:val="28"/>
          <w:szCs w:val="28"/>
        </w:rPr>
        <w:t xml:space="preserve"> </w:t>
      </w:r>
      <w:r>
        <w:rPr>
          <w:color w:val="000000" w:themeColor="text1"/>
          <w:sz w:val="28"/>
          <w:szCs w:val="28"/>
        </w:rPr>
        <w:t>у</w:t>
      </w:r>
      <w:r>
        <w:rPr>
          <w:color w:val="000000" w:themeColor="text1"/>
          <w:spacing w:val="1"/>
          <w:sz w:val="28"/>
          <w:szCs w:val="28"/>
        </w:rPr>
        <w:t xml:space="preserve"> </w:t>
      </w:r>
      <w:r>
        <w:rPr>
          <w:color w:val="000000" w:themeColor="text1"/>
          <w:sz w:val="28"/>
          <w:szCs w:val="28"/>
        </w:rPr>
        <w:t>детей</w:t>
      </w:r>
      <w:r>
        <w:rPr>
          <w:color w:val="000000" w:themeColor="text1"/>
          <w:spacing w:val="1"/>
          <w:sz w:val="28"/>
          <w:szCs w:val="28"/>
        </w:rPr>
        <w:t xml:space="preserve"> </w:t>
      </w:r>
      <w:r>
        <w:rPr>
          <w:color w:val="000000" w:themeColor="text1"/>
          <w:sz w:val="28"/>
          <w:szCs w:val="28"/>
        </w:rPr>
        <w:t>навыки</w:t>
      </w:r>
      <w:r>
        <w:rPr>
          <w:color w:val="000000" w:themeColor="text1"/>
          <w:spacing w:val="1"/>
          <w:sz w:val="28"/>
          <w:szCs w:val="28"/>
        </w:rPr>
        <w:t xml:space="preserve"> </w:t>
      </w:r>
      <w:r>
        <w:rPr>
          <w:color w:val="000000" w:themeColor="text1"/>
          <w:sz w:val="28"/>
          <w:szCs w:val="28"/>
        </w:rPr>
        <w:t>безопасного</w:t>
      </w:r>
      <w:r>
        <w:rPr>
          <w:color w:val="000000" w:themeColor="text1"/>
          <w:spacing w:val="1"/>
          <w:sz w:val="28"/>
          <w:szCs w:val="28"/>
        </w:rPr>
        <w:t xml:space="preserve"> </w:t>
      </w:r>
      <w:r>
        <w:rPr>
          <w:color w:val="000000" w:themeColor="text1"/>
          <w:sz w:val="28"/>
          <w:szCs w:val="28"/>
        </w:rPr>
        <w:t>поведения</w:t>
      </w:r>
      <w:r>
        <w:rPr>
          <w:color w:val="000000" w:themeColor="text1"/>
          <w:spacing w:val="71"/>
          <w:sz w:val="28"/>
          <w:szCs w:val="28"/>
        </w:rPr>
        <w:t xml:space="preserve"> </w:t>
      </w:r>
      <w:r>
        <w:rPr>
          <w:color w:val="000000" w:themeColor="text1"/>
          <w:sz w:val="28"/>
          <w:szCs w:val="28"/>
        </w:rPr>
        <w:t>дома,</w:t>
      </w:r>
      <w:r>
        <w:rPr>
          <w:color w:val="000000" w:themeColor="text1"/>
          <w:spacing w:val="71"/>
          <w:sz w:val="28"/>
          <w:szCs w:val="28"/>
        </w:rPr>
        <w:t xml:space="preserve"> </w:t>
      </w:r>
      <w:r>
        <w:rPr>
          <w:color w:val="000000" w:themeColor="text1"/>
          <w:sz w:val="28"/>
          <w:szCs w:val="28"/>
        </w:rPr>
        <w:t>в</w:t>
      </w:r>
      <w:r>
        <w:rPr>
          <w:color w:val="000000" w:themeColor="text1"/>
          <w:spacing w:val="-67"/>
          <w:sz w:val="28"/>
          <w:szCs w:val="28"/>
        </w:rPr>
        <w:t xml:space="preserve"> </w:t>
      </w:r>
      <w:r>
        <w:rPr>
          <w:color w:val="000000" w:themeColor="text1"/>
          <w:sz w:val="28"/>
          <w:szCs w:val="28"/>
        </w:rPr>
        <w:t>детском саду (на занятиях, в игровой деятельности, на лестнице, в раздевалке, в</w:t>
      </w:r>
      <w:r>
        <w:rPr>
          <w:color w:val="000000" w:themeColor="text1"/>
          <w:spacing w:val="-67"/>
          <w:sz w:val="28"/>
          <w:szCs w:val="28"/>
        </w:rPr>
        <w:t xml:space="preserve"> </w:t>
      </w:r>
      <w:r>
        <w:rPr>
          <w:color w:val="000000" w:themeColor="text1"/>
          <w:sz w:val="28"/>
          <w:szCs w:val="28"/>
        </w:rPr>
        <w:t>туалетной комнате), в спортивном зале, на участке (возле качелей, в песочнице,</w:t>
      </w:r>
      <w:r>
        <w:rPr>
          <w:color w:val="000000" w:themeColor="text1"/>
          <w:spacing w:val="1"/>
          <w:sz w:val="28"/>
          <w:szCs w:val="28"/>
        </w:rPr>
        <w:t xml:space="preserve"> </w:t>
      </w:r>
      <w:r>
        <w:rPr>
          <w:color w:val="000000" w:themeColor="text1"/>
          <w:sz w:val="28"/>
          <w:szCs w:val="28"/>
        </w:rPr>
        <w:t>на</w:t>
      </w:r>
      <w:r>
        <w:rPr>
          <w:color w:val="000000" w:themeColor="text1"/>
          <w:spacing w:val="-2"/>
          <w:sz w:val="28"/>
          <w:szCs w:val="28"/>
        </w:rPr>
        <w:t xml:space="preserve"> </w:t>
      </w:r>
      <w:r>
        <w:rPr>
          <w:color w:val="000000" w:themeColor="text1"/>
          <w:sz w:val="28"/>
          <w:szCs w:val="28"/>
        </w:rPr>
        <w:t>спортивных снарядах),</w:t>
      </w:r>
      <w:r>
        <w:rPr>
          <w:color w:val="000000" w:themeColor="text1"/>
          <w:spacing w:val="-1"/>
          <w:sz w:val="28"/>
          <w:szCs w:val="28"/>
        </w:rPr>
        <w:t xml:space="preserve"> </w:t>
      </w:r>
      <w:r>
        <w:rPr>
          <w:color w:val="000000" w:themeColor="text1"/>
          <w:sz w:val="28"/>
          <w:szCs w:val="28"/>
        </w:rPr>
        <w:t>на</w:t>
      </w:r>
      <w:r>
        <w:rPr>
          <w:color w:val="000000" w:themeColor="text1"/>
          <w:spacing w:val="-3"/>
          <w:sz w:val="28"/>
          <w:szCs w:val="28"/>
        </w:rPr>
        <w:t xml:space="preserve"> </w:t>
      </w:r>
      <w:r>
        <w:rPr>
          <w:color w:val="000000" w:themeColor="text1"/>
          <w:sz w:val="28"/>
          <w:szCs w:val="28"/>
        </w:rPr>
        <w:t>игровых</w:t>
      </w:r>
      <w:r>
        <w:rPr>
          <w:color w:val="000000" w:themeColor="text1"/>
          <w:spacing w:val="-2"/>
          <w:sz w:val="28"/>
          <w:szCs w:val="28"/>
        </w:rPr>
        <w:t xml:space="preserve"> </w:t>
      </w:r>
      <w:r>
        <w:rPr>
          <w:color w:val="000000" w:themeColor="text1"/>
          <w:sz w:val="28"/>
          <w:szCs w:val="28"/>
        </w:rPr>
        <w:t>площадках.</w:t>
      </w:r>
    </w:p>
    <w:p w14:paraId="5D39B40C" w14:textId="77777777" w:rsidR="005941D5" w:rsidRDefault="005941D5" w:rsidP="005941D5">
      <w:pPr>
        <w:pStyle w:val="a9"/>
        <w:ind w:left="0" w:firstLine="851"/>
        <w:rPr>
          <w:color w:val="000000" w:themeColor="text1"/>
          <w:sz w:val="28"/>
          <w:szCs w:val="28"/>
        </w:rPr>
      </w:pPr>
      <w:r>
        <w:rPr>
          <w:color w:val="000000" w:themeColor="text1"/>
          <w:sz w:val="28"/>
          <w:szCs w:val="28"/>
        </w:rPr>
        <w:t>Формировать</w:t>
      </w:r>
      <w:r>
        <w:rPr>
          <w:color w:val="000000" w:themeColor="text1"/>
          <w:spacing w:val="-6"/>
          <w:sz w:val="28"/>
          <w:szCs w:val="28"/>
        </w:rPr>
        <w:t xml:space="preserve"> </w:t>
      </w:r>
      <w:r>
        <w:rPr>
          <w:color w:val="000000" w:themeColor="text1"/>
          <w:sz w:val="28"/>
          <w:szCs w:val="28"/>
        </w:rPr>
        <w:t>навыки</w:t>
      </w:r>
      <w:r>
        <w:rPr>
          <w:color w:val="000000" w:themeColor="text1"/>
          <w:spacing w:val="-2"/>
          <w:sz w:val="28"/>
          <w:szCs w:val="28"/>
        </w:rPr>
        <w:t xml:space="preserve"> </w:t>
      </w:r>
      <w:r>
        <w:rPr>
          <w:color w:val="000000" w:themeColor="text1"/>
          <w:sz w:val="28"/>
          <w:szCs w:val="28"/>
        </w:rPr>
        <w:t>поведения</w:t>
      </w:r>
      <w:r>
        <w:rPr>
          <w:color w:val="000000" w:themeColor="text1"/>
          <w:spacing w:val="-2"/>
          <w:sz w:val="28"/>
          <w:szCs w:val="28"/>
        </w:rPr>
        <w:t xml:space="preserve"> </w:t>
      </w:r>
      <w:r>
        <w:rPr>
          <w:color w:val="000000" w:themeColor="text1"/>
          <w:sz w:val="28"/>
          <w:szCs w:val="28"/>
        </w:rPr>
        <w:t>с</w:t>
      </w:r>
      <w:r>
        <w:rPr>
          <w:color w:val="000000" w:themeColor="text1"/>
          <w:spacing w:val="-3"/>
          <w:sz w:val="28"/>
          <w:szCs w:val="28"/>
        </w:rPr>
        <w:t xml:space="preserve"> </w:t>
      </w:r>
      <w:r>
        <w:rPr>
          <w:color w:val="000000" w:themeColor="text1"/>
          <w:sz w:val="28"/>
          <w:szCs w:val="28"/>
        </w:rPr>
        <w:t>незнакомыми</w:t>
      </w:r>
      <w:r>
        <w:rPr>
          <w:color w:val="000000" w:themeColor="text1"/>
          <w:spacing w:val="-2"/>
          <w:sz w:val="28"/>
          <w:szCs w:val="28"/>
        </w:rPr>
        <w:t xml:space="preserve"> </w:t>
      </w:r>
      <w:r>
        <w:rPr>
          <w:color w:val="000000" w:themeColor="text1"/>
          <w:sz w:val="28"/>
          <w:szCs w:val="28"/>
        </w:rPr>
        <w:t>людьми.</w:t>
      </w:r>
    </w:p>
    <w:p w14:paraId="09BD14FE" w14:textId="77777777" w:rsidR="005941D5" w:rsidRDefault="005941D5" w:rsidP="005941D5">
      <w:pPr>
        <w:pStyle w:val="a9"/>
        <w:ind w:left="0" w:firstLine="851"/>
        <w:rPr>
          <w:color w:val="000000" w:themeColor="text1"/>
          <w:sz w:val="28"/>
          <w:szCs w:val="28"/>
        </w:rPr>
      </w:pPr>
      <w:r>
        <w:rPr>
          <w:color w:val="000000" w:themeColor="text1"/>
          <w:sz w:val="28"/>
          <w:szCs w:val="28"/>
        </w:rPr>
        <w:t>Закрепить знание каждым ребенком фамилии имени и отчества мамы и</w:t>
      </w:r>
      <w:r>
        <w:rPr>
          <w:color w:val="000000" w:themeColor="text1"/>
          <w:spacing w:val="1"/>
          <w:sz w:val="28"/>
          <w:szCs w:val="28"/>
        </w:rPr>
        <w:t xml:space="preserve"> </w:t>
      </w:r>
      <w:r>
        <w:rPr>
          <w:color w:val="000000" w:themeColor="text1"/>
          <w:sz w:val="28"/>
          <w:szCs w:val="28"/>
        </w:rPr>
        <w:t>папы,</w:t>
      </w:r>
      <w:r>
        <w:rPr>
          <w:color w:val="000000" w:themeColor="text1"/>
          <w:spacing w:val="-2"/>
          <w:sz w:val="28"/>
          <w:szCs w:val="28"/>
        </w:rPr>
        <w:t xml:space="preserve"> </w:t>
      </w:r>
      <w:r>
        <w:rPr>
          <w:color w:val="000000" w:themeColor="text1"/>
          <w:sz w:val="28"/>
          <w:szCs w:val="28"/>
        </w:rPr>
        <w:t>домашнего адреса</w:t>
      </w:r>
      <w:r>
        <w:rPr>
          <w:color w:val="000000" w:themeColor="text1"/>
          <w:spacing w:val="-3"/>
          <w:sz w:val="28"/>
          <w:szCs w:val="28"/>
        </w:rPr>
        <w:t xml:space="preserve"> </w:t>
      </w:r>
      <w:r>
        <w:rPr>
          <w:color w:val="000000" w:themeColor="text1"/>
          <w:sz w:val="28"/>
          <w:szCs w:val="28"/>
        </w:rPr>
        <w:t>и телефона.</w:t>
      </w:r>
    </w:p>
    <w:p w14:paraId="35DB0594" w14:textId="77777777" w:rsidR="005941D5" w:rsidRDefault="005941D5" w:rsidP="005941D5">
      <w:pPr>
        <w:pStyle w:val="a9"/>
        <w:ind w:left="0" w:firstLine="851"/>
        <w:rPr>
          <w:color w:val="000000" w:themeColor="text1"/>
          <w:sz w:val="28"/>
          <w:szCs w:val="28"/>
        </w:rPr>
      </w:pPr>
      <w:r>
        <w:rPr>
          <w:color w:val="000000" w:themeColor="text1"/>
          <w:sz w:val="28"/>
          <w:szCs w:val="28"/>
        </w:rPr>
        <w:t>Совершенствовать</w:t>
      </w:r>
      <w:r>
        <w:rPr>
          <w:color w:val="000000" w:themeColor="text1"/>
          <w:spacing w:val="1"/>
          <w:sz w:val="28"/>
          <w:szCs w:val="28"/>
        </w:rPr>
        <w:t xml:space="preserve"> </w:t>
      </w:r>
      <w:r>
        <w:rPr>
          <w:color w:val="000000" w:themeColor="text1"/>
          <w:sz w:val="28"/>
          <w:szCs w:val="28"/>
        </w:rPr>
        <w:t>представления</w:t>
      </w:r>
      <w:r>
        <w:rPr>
          <w:color w:val="000000" w:themeColor="text1"/>
          <w:spacing w:val="1"/>
          <w:sz w:val="28"/>
          <w:szCs w:val="28"/>
        </w:rPr>
        <w:t xml:space="preserve"> </w:t>
      </w:r>
      <w:r>
        <w:rPr>
          <w:color w:val="000000" w:themeColor="text1"/>
          <w:sz w:val="28"/>
          <w:szCs w:val="28"/>
        </w:rPr>
        <w:t>о</w:t>
      </w:r>
      <w:r>
        <w:rPr>
          <w:color w:val="000000" w:themeColor="text1"/>
          <w:spacing w:val="1"/>
          <w:sz w:val="28"/>
          <w:szCs w:val="28"/>
        </w:rPr>
        <w:t xml:space="preserve"> </w:t>
      </w:r>
      <w:r>
        <w:rPr>
          <w:color w:val="000000" w:themeColor="text1"/>
          <w:sz w:val="28"/>
          <w:szCs w:val="28"/>
        </w:rPr>
        <w:t>правилах</w:t>
      </w:r>
      <w:r>
        <w:rPr>
          <w:color w:val="000000" w:themeColor="text1"/>
          <w:spacing w:val="1"/>
          <w:sz w:val="28"/>
          <w:szCs w:val="28"/>
        </w:rPr>
        <w:t xml:space="preserve"> </w:t>
      </w:r>
      <w:r>
        <w:rPr>
          <w:color w:val="000000" w:themeColor="text1"/>
          <w:sz w:val="28"/>
          <w:szCs w:val="28"/>
        </w:rPr>
        <w:t>дорожного</w:t>
      </w:r>
      <w:r>
        <w:rPr>
          <w:color w:val="000000" w:themeColor="text1"/>
          <w:spacing w:val="1"/>
          <w:sz w:val="28"/>
          <w:szCs w:val="28"/>
        </w:rPr>
        <w:t xml:space="preserve"> </w:t>
      </w:r>
      <w:r>
        <w:rPr>
          <w:color w:val="000000" w:themeColor="text1"/>
          <w:sz w:val="28"/>
          <w:szCs w:val="28"/>
        </w:rPr>
        <w:t>движения</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навыки безопасного поведения на улицах города, на остановках, в транспорте.</w:t>
      </w:r>
      <w:r>
        <w:rPr>
          <w:color w:val="000000" w:themeColor="text1"/>
          <w:spacing w:val="1"/>
          <w:sz w:val="28"/>
          <w:szCs w:val="28"/>
        </w:rPr>
        <w:t xml:space="preserve"> </w:t>
      </w:r>
      <w:r>
        <w:rPr>
          <w:color w:val="000000" w:themeColor="text1"/>
          <w:sz w:val="28"/>
          <w:szCs w:val="28"/>
        </w:rPr>
        <w:t>Познакомить детей с некоторыми дорожными знаками («Дети», «Пешеходный</w:t>
      </w:r>
      <w:r>
        <w:rPr>
          <w:color w:val="000000" w:themeColor="text1"/>
          <w:spacing w:val="1"/>
          <w:sz w:val="28"/>
          <w:szCs w:val="28"/>
        </w:rPr>
        <w:t xml:space="preserve"> </w:t>
      </w:r>
      <w:r>
        <w:rPr>
          <w:color w:val="000000" w:themeColor="text1"/>
          <w:sz w:val="28"/>
          <w:szCs w:val="28"/>
        </w:rPr>
        <w:t>переход»,</w:t>
      </w:r>
      <w:r>
        <w:rPr>
          <w:color w:val="000000" w:themeColor="text1"/>
          <w:spacing w:val="55"/>
          <w:sz w:val="28"/>
          <w:szCs w:val="28"/>
        </w:rPr>
        <w:t xml:space="preserve"> </w:t>
      </w:r>
      <w:r>
        <w:rPr>
          <w:color w:val="000000" w:themeColor="text1"/>
          <w:sz w:val="28"/>
          <w:szCs w:val="28"/>
        </w:rPr>
        <w:t>«Подземный</w:t>
      </w:r>
      <w:r>
        <w:rPr>
          <w:color w:val="000000" w:themeColor="text1"/>
          <w:spacing w:val="59"/>
          <w:sz w:val="28"/>
          <w:szCs w:val="28"/>
        </w:rPr>
        <w:t xml:space="preserve"> </w:t>
      </w:r>
      <w:r>
        <w:rPr>
          <w:color w:val="000000" w:themeColor="text1"/>
          <w:sz w:val="28"/>
          <w:szCs w:val="28"/>
        </w:rPr>
        <w:t>переход»,</w:t>
      </w:r>
      <w:r>
        <w:rPr>
          <w:color w:val="000000" w:themeColor="text1"/>
          <w:spacing w:val="58"/>
          <w:sz w:val="28"/>
          <w:szCs w:val="28"/>
        </w:rPr>
        <w:t xml:space="preserve"> </w:t>
      </w:r>
      <w:r>
        <w:rPr>
          <w:color w:val="000000" w:themeColor="text1"/>
          <w:sz w:val="28"/>
          <w:szCs w:val="28"/>
        </w:rPr>
        <w:t>«Остановка</w:t>
      </w:r>
      <w:r>
        <w:rPr>
          <w:color w:val="000000" w:themeColor="text1"/>
          <w:spacing w:val="56"/>
          <w:sz w:val="28"/>
          <w:szCs w:val="28"/>
        </w:rPr>
        <w:t xml:space="preserve"> </w:t>
      </w:r>
      <w:r>
        <w:rPr>
          <w:color w:val="000000" w:themeColor="text1"/>
          <w:sz w:val="28"/>
          <w:szCs w:val="28"/>
        </w:rPr>
        <w:t>общественного</w:t>
      </w:r>
      <w:r>
        <w:rPr>
          <w:color w:val="000000" w:themeColor="text1"/>
          <w:spacing w:val="59"/>
          <w:sz w:val="28"/>
          <w:szCs w:val="28"/>
        </w:rPr>
        <w:t xml:space="preserve"> </w:t>
      </w:r>
      <w:r>
        <w:rPr>
          <w:color w:val="000000" w:themeColor="text1"/>
          <w:sz w:val="28"/>
          <w:szCs w:val="28"/>
        </w:rPr>
        <w:t>транспорта», «Велосипедная</w:t>
      </w:r>
      <w:r>
        <w:rPr>
          <w:color w:val="000000" w:themeColor="text1"/>
          <w:spacing w:val="-4"/>
          <w:sz w:val="28"/>
          <w:szCs w:val="28"/>
        </w:rPr>
        <w:t xml:space="preserve"> </w:t>
      </w:r>
      <w:r>
        <w:rPr>
          <w:color w:val="000000" w:themeColor="text1"/>
          <w:sz w:val="28"/>
          <w:szCs w:val="28"/>
        </w:rPr>
        <w:t>дорожка»).</w:t>
      </w:r>
    </w:p>
    <w:p w14:paraId="2E71C62C" w14:textId="77777777" w:rsidR="005941D5" w:rsidRDefault="005941D5" w:rsidP="005941D5">
      <w:pPr>
        <w:pStyle w:val="a9"/>
        <w:ind w:left="0" w:firstLine="851"/>
        <w:rPr>
          <w:color w:val="000000" w:themeColor="text1"/>
          <w:sz w:val="28"/>
          <w:szCs w:val="28"/>
        </w:rPr>
      </w:pPr>
      <w:r>
        <w:rPr>
          <w:color w:val="000000" w:themeColor="text1"/>
          <w:sz w:val="28"/>
          <w:szCs w:val="28"/>
        </w:rPr>
        <w:t>Сформировать</w:t>
      </w:r>
      <w:r>
        <w:rPr>
          <w:color w:val="000000" w:themeColor="text1"/>
          <w:spacing w:val="1"/>
          <w:sz w:val="28"/>
          <w:szCs w:val="28"/>
        </w:rPr>
        <w:t xml:space="preserve"> </w:t>
      </w:r>
      <w:r>
        <w:rPr>
          <w:color w:val="000000" w:themeColor="text1"/>
          <w:sz w:val="28"/>
          <w:szCs w:val="28"/>
        </w:rPr>
        <w:t>представления</w:t>
      </w:r>
      <w:r>
        <w:rPr>
          <w:color w:val="000000" w:themeColor="text1"/>
          <w:spacing w:val="1"/>
          <w:sz w:val="28"/>
          <w:szCs w:val="28"/>
        </w:rPr>
        <w:t xml:space="preserve"> </w:t>
      </w:r>
      <w:r>
        <w:rPr>
          <w:color w:val="000000" w:themeColor="text1"/>
          <w:sz w:val="28"/>
          <w:szCs w:val="28"/>
        </w:rPr>
        <w:t>о</w:t>
      </w:r>
      <w:r>
        <w:rPr>
          <w:color w:val="000000" w:themeColor="text1"/>
          <w:spacing w:val="1"/>
          <w:sz w:val="28"/>
          <w:szCs w:val="28"/>
        </w:rPr>
        <w:t xml:space="preserve"> </w:t>
      </w:r>
      <w:r>
        <w:rPr>
          <w:color w:val="000000" w:themeColor="text1"/>
          <w:sz w:val="28"/>
          <w:szCs w:val="28"/>
        </w:rPr>
        <w:t>специальном</w:t>
      </w:r>
      <w:r>
        <w:rPr>
          <w:color w:val="000000" w:themeColor="text1"/>
          <w:spacing w:val="1"/>
          <w:sz w:val="28"/>
          <w:szCs w:val="28"/>
        </w:rPr>
        <w:t xml:space="preserve"> </w:t>
      </w:r>
      <w:r>
        <w:rPr>
          <w:color w:val="000000" w:themeColor="text1"/>
          <w:sz w:val="28"/>
          <w:szCs w:val="28"/>
        </w:rPr>
        <w:t>транспорте</w:t>
      </w:r>
      <w:r>
        <w:rPr>
          <w:color w:val="000000" w:themeColor="text1"/>
          <w:spacing w:val="1"/>
          <w:sz w:val="28"/>
          <w:szCs w:val="28"/>
        </w:rPr>
        <w:t xml:space="preserve"> </w:t>
      </w:r>
      <w:r>
        <w:rPr>
          <w:color w:val="000000" w:themeColor="text1"/>
          <w:sz w:val="28"/>
          <w:szCs w:val="28"/>
        </w:rPr>
        <w:t>(«Скорая</w:t>
      </w:r>
      <w:r>
        <w:rPr>
          <w:color w:val="000000" w:themeColor="text1"/>
          <w:spacing w:val="1"/>
          <w:sz w:val="28"/>
          <w:szCs w:val="28"/>
        </w:rPr>
        <w:t xml:space="preserve"> </w:t>
      </w:r>
      <w:r>
        <w:rPr>
          <w:color w:val="000000" w:themeColor="text1"/>
          <w:sz w:val="28"/>
          <w:szCs w:val="28"/>
        </w:rPr>
        <w:t>помощь»,</w:t>
      </w:r>
      <w:r>
        <w:rPr>
          <w:color w:val="000000" w:themeColor="text1"/>
          <w:spacing w:val="-2"/>
          <w:sz w:val="28"/>
          <w:szCs w:val="28"/>
        </w:rPr>
        <w:t xml:space="preserve"> </w:t>
      </w:r>
      <w:r>
        <w:rPr>
          <w:color w:val="000000" w:themeColor="text1"/>
          <w:sz w:val="28"/>
          <w:szCs w:val="28"/>
        </w:rPr>
        <w:t>«Милиция»,</w:t>
      </w:r>
      <w:r>
        <w:rPr>
          <w:color w:val="000000" w:themeColor="text1"/>
          <w:spacing w:val="-1"/>
          <w:sz w:val="28"/>
          <w:szCs w:val="28"/>
        </w:rPr>
        <w:t xml:space="preserve"> </w:t>
      </w:r>
      <w:r>
        <w:rPr>
          <w:color w:val="000000" w:themeColor="text1"/>
          <w:sz w:val="28"/>
          <w:szCs w:val="28"/>
        </w:rPr>
        <w:t>пожарная машина).</w:t>
      </w:r>
    </w:p>
    <w:p w14:paraId="5DCC63CB" w14:textId="77777777" w:rsidR="005941D5" w:rsidRDefault="005941D5" w:rsidP="005941D5">
      <w:pPr>
        <w:pStyle w:val="a9"/>
        <w:ind w:left="0" w:firstLine="851"/>
        <w:rPr>
          <w:color w:val="000000" w:themeColor="text1"/>
          <w:sz w:val="28"/>
          <w:szCs w:val="28"/>
        </w:rPr>
      </w:pPr>
      <w:r>
        <w:rPr>
          <w:color w:val="000000" w:themeColor="text1"/>
          <w:sz w:val="28"/>
          <w:szCs w:val="28"/>
        </w:rPr>
        <w:t>Совершенствовать навыки безопасного поведения в природе и культуры</w:t>
      </w:r>
      <w:r>
        <w:rPr>
          <w:color w:val="000000" w:themeColor="text1"/>
          <w:spacing w:val="1"/>
          <w:sz w:val="28"/>
          <w:szCs w:val="28"/>
        </w:rPr>
        <w:t xml:space="preserve"> </w:t>
      </w:r>
      <w:r>
        <w:rPr>
          <w:color w:val="000000" w:themeColor="text1"/>
          <w:sz w:val="28"/>
          <w:szCs w:val="28"/>
        </w:rPr>
        <w:t>поведения</w:t>
      </w:r>
      <w:r>
        <w:rPr>
          <w:color w:val="000000" w:themeColor="text1"/>
          <w:spacing w:val="-1"/>
          <w:sz w:val="28"/>
          <w:szCs w:val="28"/>
        </w:rPr>
        <w:t xml:space="preserve"> </w:t>
      </w:r>
      <w:r>
        <w:rPr>
          <w:color w:val="000000" w:themeColor="text1"/>
          <w:sz w:val="28"/>
          <w:szCs w:val="28"/>
        </w:rPr>
        <w:t>в</w:t>
      </w:r>
      <w:r>
        <w:rPr>
          <w:color w:val="000000" w:themeColor="text1"/>
          <w:spacing w:val="-2"/>
          <w:sz w:val="28"/>
          <w:szCs w:val="28"/>
        </w:rPr>
        <w:t xml:space="preserve"> </w:t>
      </w:r>
      <w:r>
        <w:rPr>
          <w:color w:val="000000" w:themeColor="text1"/>
          <w:sz w:val="28"/>
          <w:szCs w:val="28"/>
        </w:rPr>
        <w:t>природе.</w:t>
      </w:r>
    </w:p>
    <w:p w14:paraId="051D4C79" w14:textId="77777777" w:rsidR="005941D5" w:rsidRDefault="005941D5" w:rsidP="005941D5">
      <w:pPr>
        <w:pStyle w:val="a9"/>
        <w:ind w:left="0" w:firstLine="851"/>
        <w:rPr>
          <w:color w:val="000000" w:themeColor="text1"/>
          <w:sz w:val="28"/>
          <w:szCs w:val="28"/>
        </w:rPr>
      </w:pPr>
      <w:r>
        <w:rPr>
          <w:color w:val="000000" w:themeColor="text1"/>
          <w:sz w:val="28"/>
          <w:szCs w:val="28"/>
        </w:rPr>
        <w:t>Совершенствовать</w:t>
      </w:r>
      <w:r>
        <w:rPr>
          <w:color w:val="000000" w:themeColor="text1"/>
          <w:spacing w:val="1"/>
          <w:sz w:val="28"/>
          <w:szCs w:val="28"/>
        </w:rPr>
        <w:t xml:space="preserve"> </w:t>
      </w:r>
      <w:r>
        <w:rPr>
          <w:color w:val="000000" w:themeColor="text1"/>
          <w:sz w:val="28"/>
          <w:szCs w:val="28"/>
        </w:rPr>
        <w:t>представления</w:t>
      </w:r>
      <w:r>
        <w:rPr>
          <w:color w:val="000000" w:themeColor="text1"/>
          <w:spacing w:val="1"/>
          <w:sz w:val="28"/>
          <w:szCs w:val="28"/>
        </w:rPr>
        <w:t xml:space="preserve"> </w:t>
      </w:r>
      <w:r>
        <w:rPr>
          <w:color w:val="000000" w:themeColor="text1"/>
          <w:sz w:val="28"/>
          <w:szCs w:val="28"/>
        </w:rPr>
        <w:t>о</w:t>
      </w:r>
      <w:r>
        <w:rPr>
          <w:color w:val="000000" w:themeColor="text1"/>
          <w:spacing w:val="1"/>
          <w:sz w:val="28"/>
          <w:szCs w:val="28"/>
        </w:rPr>
        <w:t xml:space="preserve"> </w:t>
      </w:r>
      <w:r>
        <w:rPr>
          <w:color w:val="000000" w:themeColor="text1"/>
          <w:sz w:val="28"/>
          <w:szCs w:val="28"/>
        </w:rPr>
        <w:t>безопасном</w:t>
      </w:r>
      <w:r>
        <w:rPr>
          <w:color w:val="000000" w:themeColor="text1"/>
          <w:spacing w:val="1"/>
          <w:sz w:val="28"/>
          <w:szCs w:val="28"/>
        </w:rPr>
        <w:t xml:space="preserve"> </w:t>
      </w:r>
      <w:r>
        <w:rPr>
          <w:color w:val="000000" w:themeColor="text1"/>
          <w:sz w:val="28"/>
          <w:szCs w:val="28"/>
        </w:rPr>
        <w:t>взаимодействии</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растениями</w:t>
      </w:r>
      <w:r>
        <w:rPr>
          <w:color w:val="000000" w:themeColor="text1"/>
          <w:spacing w:val="-4"/>
          <w:sz w:val="28"/>
          <w:szCs w:val="28"/>
        </w:rPr>
        <w:t xml:space="preserve"> </w:t>
      </w:r>
      <w:r>
        <w:rPr>
          <w:color w:val="000000" w:themeColor="text1"/>
          <w:sz w:val="28"/>
          <w:szCs w:val="28"/>
        </w:rPr>
        <w:t>и животными.</w:t>
      </w:r>
    </w:p>
    <w:p w14:paraId="500B7CBF" w14:textId="77777777" w:rsidR="005941D5" w:rsidRDefault="005941D5" w:rsidP="005941D5">
      <w:pPr>
        <w:pStyle w:val="a9"/>
        <w:ind w:left="0" w:firstLine="851"/>
        <w:rPr>
          <w:color w:val="000000" w:themeColor="text1"/>
          <w:sz w:val="28"/>
          <w:szCs w:val="28"/>
        </w:rPr>
      </w:pPr>
      <w:r>
        <w:rPr>
          <w:color w:val="000000" w:themeColor="text1"/>
          <w:sz w:val="28"/>
          <w:szCs w:val="28"/>
        </w:rPr>
        <w:lastRenderedPageBreak/>
        <w:t>Совершенствовать представления о простейших взаимосвязях в</w:t>
      </w:r>
      <w:r>
        <w:rPr>
          <w:color w:val="000000" w:themeColor="text1"/>
          <w:spacing w:val="-67"/>
          <w:sz w:val="28"/>
          <w:szCs w:val="28"/>
        </w:rPr>
        <w:t xml:space="preserve"> </w:t>
      </w:r>
      <w:r>
        <w:rPr>
          <w:color w:val="000000" w:themeColor="text1"/>
          <w:sz w:val="28"/>
          <w:szCs w:val="28"/>
        </w:rPr>
        <w:t>природе.</w:t>
      </w:r>
    </w:p>
    <w:p w14:paraId="63BD8D77" w14:textId="77777777" w:rsidR="005941D5" w:rsidRDefault="005941D5" w:rsidP="005941D5">
      <w:pPr>
        <w:pStyle w:val="a9"/>
        <w:ind w:left="0" w:firstLine="851"/>
        <w:rPr>
          <w:color w:val="000000" w:themeColor="text1"/>
          <w:sz w:val="28"/>
          <w:szCs w:val="28"/>
        </w:rPr>
      </w:pPr>
      <w:r>
        <w:rPr>
          <w:color w:val="000000" w:themeColor="text1"/>
          <w:sz w:val="28"/>
          <w:szCs w:val="28"/>
        </w:rPr>
        <w:t>Формировать</w:t>
      </w:r>
      <w:r>
        <w:rPr>
          <w:color w:val="000000" w:themeColor="text1"/>
          <w:spacing w:val="-6"/>
          <w:sz w:val="28"/>
          <w:szCs w:val="28"/>
        </w:rPr>
        <w:t xml:space="preserve"> </w:t>
      </w:r>
      <w:r>
        <w:rPr>
          <w:color w:val="000000" w:themeColor="text1"/>
          <w:sz w:val="28"/>
          <w:szCs w:val="28"/>
        </w:rPr>
        <w:t>умение</w:t>
      </w:r>
      <w:r>
        <w:rPr>
          <w:color w:val="000000" w:themeColor="text1"/>
          <w:spacing w:val="-2"/>
          <w:sz w:val="28"/>
          <w:szCs w:val="28"/>
        </w:rPr>
        <w:t xml:space="preserve"> </w:t>
      </w:r>
      <w:r>
        <w:rPr>
          <w:color w:val="000000" w:themeColor="text1"/>
          <w:sz w:val="28"/>
          <w:szCs w:val="28"/>
        </w:rPr>
        <w:t>одеваться</w:t>
      </w:r>
      <w:r>
        <w:rPr>
          <w:color w:val="000000" w:themeColor="text1"/>
          <w:spacing w:val="-2"/>
          <w:sz w:val="28"/>
          <w:szCs w:val="28"/>
        </w:rPr>
        <w:t xml:space="preserve"> </w:t>
      </w:r>
      <w:r>
        <w:rPr>
          <w:color w:val="000000" w:themeColor="text1"/>
          <w:sz w:val="28"/>
          <w:szCs w:val="28"/>
        </w:rPr>
        <w:t>по</w:t>
      </w:r>
      <w:r>
        <w:rPr>
          <w:color w:val="000000" w:themeColor="text1"/>
          <w:spacing w:val="-1"/>
          <w:sz w:val="28"/>
          <w:szCs w:val="28"/>
        </w:rPr>
        <w:t xml:space="preserve"> </w:t>
      </w:r>
      <w:r>
        <w:rPr>
          <w:color w:val="000000" w:themeColor="text1"/>
          <w:sz w:val="28"/>
          <w:szCs w:val="28"/>
        </w:rPr>
        <w:t>погоде.</w:t>
      </w:r>
    </w:p>
    <w:p w14:paraId="79E90583" w14:textId="77777777" w:rsidR="005941D5" w:rsidRDefault="005941D5" w:rsidP="005941D5">
      <w:pPr>
        <w:pStyle w:val="1"/>
        <w:spacing w:before="64" w:line="288" w:lineRule="auto"/>
        <w:ind w:right="-1" w:firstLine="707"/>
        <w:jc w:val="both"/>
        <w:rPr>
          <w:rFonts w:ascii="Times New Roman" w:hAnsi="Times New Roman" w:cs="Times New Roman"/>
          <w:color w:val="000000" w:themeColor="text1"/>
        </w:rPr>
      </w:pPr>
    </w:p>
    <w:p w14:paraId="7B857962" w14:textId="77777777" w:rsidR="005941D5" w:rsidRPr="00B165F9" w:rsidRDefault="005941D5" w:rsidP="005941D5">
      <w:pPr>
        <w:pStyle w:val="1"/>
        <w:spacing w:before="64" w:line="288" w:lineRule="auto"/>
        <w:ind w:right="-1" w:firstLine="707"/>
        <w:jc w:val="both"/>
        <w:rPr>
          <w:rFonts w:ascii="Times New Roman" w:hAnsi="Times New Roman" w:cs="Times New Roman"/>
          <w:b/>
          <w:color w:val="000000" w:themeColor="text1"/>
        </w:rPr>
      </w:pPr>
      <w:r w:rsidRPr="00B165F9">
        <w:rPr>
          <w:rFonts w:ascii="Times New Roman" w:hAnsi="Times New Roman" w:cs="Times New Roman"/>
          <w:b/>
          <w:color w:val="000000" w:themeColor="text1"/>
        </w:rPr>
        <w:t>Основное</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содержание</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образовательной</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деятельности</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с</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детьми</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старшего</w:t>
      </w:r>
      <w:r w:rsidRPr="00B165F9">
        <w:rPr>
          <w:rFonts w:ascii="Times New Roman" w:hAnsi="Times New Roman" w:cs="Times New Roman"/>
          <w:b/>
          <w:color w:val="000000" w:themeColor="text1"/>
          <w:spacing w:val="-1"/>
        </w:rPr>
        <w:t xml:space="preserve"> </w:t>
      </w:r>
      <w:r w:rsidRPr="00B165F9">
        <w:rPr>
          <w:rFonts w:ascii="Times New Roman" w:hAnsi="Times New Roman" w:cs="Times New Roman"/>
          <w:b/>
          <w:color w:val="000000" w:themeColor="text1"/>
        </w:rPr>
        <w:t>дошкольного возраста:</w:t>
      </w:r>
    </w:p>
    <w:p w14:paraId="4A8E9C1D" w14:textId="77777777" w:rsidR="005941D5" w:rsidRDefault="005941D5" w:rsidP="005941D5">
      <w:pPr>
        <w:pStyle w:val="a9"/>
        <w:ind w:left="0" w:firstLine="851"/>
        <w:rPr>
          <w:color w:val="000000" w:themeColor="text1"/>
          <w:sz w:val="28"/>
          <w:szCs w:val="28"/>
        </w:rPr>
      </w:pPr>
      <w:r>
        <w:rPr>
          <w:color w:val="000000" w:themeColor="text1"/>
          <w:sz w:val="28"/>
          <w:szCs w:val="28"/>
        </w:rPr>
        <w:t>Содержание</w:t>
      </w:r>
      <w:r>
        <w:rPr>
          <w:color w:val="000000" w:themeColor="text1"/>
          <w:spacing w:val="1"/>
          <w:sz w:val="28"/>
          <w:szCs w:val="28"/>
        </w:rPr>
        <w:t xml:space="preserve"> </w:t>
      </w:r>
      <w:r>
        <w:rPr>
          <w:color w:val="000000" w:themeColor="text1"/>
          <w:sz w:val="28"/>
          <w:szCs w:val="28"/>
        </w:rPr>
        <w:t>образовательной</w:t>
      </w:r>
      <w:r>
        <w:rPr>
          <w:color w:val="000000" w:themeColor="text1"/>
          <w:spacing w:val="1"/>
          <w:sz w:val="28"/>
          <w:szCs w:val="28"/>
        </w:rPr>
        <w:t xml:space="preserve"> </w:t>
      </w:r>
      <w:r>
        <w:rPr>
          <w:color w:val="000000" w:themeColor="text1"/>
          <w:sz w:val="28"/>
          <w:szCs w:val="28"/>
        </w:rPr>
        <w:t>области</w:t>
      </w:r>
      <w:r>
        <w:rPr>
          <w:color w:val="000000" w:themeColor="text1"/>
          <w:spacing w:val="1"/>
          <w:sz w:val="28"/>
          <w:szCs w:val="28"/>
        </w:rPr>
        <w:t xml:space="preserve"> </w:t>
      </w:r>
      <w:r>
        <w:rPr>
          <w:color w:val="000000" w:themeColor="text1"/>
          <w:sz w:val="28"/>
          <w:szCs w:val="28"/>
        </w:rPr>
        <w:t>"Социально-коммуникативное</w:t>
      </w:r>
      <w:r>
        <w:rPr>
          <w:color w:val="000000" w:themeColor="text1"/>
          <w:spacing w:val="1"/>
          <w:sz w:val="28"/>
          <w:szCs w:val="28"/>
        </w:rPr>
        <w:t xml:space="preserve"> </w:t>
      </w:r>
      <w:r>
        <w:rPr>
          <w:color w:val="000000" w:themeColor="text1"/>
          <w:sz w:val="28"/>
          <w:szCs w:val="28"/>
        </w:rPr>
        <w:t>развитие" направлено на всестороннее развитие у обучающихся с ТНР навыков</w:t>
      </w:r>
      <w:r>
        <w:rPr>
          <w:color w:val="000000" w:themeColor="text1"/>
          <w:spacing w:val="1"/>
          <w:sz w:val="28"/>
          <w:szCs w:val="28"/>
        </w:rPr>
        <w:t xml:space="preserve"> </w:t>
      </w:r>
      <w:r>
        <w:rPr>
          <w:color w:val="000000" w:themeColor="text1"/>
          <w:sz w:val="28"/>
          <w:szCs w:val="28"/>
        </w:rPr>
        <w:t>игровой деятельности, дальнейшее приобщение их к общепринятым нормам и</w:t>
      </w:r>
      <w:r>
        <w:rPr>
          <w:color w:val="000000" w:themeColor="text1"/>
          <w:spacing w:val="1"/>
          <w:sz w:val="28"/>
          <w:szCs w:val="28"/>
        </w:rPr>
        <w:t xml:space="preserve"> </w:t>
      </w:r>
      <w:r>
        <w:rPr>
          <w:color w:val="000000" w:themeColor="text1"/>
          <w:sz w:val="28"/>
          <w:szCs w:val="28"/>
        </w:rPr>
        <w:t>правилам взаимоотношений с другими детьми и педагогическим работником, в</w:t>
      </w:r>
      <w:r>
        <w:rPr>
          <w:color w:val="000000" w:themeColor="text1"/>
          <w:spacing w:val="1"/>
          <w:sz w:val="28"/>
          <w:szCs w:val="28"/>
        </w:rPr>
        <w:t xml:space="preserve"> </w:t>
      </w:r>
      <w:r>
        <w:rPr>
          <w:color w:val="000000" w:themeColor="text1"/>
          <w:sz w:val="28"/>
          <w:szCs w:val="28"/>
        </w:rPr>
        <w:t>том числе моральным, на обогащение первичных представлений о тендерной и</w:t>
      </w:r>
      <w:r>
        <w:rPr>
          <w:color w:val="000000" w:themeColor="text1"/>
          <w:spacing w:val="1"/>
          <w:sz w:val="28"/>
          <w:szCs w:val="28"/>
        </w:rPr>
        <w:t xml:space="preserve"> </w:t>
      </w:r>
      <w:r>
        <w:rPr>
          <w:color w:val="000000" w:themeColor="text1"/>
          <w:sz w:val="28"/>
          <w:szCs w:val="28"/>
        </w:rPr>
        <w:t>семейной</w:t>
      </w:r>
      <w:r>
        <w:rPr>
          <w:color w:val="000000" w:themeColor="text1"/>
          <w:spacing w:val="-3"/>
          <w:sz w:val="28"/>
          <w:szCs w:val="28"/>
        </w:rPr>
        <w:t xml:space="preserve"> </w:t>
      </w:r>
      <w:r>
        <w:rPr>
          <w:color w:val="000000" w:themeColor="text1"/>
          <w:sz w:val="28"/>
          <w:szCs w:val="28"/>
        </w:rPr>
        <w:t>принадлежности.</w:t>
      </w:r>
    </w:p>
    <w:p w14:paraId="5C07D395" w14:textId="77777777" w:rsidR="005941D5" w:rsidRDefault="005941D5" w:rsidP="005941D5">
      <w:pPr>
        <w:pStyle w:val="a9"/>
        <w:ind w:left="0" w:firstLine="851"/>
        <w:rPr>
          <w:color w:val="000000" w:themeColor="text1"/>
          <w:sz w:val="28"/>
          <w:szCs w:val="28"/>
        </w:rPr>
      </w:pPr>
      <w:r>
        <w:rPr>
          <w:color w:val="000000" w:themeColor="text1"/>
          <w:sz w:val="28"/>
          <w:szCs w:val="28"/>
        </w:rPr>
        <w:t>В</w:t>
      </w:r>
      <w:r>
        <w:rPr>
          <w:color w:val="000000" w:themeColor="text1"/>
          <w:spacing w:val="1"/>
          <w:sz w:val="28"/>
          <w:szCs w:val="28"/>
        </w:rPr>
        <w:t xml:space="preserve"> </w:t>
      </w:r>
      <w:r>
        <w:rPr>
          <w:color w:val="000000" w:themeColor="text1"/>
          <w:sz w:val="28"/>
          <w:szCs w:val="28"/>
        </w:rPr>
        <w:t>этот</w:t>
      </w:r>
      <w:r>
        <w:rPr>
          <w:color w:val="000000" w:themeColor="text1"/>
          <w:spacing w:val="1"/>
          <w:sz w:val="28"/>
          <w:szCs w:val="28"/>
        </w:rPr>
        <w:t xml:space="preserve"> </w:t>
      </w:r>
      <w:r>
        <w:rPr>
          <w:color w:val="000000" w:themeColor="text1"/>
          <w:sz w:val="28"/>
          <w:szCs w:val="28"/>
        </w:rPr>
        <w:t>период</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коррекционно-развивающей</w:t>
      </w:r>
      <w:r>
        <w:rPr>
          <w:color w:val="000000" w:themeColor="text1"/>
          <w:spacing w:val="1"/>
          <w:sz w:val="28"/>
          <w:szCs w:val="28"/>
        </w:rPr>
        <w:t xml:space="preserve"> </w:t>
      </w:r>
      <w:r>
        <w:rPr>
          <w:color w:val="000000" w:themeColor="text1"/>
          <w:sz w:val="28"/>
          <w:szCs w:val="28"/>
        </w:rPr>
        <w:t>работе</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детьми</w:t>
      </w:r>
      <w:r>
        <w:rPr>
          <w:color w:val="000000" w:themeColor="text1"/>
          <w:spacing w:val="1"/>
          <w:sz w:val="28"/>
          <w:szCs w:val="28"/>
        </w:rPr>
        <w:t xml:space="preserve"> </w:t>
      </w:r>
      <w:r>
        <w:rPr>
          <w:color w:val="000000" w:themeColor="text1"/>
          <w:sz w:val="28"/>
          <w:szCs w:val="28"/>
        </w:rPr>
        <w:t>педагогические</w:t>
      </w:r>
      <w:r>
        <w:rPr>
          <w:color w:val="000000" w:themeColor="text1"/>
          <w:spacing w:val="1"/>
          <w:sz w:val="28"/>
          <w:szCs w:val="28"/>
        </w:rPr>
        <w:t xml:space="preserve"> </w:t>
      </w:r>
      <w:r>
        <w:rPr>
          <w:color w:val="000000" w:themeColor="text1"/>
          <w:sz w:val="28"/>
          <w:szCs w:val="28"/>
        </w:rPr>
        <w:t>работники</w:t>
      </w:r>
      <w:r>
        <w:rPr>
          <w:color w:val="000000" w:themeColor="text1"/>
          <w:spacing w:val="1"/>
          <w:sz w:val="28"/>
          <w:szCs w:val="28"/>
        </w:rPr>
        <w:t xml:space="preserve"> </w:t>
      </w:r>
      <w:r>
        <w:rPr>
          <w:color w:val="000000" w:themeColor="text1"/>
          <w:sz w:val="28"/>
          <w:szCs w:val="28"/>
        </w:rPr>
        <w:t>создают</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расширяют</w:t>
      </w:r>
      <w:r>
        <w:rPr>
          <w:color w:val="000000" w:themeColor="text1"/>
          <w:spacing w:val="1"/>
          <w:sz w:val="28"/>
          <w:szCs w:val="28"/>
        </w:rPr>
        <w:t xml:space="preserve"> </w:t>
      </w:r>
      <w:r>
        <w:rPr>
          <w:color w:val="000000" w:themeColor="text1"/>
          <w:sz w:val="28"/>
          <w:szCs w:val="28"/>
        </w:rPr>
        <w:t>знакомые</w:t>
      </w:r>
      <w:r>
        <w:rPr>
          <w:color w:val="000000" w:themeColor="text1"/>
          <w:spacing w:val="1"/>
          <w:sz w:val="28"/>
          <w:szCs w:val="28"/>
        </w:rPr>
        <w:t xml:space="preserve"> </w:t>
      </w:r>
      <w:r>
        <w:rPr>
          <w:color w:val="000000" w:themeColor="text1"/>
          <w:sz w:val="28"/>
          <w:szCs w:val="28"/>
        </w:rPr>
        <w:t>образовательные</w:t>
      </w:r>
      <w:r>
        <w:rPr>
          <w:color w:val="000000" w:themeColor="text1"/>
          <w:spacing w:val="-67"/>
          <w:sz w:val="28"/>
          <w:szCs w:val="28"/>
        </w:rPr>
        <w:t xml:space="preserve"> </w:t>
      </w:r>
      <w:r>
        <w:rPr>
          <w:color w:val="000000" w:themeColor="text1"/>
          <w:sz w:val="28"/>
          <w:szCs w:val="28"/>
        </w:rPr>
        <w:t>ситуации,</w:t>
      </w:r>
      <w:r>
        <w:rPr>
          <w:color w:val="000000" w:themeColor="text1"/>
          <w:spacing w:val="1"/>
          <w:sz w:val="28"/>
          <w:szCs w:val="28"/>
        </w:rPr>
        <w:t xml:space="preserve"> </w:t>
      </w:r>
      <w:r>
        <w:rPr>
          <w:color w:val="000000" w:themeColor="text1"/>
          <w:sz w:val="28"/>
          <w:szCs w:val="28"/>
        </w:rPr>
        <w:t>направленные</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стимулирование</w:t>
      </w:r>
      <w:r>
        <w:rPr>
          <w:color w:val="000000" w:themeColor="text1"/>
          <w:spacing w:val="1"/>
          <w:sz w:val="28"/>
          <w:szCs w:val="28"/>
        </w:rPr>
        <w:t xml:space="preserve"> </w:t>
      </w:r>
      <w:r>
        <w:rPr>
          <w:color w:val="000000" w:themeColor="text1"/>
          <w:sz w:val="28"/>
          <w:szCs w:val="28"/>
        </w:rPr>
        <w:t>потребности</w:t>
      </w:r>
      <w:r>
        <w:rPr>
          <w:color w:val="000000" w:themeColor="text1"/>
          <w:spacing w:val="1"/>
          <w:sz w:val="28"/>
          <w:szCs w:val="28"/>
        </w:rPr>
        <w:t xml:space="preserve"> </w:t>
      </w:r>
      <w:r>
        <w:rPr>
          <w:color w:val="000000" w:themeColor="text1"/>
          <w:sz w:val="28"/>
          <w:szCs w:val="28"/>
        </w:rPr>
        <w:t>обучающихся</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сотрудничестве, в кооперативных действиях с другими детьми во всех видах</w:t>
      </w:r>
      <w:r>
        <w:rPr>
          <w:color w:val="000000" w:themeColor="text1"/>
          <w:spacing w:val="1"/>
          <w:sz w:val="28"/>
          <w:szCs w:val="28"/>
        </w:rPr>
        <w:t xml:space="preserve"> </w:t>
      </w:r>
      <w:r>
        <w:rPr>
          <w:color w:val="000000" w:themeColor="text1"/>
          <w:sz w:val="28"/>
          <w:szCs w:val="28"/>
        </w:rPr>
        <w:t>деятельности, продолжается работа по активизации речевой деятельности, по</w:t>
      </w:r>
      <w:r>
        <w:rPr>
          <w:color w:val="000000" w:themeColor="text1"/>
          <w:spacing w:val="1"/>
          <w:sz w:val="28"/>
          <w:szCs w:val="28"/>
        </w:rPr>
        <w:t xml:space="preserve"> </w:t>
      </w:r>
      <w:r>
        <w:rPr>
          <w:color w:val="000000" w:themeColor="text1"/>
          <w:sz w:val="28"/>
          <w:szCs w:val="28"/>
        </w:rPr>
        <w:t>дальнейшему</w:t>
      </w:r>
      <w:r>
        <w:rPr>
          <w:color w:val="000000" w:themeColor="text1"/>
          <w:spacing w:val="-1"/>
          <w:sz w:val="28"/>
          <w:szCs w:val="28"/>
        </w:rPr>
        <w:t xml:space="preserve"> </w:t>
      </w:r>
      <w:r>
        <w:rPr>
          <w:color w:val="000000" w:themeColor="text1"/>
          <w:sz w:val="28"/>
          <w:szCs w:val="28"/>
        </w:rPr>
        <w:t>накоплению</w:t>
      </w:r>
      <w:r>
        <w:rPr>
          <w:color w:val="000000" w:themeColor="text1"/>
          <w:spacing w:val="-2"/>
          <w:sz w:val="28"/>
          <w:szCs w:val="28"/>
        </w:rPr>
        <w:t xml:space="preserve"> </w:t>
      </w:r>
      <w:r>
        <w:rPr>
          <w:color w:val="000000" w:themeColor="text1"/>
          <w:sz w:val="28"/>
          <w:szCs w:val="28"/>
        </w:rPr>
        <w:t>детьми словарного</w:t>
      </w:r>
      <w:r>
        <w:rPr>
          <w:color w:val="000000" w:themeColor="text1"/>
          <w:spacing w:val="-1"/>
          <w:sz w:val="28"/>
          <w:szCs w:val="28"/>
        </w:rPr>
        <w:t xml:space="preserve"> </w:t>
      </w:r>
      <w:r>
        <w:rPr>
          <w:color w:val="000000" w:themeColor="text1"/>
          <w:sz w:val="28"/>
          <w:szCs w:val="28"/>
        </w:rPr>
        <w:t>запаса.</w:t>
      </w:r>
    </w:p>
    <w:p w14:paraId="334CED2C" w14:textId="77777777" w:rsidR="005941D5" w:rsidRDefault="005941D5" w:rsidP="005941D5">
      <w:pPr>
        <w:pStyle w:val="a9"/>
        <w:ind w:left="0" w:firstLine="851"/>
        <w:rPr>
          <w:color w:val="000000" w:themeColor="text1"/>
          <w:sz w:val="28"/>
          <w:szCs w:val="28"/>
        </w:rPr>
      </w:pPr>
      <w:r>
        <w:rPr>
          <w:color w:val="000000" w:themeColor="text1"/>
          <w:sz w:val="28"/>
          <w:szCs w:val="28"/>
        </w:rPr>
        <w:t>Характер</w:t>
      </w:r>
      <w:r>
        <w:rPr>
          <w:color w:val="000000" w:themeColor="text1"/>
          <w:spacing w:val="1"/>
          <w:sz w:val="28"/>
          <w:szCs w:val="28"/>
        </w:rPr>
        <w:t xml:space="preserve"> </w:t>
      </w:r>
      <w:r>
        <w:rPr>
          <w:color w:val="000000" w:themeColor="text1"/>
          <w:sz w:val="28"/>
          <w:szCs w:val="28"/>
        </w:rPr>
        <w:t>решаемых</w:t>
      </w:r>
      <w:r>
        <w:rPr>
          <w:color w:val="000000" w:themeColor="text1"/>
          <w:spacing w:val="1"/>
          <w:sz w:val="28"/>
          <w:szCs w:val="28"/>
        </w:rPr>
        <w:t xml:space="preserve"> </w:t>
      </w:r>
      <w:r>
        <w:rPr>
          <w:color w:val="000000" w:themeColor="text1"/>
          <w:sz w:val="28"/>
          <w:szCs w:val="28"/>
        </w:rPr>
        <w:t>задач</w:t>
      </w:r>
      <w:r>
        <w:rPr>
          <w:color w:val="000000" w:themeColor="text1"/>
          <w:spacing w:val="1"/>
          <w:sz w:val="28"/>
          <w:szCs w:val="28"/>
        </w:rPr>
        <w:t xml:space="preserve"> </w:t>
      </w:r>
      <w:r>
        <w:rPr>
          <w:color w:val="000000" w:themeColor="text1"/>
          <w:sz w:val="28"/>
          <w:szCs w:val="28"/>
        </w:rPr>
        <w:t>позволяет</w:t>
      </w:r>
      <w:r>
        <w:rPr>
          <w:color w:val="000000" w:themeColor="text1"/>
          <w:spacing w:val="1"/>
          <w:sz w:val="28"/>
          <w:szCs w:val="28"/>
        </w:rPr>
        <w:t xml:space="preserve"> </w:t>
      </w:r>
      <w:r>
        <w:rPr>
          <w:color w:val="000000" w:themeColor="text1"/>
          <w:sz w:val="28"/>
          <w:szCs w:val="28"/>
        </w:rPr>
        <w:t>структурировать</w:t>
      </w:r>
      <w:r>
        <w:rPr>
          <w:color w:val="000000" w:themeColor="text1"/>
          <w:spacing w:val="1"/>
          <w:sz w:val="28"/>
          <w:szCs w:val="28"/>
        </w:rPr>
        <w:t xml:space="preserve"> </w:t>
      </w:r>
      <w:r>
        <w:rPr>
          <w:color w:val="000000" w:themeColor="text1"/>
          <w:sz w:val="28"/>
          <w:szCs w:val="28"/>
        </w:rPr>
        <w:t>содержание</w:t>
      </w:r>
      <w:r>
        <w:rPr>
          <w:color w:val="000000" w:themeColor="text1"/>
          <w:spacing w:val="1"/>
          <w:sz w:val="28"/>
          <w:szCs w:val="28"/>
        </w:rPr>
        <w:t xml:space="preserve"> </w:t>
      </w:r>
      <w:r>
        <w:rPr>
          <w:color w:val="000000" w:themeColor="text1"/>
          <w:sz w:val="28"/>
          <w:szCs w:val="28"/>
        </w:rPr>
        <w:t>образовательной</w:t>
      </w:r>
      <w:r>
        <w:rPr>
          <w:color w:val="000000" w:themeColor="text1"/>
          <w:spacing w:val="1"/>
          <w:sz w:val="28"/>
          <w:szCs w:val="28"/>
        </w:rPr>
        <w:t xml:space="preserve"> </w:t>
      </w:r>
      <w:r>
        <w:rPr>
          <w:color w:val="000000" w:themeColor="text1"/>
          <w:sz w:val="28"/>
          <w:szCs w:val="28"/>
        </w:rPr>
        <w:t>области</w:t>
      </w:r>
      <w:r>
        <w:rPr>
          <w:color w:val="000000" w:themeColor="text1"/>
          <w:spacing w:val="1"/>
          <w:sz w:val="28"/>
          <w:szCs w:val="28"/>
        </w:rPr>
        <w:t xml:space="preserve"> </w:t>
      </w:r>
      <w:r>
        <w:rPr>
          <w:color w:val="000000" w:themeColor="text1"/>
          <w:sz w:val="28"/>
          <w:szCs w:val="28"/>
        </w:rPr>
        <w:t>"Социально-коммуникативное</w:t>
      </w:r>
      <w:r>
        <w:rPr>
          <w:color w:val="000000" w:themeColor="text1"/>
          <w:spacing w:val="1"/>
          <w:sz w:val="28"/>
          <w:szCs w:val="28"/>
        </w:rPr>
        <w:t xml:space="preserve"> </w:t>
      </w:r>
      <w:r>
        <w:rPr>
          <w:color w:val="000000" w:themeColor="text1"/>
          <w:sz w:val="28"/>
          <w:szCs w:val="28"/>
        </w:rPr>
        <w:t>развитие"</w:t>
      </w:r>
      <w:r>
        <w:rPr>
          <w:color w:val="000000" w:themeColor="text1"/>
          <w:spacing w:val="1"/>
          <w:sz w:val="28"/>
          <w:szCs w:val="28"/>
        </w:rPr>
        <w:t xml:space="preserve"> </w:t>
      </w:r>
      <w:r>
        <w:rPr>
          <w:color w:val="000000" w:themeColor="text1"/>
          <w:sz w:val="28"/>
          <w:szCs w:val="28"/>
        </w:rPr>
        <w:t>по</w:t>
      </w:r>
      <w:r>
        <w:rPr>
          <w:color w:val="000000" w:themeColor="text1"/>
          <w:spacing w:val="1"/>
          <w:sz w:val="28"/>
          <w:szCs w:val="28"/>
        </w:rPr>
        <w:t xml:space="preserve"> </w:t>
      </w:r>
      <w:r>
        <w:rPr>
          <w:color w:val="000000" w:themeColor="text1"/>
          <w:sz w:val="28"/>
          <w:szCs w:val="28"/>
        </w:rPr>
        <w:t>следующим</w:t>
      </w:r>
      <w:r>
        <w:rPr>
          <w:color w:val="000000" w:themeColor="text1"/>
          <w:spacing w:val="-4"/>
          <w:sz w:val="28"/>
          <w:szCs w:val="28"/>
        </w:rPr>
        <w:t xml:space="preserve"> </w:t>
      </w:r>
      <w:r>
        <w:rPr>
          <w:color w:val="000000" w:themeColor="text1"/>
          <w:sz w:val="28"/>
          <w:szCs w:val="28"/>
        </w:rPr>
        <w:t>разделам:</w:t>
      </w:r>
    </w:p>
    <w:p w14:paraId="293375FF" w14:textId="77777777" w:rsidR="005941D5" w:rsidRDefault="005941D5" w:rsidP="005941D5">
      <w:pPr>
        <w:pStyle w:val="a9"/>
        <w:ind w:left="0" w:firstLine="851"/>
        <w:rPr>
          <w:color w:val="000000" w:themeColor="text1"/>
          <w:sz w:val="28"/>
          <w:szCs w:val="28"/>
        </w:rPr>
      </w:pPr>
      <w:r>
        <w:rPr>
          <w:color w:val="000000" w:themeColor="text1"/>
          <w:sz w:val="28"/>
          <w:szCs w:val="28"/>
        </w:rPr>
        <w:t>игра;</w:t>
      </w:r>
    </w:p>
    <w:p w14:paraId="36427647" w14:textId="77777777" w:rsidR="005941D5" w:rsidRDefault="005941D5" w:rsidP="005941D5">
      <w:pPr>
        <w:pStyle w:val="a9"/>
        <w:ind w:left="0" w:firstLine="851"/>
        <w:rPr>
          <w:color w:val="000000" w:themeColor="text1"/>
          <w:sz w:val="28"/>
          <w:szCs w:val="28"/>
        </w:rPr>
      </w:pPr>
      <w:r>
        <w:rPr>
          <w:color w:val="000000" w:themeColor="text1"/>
          <w:sz w:val="28"/>
          <w:szCs w:val="28"/>
        </w:rPr>
        <w:t>представления о мире людей и рукотворных материалах;</w:t>
      </w:r>
      <w:r>
        <w:rPr>
          <w:color w:val="000000" w:themeColor="text1"/>
          <w:spacing w:val="-67"/>
          <w:sz w:val="28"/>
          <w:szCs w:val="28"/>
        </w:rPr>
        <w:t xml:space="preserve"> </w:t>
      </w:r>
      <w:r>
        <w:rPr>
          <w:color w:val="000000" w:themeColor="text1"/>
          <w:sz w:val="28"/>
          <w:szCs w:val="28"/>
        </w:rPr>
        <w:t>безопасное</w:t>
      </w:r>
      <w:r>
        <w:rPr>
          <w:color w:val="000000" w:themeColor="text1"/>
          <w:spacing w:val="-2"/>
          <w:sz w:val="28"/>
          <w:szCs w:val="28"/>
        </w:rPr>
        <w:t xml:space="preserve"> </w:t>
      </w:r>
      <w:r>
        <w:rPr>
          <w:color w:val="000000" w:themeColor="text1"/>
          <w:sz w:val="28"/>
          <w:szCs w:val="28"/>
        </w:rPr>
        <w:t>поведение</w:t>
      </w:r>
      <w:r>
        <w:rPr>
          <w:color w:val="000000" w:themeColor="text1"/>
          <w:spacing w:val="-2"/>
          <w:sz w:val="28"/>
          <w:szCs w:val="28"/>
        </w:rPr>
        <w:t xml:space="preserve"> </w:t>
      </w:r>
      <w:r>
        <w:rPr>
          <w:color w:val="000000" w:themeColor="text1"/>
          <w:sz w:val="28"/>
          <w:szCs w:val="28"/>
        </w:rPr>
        <w:t>в</w:t>
      </w:r>
      <w:r>
        <w:rPr>
          <w:color w:val="000000" w:themeColor="text1"/>
          <w:spacing w:val="-2"/>
          <w:sz w:val="28"/>
          <w:szCs w:val="28"/>
        </w:rPr>
        <w:t xml:space="preserve"> </w:t>
      </w:r>
      <w:r>
        <w:rPr>
          <w:color w:val="000000" w:themeColor="text1"/>
          <w:sz w:val="28"/>
          <w:szCs w:val="28"/>
        </w:rPr>
        <w:t>быту,</w:t>
      </w:r>
      <w:r>
        <w:rPr>
          <w:color w:val="000000" w:themeColor="text1"/>
          <w:spacing w:val="-2"/>
          <w:sz w:val="28"/>
          <w:szCs w:val="28"/>
        </w:rPr>
        <w:t xml:space="preserve"> </w:t>
      </w:r>
      <w:r>
        <w:rPr>
          <w:color w:val="000000" w:themeColor="text1"/>
          <w:sz w:val="28"/>
          <w:szCs w:val="28"/>
        </w:rPr>
        <w:t>социуме,</w:t>
      </w:r>
      <w:r>
        <w:rPr>
          <w:color w:val="000000" w:themeColor="text1"/>
          <w:spacing w:val="-5"/>
          <w:sz w:val="28"/>
          <w:szCs w:val="28"/>
        </w:rPr>
        <w:t xml:space="preserve"> </w:t>
      </w:r>
      <w:r>
        <w:rPr>
          <w:color w:val="000000" w:themeColor="text1"/>
          <w:sz w:val="28"/>
          <w:szCs w:val="28"/>
        </w:rPr>
        <w:t>природе;</w:t>
      </w:r>
    </w:p>
    <w:p w14:paraId="2EC055F0" w14:textId="77777777" w:rsidR="005941D5" w:rsidRDefault="005941D5" w:rsidP="005941D5">
      <w:pPr>
        <w:pStyle w:val="a9"/>
        <w:ind w:left="0" w:firstLine="851"/>
        <w:rPr>
          <w:color w:val="000000" w:themeColor="text1"/>
          <w:sz w:val="28"/>
          <w:szCs w:val="28"/>
        </w:rPr>
      </w:pPr>
      <w:r>
        <w:rPr>
          <w:color w:val="000000" w:themeColor="text1"/>
          <w:sz w:val="28"/>
          <w:szCs w:val="28"/>
        </w:rPr>
        <w:t>труд.</w:t>
      </w:r>
    </w:p>
    <w:p w14:paraId="23ADB15B" w14:textId="77777777" w:rsidR="005941D5" w:rsidRDefault="005941D5" w:rsidP="00B165F9">
      <w:pPr>
        <w:spacing w:after="0" w:line="240" w:lineRule="auto"/>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Образовательную</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деятельность</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в</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рамках</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области</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"Социально-</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коммуникативное</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развитие"</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проводят</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воспитатели,</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интегрируя</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ее</w:t>
      </w:r>
      <w:r>
        <w:rPr>
          <w:rFonts w:ascii="Times New Roman" w:hAnsi="Times New Roman" w:cs="Times New Roman"/>
          <w:i/>
          <w:color w:val="000000" w:themeColor="text1"/>
          <w:spacing w:val="-67"/>
          <w:sz w:val="28"/>
          <w:szCs w:val="28"/>
        </w:rPr>
        <w:t xml:space="preserve"> </w:t>
      </w:r>
      <w:r>
        <w:rPr>
          <w:rFonts w:ascii="Times New Roman" w:hAnsi="Times New Roman" w:cs="Times New Roman"/>
          <w:i/>
          <w:color w:val="000000" w:themeColor="text1"/>
          <w:sz w:val="28"/>
          <w:szCs w:val="28"/>
        </w:rPr>
        <w:t>содержание</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с</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тематикой</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логопедической</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работы,</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проводимой</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учителем-</w:t>
      </w:r>
      <w:r>
        <w:rPr>
          <w:rFonts w:ascii="Times New Roman" w:hAnsi="Times New Roman" w:cs="Times New Roman"/>
          <w:i/>
          <w:color w:val="000000" w:themeColor="text1"/>
          <w:spacing w:val="1"/>
          <w:sz w:val="28"/>
          <w:szCs w:val="28"/>
        </w:rPr>
        <w:t xml:space="preserve"> </w:t>
      </w:r>
      <w:r>
        <w:rPr>
          <w:rFonts w:ascii="Times New Roman" w:hAnsi="Times New Roman" w:cs="Times New Roman"/>
          <w:i/>
          <w:color w:val="000000" w:themeColor="text1"/>
          <w:sz w:val="28"/>
          <w:szCs w:val="28"/>
        </w:rPr>
        <w:t>логопедом.</w:t>
      </w:r>
    </w:p>
    <w:p w14:paraId="5979A961" w14:textId="77777777" w:rsidR="005941D5" w:rsidRDefault="005941D5" w:rsidP="00B165F9">
      <w:pPr>
        <w:spacing w:after="0" w:line="240" w:lineRule="auto"/>
        <w:ind w:firstLine="851"/>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Совместная образовательная деятельность педагогических работников с</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обучающимися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с</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ТНР</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предполагает</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следующие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направления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работы:</w:t>
      </w:r>
      <w:r>
        <w:rPr>
          <w:rFonts w:ascii="Times New Roman" w:hAnsi="Times New Roman" w:cs="Times New Roman"/>
          <w:color w:val="000000" w:themeColor="text1"/>
          <w:spacing w:val="-67"/>
          <w:sz w:val="28"/>
          <w:szCs w:val="28"/>
        </w:rPr>
        <w:t xml:space="preserve"> </w:t>
      </w:r>
      <w:r>
        <w:rPr>
          <w:rFonts w:ascii="Times New Roman" w:hAnsi="Times New Roman" w:cs="Times New Roman"/>
          <w:color w:val="000000" w:themeColor="text1"/>
          <w:sz w:val="28"/>
          <w:szCs w:val="28"/>
        </w:rPr>
        <w:t>дальнейшее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формирование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представлений</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обучающихся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разнообразии</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окружающего</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их</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мира</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людей</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и</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рукотворных</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материалов;</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воспитание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правильного отношения к людям, к вещам; обучение способам поведения в</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обществе,</w:t>
      </w:r>
      <w:r>
        <w:rPr>
          <w:rFonts w:ascii="Times New Roman" w:hAnsi="Times New Roman" w:cs="Times New Roman"/>
          <w:color w:val="000000" w:themeColor="text1"/>
          <w:spacing w:val="33"/>
          <w:sz w:val="28"/>
          <w:szCs w:val="28"/>
        </w:rPr>
        <w:t xml:space="preserve"> </w:t>
      </w:r>
      <w:r>
        <w:rPr>
          <w:rFonts w:ascii="Times New Roman" w:hAnsi="Times New Roman" w:cs="Times New Roman"/>
          <w:color w:val="000000" w:themeColor="text1"/>
          <w:sz w:val="28"/>
          <w:szCs w:val="28"/>
        </w:rPr>
        <w:t>отражающим</w:t>
      </w:r>
      <w:r>
        <w:rPr>
          <w:rFonts w:ascii="Times New Roman" w:hAnsi="Times New Roman" w:cs="Times New Roman"/>
          <w:color w:val="000000" w:themeColor="text1"/>
          <w:spacing w:val="34"/>
          <w:sz w:val="28"/>
          <w:szCs w:val="28"/>
        </w:rPr>
        <w:t xml:space="preserve"> </w:t>
      </w:r>
      <w:r>
        <w:rPr>
          <w:rFonts w:ascii="Times New Roman" w:hAnsi="Times New Roman" w:cs="Times New Roman"/>
          <w:color w:val="000000" w:themeColor="text1"/>
          <w:sz w:val="28"/>
          <w:szCs w:val="28"/>
        </w:rPr>
        <w:t>желания,</w:t>
      </w:r>
      <w:r>
        <w:rPr>
          <w:rFonts w:ascii="Times New Roman" w:hAnsi="Times New Roman" w:cs="Times New Roman"/>
          <w:color w:val="000000" w:themeColor="text1"/>
          <w:spacing w:val="34"/>
          <w:sz w:val="28"/>
          <w:szCs w:val="28"/>
        </w:rPr>
        <w:t xml:space="preserve"> </w:t>
      </w:r>
      <w:r>
        <w:rPr>
          <w:rFonts w:ascii="Times New Roman" w:hAnsi="Times New Roman" w:cs="Times New Roman"/>
          <w:color w:val="000000" w:themeColor="text1"/>
          <w:sz w:val="28"/>
          <w:szCs w:val="28"/>
        </w:rPr>
        <w:t>возможности</w:t>
      </w:r>
      <w:r>
        <w:rPr>
          <w:rFonts w:ascii="Times New Roman" w:hAnsi="Times New Roman" w:cs="Times New Roman"/>
          <w:color w:val="000000" w:themeColor="text1"/>
          <w:spacing w:val="35"/>
          <w:sz w:val="28"/>
          <w:szCs w:val="28"/>
        </w:rPr>
        <w:t xml:space="preserve"> </w:t>
      </w:r>
      <w:r>
        <w:rPr>
          <w:rFonts w:ascii="Times New Roman" w:hAnsi="Times New Roman" w:cs="Times New Roman"/>
          <w:color w:val="000000" w:themeColor="text1"/>
          <w:sz w:val="28"/>
          <w:szCs w:val="28"/>
        </w:rPr>
        <w:t>и</w:t>
      </w:r>
      <w:r>
        <w:rPr>
          <w:rFonts w:ascii="Times New Roman" w:hAnsi="Times New Roman" w:cs="Times New Roman"/>
          <w:color w:val="000000" w:themeColor="text1"/>
          <w:spacing w:val="33"/>
          <w:sz w:val="28"/>
          <w:szCs w:val="28"/>
        </w:rPr>
        <w:t xml:space="preserve"> </w:t>
      </w:r>
      <w:r>
        <w:rPr>
          <w:rFonts w:ascii="Times New Roman" w:hAnsi="Times New Roman" w:cs="Times New Roman"/>
          <w:color w:val="000000" w:themeColor="text1"/>
          <w:sz w:val="28"/>
          <w:szCs w:val="28"/>
        </w:rPr>
        <w:t>предпочтения</w:t>
      </w:r>
      <w:r>
        <w:rPr>
          <w:rFonts w:ascii="Times New Roman" w:hAnsi="Times New Roman" w:cs="Times New Roman"/>
          <w:color w:val="000000" w:themeColor="text1"/>
          <w:spacing w:val="34"/>
          <w:sz w:val="28"/>
          <w:szCs w:val="28"/>
        </w:rPr>
        <w:t xml:space="preserve"> </w:t>
      </w:r>
      <w:r>
        <w:rPr>
          <w:rFonts w:ascii="Times New Roman" w:hAnsi="Times New Roman" w:cs="Times New Roman"/>
          <w:color w:val="000000" w:themeColor="text1"/>
          <w:sz w:val="28"/>
          <w:szCs w:val="28"/>
        </w:rPr>
        <w:t>обучающихся.</w:t>
      </w:r>
      <w:r>
        <w:rPr>
          <w:rFonts w:ascii="Times New Roman" w:hAnsi="Times New Roman" w:cs="Times New Roman"/>
          <w:color w:val="000000" w:themeColor="text1"/>
          <w:spacing w:val="-67"/>
          <w:sz w:val="28"/>
          <w:szCs w:val="28"/>
        </w:rPr>
        <w:t xml:space="preserve"> </w:t>
      </w:r>
      <w:r>
        <w:rPr>
          <w:rFonts w:ascii="Times New Roman" w:hAnsi="Times New Roman" w:cs="Times New Roman"/>
          <w:color w:val="000000" w:themeColor="text1"/>
          <w:sz w:val="28"/>
          <w:szCs w:val="28"/>
        </w:rPr>
        <w:t>В</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процессе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уточнения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представлений</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себе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и</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окружающем</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мире</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у</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обучающихся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активизируется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речевая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деятельность,</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расширяется</w:t>
      </w:r>
      <w:r>
        <w:rPr>
          <w:rFonts w:ascii="Times New Roman" w:hAnsi="Times New Roman" w:cs="Times New Roman"/>
          <w:color w:val="000000" w:themeColor="text1"/>
          <w:spacing w:val="1"/>
          <w:sz w:val="28"/>
          <w:szCs w:val="28"/>
        </w:rPr>
        <w:t xml:space="preserve"> </w:t>
      </w:r>
      <w:r>
        <w:rPr>
          <w:rFonts w:ascii="Times New Roman" w:hAnsi="Times New Roman" w:cs="Times New Roman"/>
          <w:color w:val="000000" w:themeColor="text1"/>
          <w:sz w:val="28"/>
          <w:szCs w:val="28"/>
        </w:rPr>
        <w:t>словарный</w:t>
      </w:r>
      <w:r>
        <w:rPr>
          <w:rFonts w:ascii="Times New Roman" w:hAnsi="Times New Roman" w:cs="Times New Roman"/>
          <w:color w:val="000000" w:themeColor="text1"/>
          <w:spacing w:val="-67"/>
          <w:sz w:val="28"/>
          <w:szCs w:val="28"/>
        </w:rPr>
        <w:t xml:space="preserve"> </w:t>
      </w:r>
      <w:r>
        <w:rPr>
          <w:rFonts w:ascii="Times New Roman" w:hAnsi="Times New Roman" w:cs="Times New Roman"/>
          <w:color w:val="000000" w:themeColor="text1"/>
          <w:sz w:val="28"/>
          <w:szCs w:val="28"/>
        </w:rPr>
        <w:t>запас.</w:t>
      </w:r>
    </w:p>
    <w:p w14:paraId="2B63C65B" w14:textId="77777777" w:rsidR="005941D5" w:rsidRDefault="005941D5" w:rsidP="00B165F9">
      <w:pPr>
        <w:pStyle w:val="a9"/>
        <w:ind w:left="0" w:firstLine="851"/>
        <w:jc w:val="both"/>
        <w:rPr>
          <w:color w:val="000000" w:themeColor="text1"/>
          <w:sz w:val="28"/>
          <w:szCs w:val="28"/>
        </w:rPr>
      </w:pPr>
      <w:r>
        <w:rPr>
          <w:color w:val="000000" w:themeColor="text1"/>
          <w:sz w:val="28"/>
          <w:szCs w:val="28"/>
        </w:rPr>
        <w:t>Основное внимание обращается на совершенствование игровых действий</w:t>
      </w:r>
      <w:r>
        <w:rPr>
          <w:color w:val="000000" w:themeColor="text1"/>
          <w:spacing w:val="1"/>
          <w:sz w:val="28"/>
          <w:szCs w:val="28"/>
        </w:rPr>
        <w:t xml:space="preserve"> </w:t>
      </w:r>
      <w:r>
        <w:rPr>
          <w:color w:val="000000" w:themeColor="text1"/>
          <w:sz w:val="28"/>
          <w:szCs w:val="28"/>
        </w:rPr>
        <w:t>и точное выполнение игровых правил в дидактических и подвижных играх и</w:t>
      </w:r>
      <w:r>
        <w:rPr>
          <w:color w:val="000000" w:themeColor="text1"/>
          <w:spacing w:val="1"/>
          <w:sz w:val="28"/>
          <w:szCs w:val="28"/>
        </w:rPr>
        <w:t xml:space="preserve"> </w:t>
      </w:r>
      <w:r>
        <w:rPr>
          <w:color w:val="000000" w:themeColor="text1"/>
          <w:sz w:val="28"/>
          <w:szCs w:val="28"/>
        </w:rPr>
        <w:t>упражнениях.</w:t>
      </w:r>
    </w:p>
    <w:p w14:paraId="2DBD5BEA" w14:textId="77777777" w:rsidR="005941D5" w:rsidRDefault="005941D5" w:rsidP="00B165F9">
      <w:pPr>
        <w:pStyle w:val="a9"/>
        <w:ind w:left="0" w:firstLine="851"/>
        <w:jc w:val="both"/>
        <w:rPr>
          <w:color w:val="000000" w:themeColor="text1"/>
          <w:sz w:val="28"/>
          <w:szCs w:val="28"/>
        </w:rPr>
      </w:pPr>
      <w:r>
        <w:rPr>
          <w:color w:val="000000" w:themeColor="text1"/>
          <w:sz w:val="28"/>
          <w:szCs w:val="28"/>
        </w:rPr>
        <w:t>В</w:t>
      </w:r>
      <w:r>
        <w:rPr>
          <w:color w:val="000000" w:themeColor="text1"/>
          <w:spacing w:val="1"/>
          <w:sz w:val="28"/>
          <w:szCs w:val="28"/>
        </w:rPr>
        <w:t xml:space="preserve"> </w:t>
      </w:r>
      <w:r>
        <w:rPr>
          <w:color w:val="000000" w:themeColor="text1"/>
          <w:sz w:val="28"/>
          <w:szCs w:val="28"/>
        </w:rPr>
        <w:t>этот</w:t>
      </w:r>
      <w:r>
        <w:rPr>
          <w:color w:val="000000" w:themeColor="text1"/>
          <w:spacing w:val="1"/>
          <w:sz w:val="28"/>
          <w:szCs w:val="28"/>
        </w:rPr>
        <w:t xml:space="preserve"> </w:t>
      </w:r>
      <w:r>
        <w:rPr>
          <w:color w:val="000000" w:themeColor="text1"/>
          <w:sz w:val="28"/>
          <w:szCs w:val="28"/>
        </w:rPr>
        <w:t>период</w:t>
      </w:r>
      <w:r>
        <w:rPr>
          <w:color w:val="000000" w:themeColor="text1"/>
          <w:spacing w:val="1"/>
          <w:sz w:val="28"/>
          <w:szCs w:val="28"/>
        </w:rPr>
        <w:t xml:space="preserve"> </w:t>
      </w:r>
      <w:r>
        <w:rPr>
          <w:color w:val="000000" w:themeColor="text1"/>
          <w:sz w:val="28"/>
          <w:szCs w:val="28"/>
        </w:rPr>
        <w:t>большое</w:t>
      </w:r>
      <w:r>
        <w:rPr>
          <w:color w:val="000000" w:themeColor="text1"/>
          <w:spacing w:val="1"/>
          <w:sz w:val="28"/>
          <w:szCs w:val="28"/>
        </w:rPr>
        <w:t xml:space="preserve"> </w:t>
      </w:r>
      <w:r>
        <w:rPr>
          <w:color w:val="000000" w:themeColor="text1"/>
          <w:sz w:val="28"/>
          <w:szCs w:val="28"/>
        </w:rPr>
        <w:t>значение</w:t>
      </w:r>
      <w:r>
        <w:rPr>
          <w:color w:val="000000" w:themeColor="text1"/>
          <w:spacing w:val="1"/>
          <w:sz w:val="28"/>
          <w:szCs w:val="28"/>
        </w:rPr>
        <w:t xml:space="preserve"> </w:t>
      </w:r>
      <w:r>
        <w:rPr>
          <w:color w:val="000000" w:themeColor="text1"/>
          <w:sz w:val="28"/>
          <w:szCs w:val="28"/>
        </w:rPr>
        <w:t>приобретает</w:t>
      </w:r>
      <w:r>
        <w:rPr>
          <w:color w:val="000000" w:themeColor="text1"/>
          <w:spacing w:val="1"/>
          <w:sz w:val="28"/>
          <w:szCs w:val="28"/>
        </w:rPr>
        <w:t xml:space="preserve"> </w:t>
      </w:r>
      <w:r>
        <w:rPr>
          <w:color w:val="000000" w:themeColor="text1"/>
          <w:sz w:val="28"/>
          <w:szCs w:val="28"/>
        </w:rPr>
        <w:t>создание</w:t>
      </w:r>
      <w:r>
        <w:rPr>
          <w:color w:val="000000" w:themeColor="text1"/>
          <w:spacing w:val="1"/>
          <w:sz w:val="28"/>
          <w:szCs w:val="28"/>
        </w:rPr>
        <w:t xml:space="preserve"> </w:t>
      </w:r>
      <w:r>
        <w:rPr>
          <w:color w:val="000000" w:themeColor="text1"/>
          <w:sz w:val="28"/>
          <w:szCs w:val="28"/>
        </w:rPr>
        <w:t>предметно-</w:t>
      </w:r>
      <w:r>
        <w:rPr>
          <w:color w:val="000000" w:themeColor="text1"/>
          <w:spacing w:val="1"/>
          <w:sz w:val="28"/>
          <w:szCs w:val="28"/>
        </w:rPr>
        <w:t xml:space="preserve"> </w:t>
      </w:r>
      <w:r>
        <w:rPr>
          <w:color w:val="000000" w:themeColor="text1"/>
          <w:sz w:val="28"/>
          <w:szCs w:val="28"/>
        </w:rPr>
        <w:t>развивающей</w:t>
      </w:r>
      <w:r>
        <w:rPr>
          <w:color w:val="000000" w:themeColor="text1"/>
          <w:spacing w:val="1"/>
          <w:sz w:val="28"/>
          <w:szCs w:val="28"/>
        </w:rPr>
        <w:t xml:space="preserve"> </w:t>
      </w:r>
      <w:r>
        <w:rPr>
          <w:color w:val="000000" w:themeColor="text1"/>
          <w:sz w:val="28"/>
          <w:szCs w:val="28"/>
        </w:rPr>
        <w:t>среды</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привлечение</w:t>
      </w:r>
      <w:r>
        <w:rPr>
          <w:color w:val="000000" w:themeColor="text1"/>
          <w:spacing w:val="1"/>
          <w:sz w:val="28"/>
          <w:szCs w:val="28"/>
        </w:rPr>
        <w:t xml:space="preserve"> </w:t>
      </w:r>
      <w:r>
        <w:rPr>
          <w:color w:val="000000" w:themeColor="text1"/>
          <w:sz w:val="28"/>
          <w:szCs w:val="28"/>
        </w:rPr>
        <w:t>обучающихся</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творческим</w:t>
      </w:r>
      <w:r>
        <w:rPr>
          <w:color w:val="000000" w:themeColor="text1"/>
          <w:spacing w:val="1"/>
          <w:sz w:val="28"/>
          <w:szCs w:val="28"/>
        </w:rPr>
        <w:t xml:space="preserve"> </w:t>
      </w:r>
      <w:r>
        <w:rPr>
          <w:color w:val="000000" w:themeColor="text1"/>
          <w:sz w:val="28"/>
          <w:szCs w:val="28"/>
        </w:rPr>
        <w:t>играм.</w:t>
      </w:r>
      <w:r>
        <w:rPr>
          <w:color w:val="000000" w:themeColor="text1"/>
          <w:spacing w:val="1"/>
          <w:sz w:val="28"/>
          <w:szCs w:val="28"/>
        </w:rPr>
        <w:t xml:space="preserve"> </w:t>
      </w:r>
      <w:r>
        <w:rPr>
          <w:color w:val="000000" w:themeColor="text1"/>
          <w:sz w:val="28"/>
          <w:szCs w:val="28"/>
        </w:rPr>
        <w:lastRenderedPageBreak/>
        <w:t>Воспитатели организуют сюжетно-ролевые и театрализованные игры с детьми,</w:t>
      </w:r>
      <w:r>
        <w:rPr>
          <w:color w:val="000000" w:themeColor="text1"/>
          <w:spacing w:val="1"/>
          <w:sz w:val="28"/>
          <w:szCs w:val="28"/>
        </w:rPr>
        <w:t xml:space="preserve"> </w:t>
      </w:r>
      <w:r>
        <w:rPr>
          <w:color w:val="000000" w:themeColor="text1"/>
          <w:sz w:val="28"/>
          <w:szCs w:val="28"/>
        </w:rPr>
        <w:t>осуществляя недирективное руководство ими. Элементы сюжетно-ролевой и</w:t>
      </w:r>
      <w:r>
        <w:rPr>
          <w:color w:val="000000" w:themeColor="text1"/>
          <w:spacing w:val="1"/>
          <w:sz w:val="28"/>
          <w:szCs w:val="28"/>
        </w:rPr>
        <w:t xml:space="preserve"> </w:t>
      </w:r>
      <w:r>
        <w:rPr>
          <w:color w:val="000000" w:themeColor="text1"/>
          <w:sz w:val="28"/>
          <w:szCs w:val="28"/>
        </w:rPr>
        <w:t>сюжетно-дидактической</w:t>
      </w:r>
      <w:r>
        <w:rPr>
          <w:color w:val="000000" w:themeColor="text1"/>
          <w:spacing w:val="1"/>
          <w:sz w:val="28"/>
          <w:szCs w:val="28"/>
        </w:rPr>
        <w:t xml:space="preserve"> </w:t>
      </w:r>
      <w:r>
        <w:rPr>
          <w:color w:val="000000" w:themeColor="text1"/>
          <w:sz w:val="28"/>
          <w:szCs w:val="28"/>
        </w:rPr>
        <w:t>игры,</w:t>
      </w:r>
      <w:r>
        <w:rPr>
          <w:color w:val="000000" w:themeColor="text1"/>
          <w:spacing w:val="1"/>
          <w:sz w:val="28"/>
          <w:szCs w:val="28"/>
        </w:rPr>
        <w:t xml:space="preserve"> </w:t>
      </w:r>
      <w:r>
        <w:rPr>
          <w:color w:val="000000" w:themeColor="text1"/>
          <w:sz w:val="28"/>
          <w:szCs w:val="28"/>
        </w:rPr>
        <w:t>театрализованные</w:t>
      </w:r>
      <w:r>
        <w:rPr>
          <w:color w:val="000000" w:themeColor="text1"/>
          <w:spacing w:val="1"/>
          <w:sz w:val="28"/>
          <w:szCs w:val="28"/>
        </w:rPr>
        <w:t xml:space="preserve"> </w:t>
      </w:r>
      <w:r>
        <w:rPr>
          <w:color w:val="000000" w:themeColor="text1"/>
          <w:sz w:val="28"/>
          <w:szCs w:val="28"/>
        </w:rPr>
        <w:t>игры,</w:t>
      </w:r>
      <w:r>
        <w:rPr>
          <w:color w:val="000000" w:themeColor="text1"/>
          <w:spacing w:val="1"/>
          <w:sz w:val="28"/>
          <w:szCs w:val="28"/>
        </w:rPr>
        <w:t xml:space="preserve"> </w:t>
      </w:r>
      <w:r>
        <w:rPr>
          <w:color w:val="000000" w:themeColor="text1"/>
          <w:sz w:val="28"/>
          <w:szCs w:val="28"/>
        </w:rPr>
        <w:t>подвижные,</w:t>
      </w:r>
      <w:r>
        <w:rPr>
          <w:color w:val="000000" w:themeColor="text1"/>
          <w:spacing w:val="1"/>
          <w:sz w:val="28"/>
          <w:szCs w:val="28"/>
        </w:rPr>
        <w:t xml:space="preserve"> </w:t>
      </w:r>
      <w:r>
        <w:rPr>
          <w:color w:val="000000" w:themeColor="text1"/>
          <w:sz w:val="28"/>
          <w:szCs w:val="28"/>
        </w:rPr>
        <w:t>дидактические</w:t>
      </w:r>
      <w:r>
        <w:rPr>
          <w:color w:val="000000" w:themeColor="text1"/>
          <w:spacing w:val="1"/>
          <w:sz w:val="28"/>
          <w:szCs w:val="28"/>
        </w:rPr>
        <w:t xml:space="preserve"> </w:t>
      </w:r>
      <w:r>
        <w:rPr>
          <w:color w:val="000000" w:themeColor="text1"/>
          <w:sz w:val="28"/>
          <w:szCs w:val="28"/>
        </w:rPr>
        <w:t>игры</w:t>
      </w:r>
      <w:r>
        <w:rPr>
          <w:color w:val="000000" w:themeColor="text1"/>
          <w:spacing w:val="1"/>
          <w:sz w:val="28"/>
          <w:szCs w:val="28"/>
        </w:rPr>
        <w:t xml:space="preserve"> </w:t>
      </w:r>
      <w:r>
        <w:rPr>
          <w:color w:val="000000" w:themeColor="text1"/>
          <w:sz w:val="28"/>
          <w:szCs w:val="28"/>
        </w:rPr>
        <w:t>активно</w:t>
      </w:r>
      <w:r>
        <w:rPr>
          <w:color w:val="000000" w:themeColor="text1"/>
          <w:spacing w:val="1"/>
          <w:sz w:val="28"/>
          <w:szCs w:val="28"/>
        </w:rPr>
        <w:t xml:space="preserve"> </w:t>
      </w:r>
      <w:r>
        <w:rPr>
          <w:color w:val="000000" w:themeColor="text1"/>
          <w:sz w:val="28"/>
          <w:szCs w:val="28"/>
        </w:rPr>
        <w:t>включаются</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занятия</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детьми</w:t>
      </w:r>
      <w:r>
        <w:rPr>
          <w:color w:val="000000" w:themeColor="text1"/>
          <w:spacing w:val="1"/>
          <w:sz w:val="28"/>
          <w:szCs w:val="28"/>
        </w:rPr>
        <w:t xml:space="preserve"> </w:t>
      </w:r>
      <w:r>
        <w:rPr>
          <w:color w:val="000000" w:themeColor="text1"/>
          <w:sz w:val="28"/>
          <w:szCs w:val="28"/>
        </w:rPr>
        <w:t>по</w:t>
      </w:r>
      <w:r>
        <w:rPr>
          <w:color w:val="000000" w:themeColor="text1"/>
          <w:spacing w:val="1"/>
          <w:sz w:val="28"/>
          <w:szCs w:val="28"/>
        </w:rPr>
        <w:t xml:space="preserve"> </w:t>
      </w:r>
      <w:r>
        <w:rPr>
          <w:color w:val="000000" w:themeColor="text1"/>
          <w:sz w:val="28"/>
          <w:szCs w:val="28"/>
        </w:rPr>
        <w:t>всем</w:t>
      </w:r>
      <w:r>
        <w:rPr>
          <w:color w:val="000000" w:themeColor="text1"/>
          <w:spacing w:val="1"/>
          <w:sz w:val="28"/>
          <w:szCs w:val="28"/>
        </w:rPr>
        <w:t xml:space="preserve"> </w:t>
      </w:r>
      <w:r>
        <w:rPr>
          <w:color w:val="000000" w:themeColor="text1"/>
          <w:sz w:val="28"/>
          <w:szCs w:val="28"/>
        </w:rPr>
        <w:t>направлениям</w:t>
      </w:r>
      <w:r>
        <w:rPr>
          <w:color w:val="000000" w:themeColor="text1"/>
          <w:spacing w:val="-2"/>
          <w:sz w:val="28"/>
          <w:szCs w:val="28"/>
        </w:rPr>
        <w:t xml:space="preserve"> </w:t>
      </w:r>
      <w:r>
        <w:rPr>
          <w:color w:val="000000" w:themeColor="text1"/>
          <w:sz w:val="28"/>
          <w:szCs w:val="28"/>
        </w:rPr>
        <w:t>коррекционно-развивающей работы.</w:t>
      </w:r>
    </w:p>
    <w:p w14:paraId="547BE517" w14:textId="77777777" w:rsidR="005941D5" w:rsidRDefault="005941D5" w:rsidP="00B165F9">
      <w:pPr>
        <w:pStyle w:val="a9"/>
        <w:ind w:left="0" w:firstLine="851"/>
        <w:jc w:val="both"/>
        <w:rPr>
          <w:color w:val="000000" w:themeColor="text1"/>
          <w:sz w:val="28"/>
          <w:szCs w:val="28"/>
        </w:rPr>
      </w:pPr>
      <w:r>
        <w:rPr>
          <w:color w:val="000000" w:themeColor="text1"/>
          <w:sz w:val="28"/>
          <w:szCs w:val="28"/>
        </w:rPr>
        <w:t>Работа с детьми старшего дошкольного возраста предполагает активное</w:t>
      </w:r>
      <w:r>
        <w:rPr>
          <w:color w:val="000000" w:themeColor="text1"/>
          <w:spacing w:val="1"/>
          <w:sz w:val="28"/>
          <w:szCs w:val="28"/>
        </w:rPr>
        <w:t xml:space="preserve"> </w:t>
      </w:r>
      <w:r>
        <w:rPr>
          <w:color w:val="000000" w:themeColor="text1"/>
          <w:sz w:val="28"/>
          <w:szCs w:val="28"/>
        </w:rPr>
        <w:t>применение игро-терапевтических техник с элементами куклотерапии, песочной</w:t>
      </w:r>
      <w:r>
        <w:rPr>
          <w:color w:val="000000" w:themeColor="text1"/>
          <w:spacing w:val="-67"/>
          <w:sz w:val="28"/>
          <w:szCs w:val="28"/>
        </w:rPr>
        <w:t xml:space="preserve"> </w:t>
      </w:r>
      <w:r>
        <w:rPr>
          <w:color w:val="000000" w:themeColor="text1"/>
          <w:sz w:val="28"/>
          <w:szCs w:val="28"/>
        </w:rPr>
        <w:t>терапии, арт-терапии. Занятия по психотерапевтическим методикам (работа с</w:t>
      </w:r>
      <w:r>
        <w:rPr>
          <w:color w:val="000000" w:themeColor="text1"/>
          <w:spacing w:val="1"/>
          <w:sz w:val="28"/>
          <w:szCs w:val="28"/>
        </w:rPr>
        <w:t xml:space="preserve"> </w:t>
      </w:r>
      <w:r>
        <w:rPr>
          <w:color w:val="000000" w:themeColor="text1"/>
          <w:sz w:val="28"/>
          <w:szCs w:val="28"/>
        </w:rPr>
        <w:t>детской</w:t>
      </w:r>
      <w:r>
        <w:rPr>
          <w:color w:val="000000" w:themeColor="text1"/>
          <w:spacing w:val="1"/>
          <w:sz w:val="28"/>
          <w:szCs w:val="28"/>
        </w:rPr>
        <w:t xml:space="preserve"> </w:t>
      </w:r>
      <w:r>
        <w:rPr>
          <w:color w:val="000000" w:themeColor="text1"/>
          <w:sz w:val="28"/>
          <w:szCs w:val="28"/>
        </w:rPr>
        <w:t>агрессией,</w:t>
      </w:r>
      <w:r>
        <w:rPr>
          <w:color w:val="000000" w:themeColor="text1"/>
          <w:spacing w:val="1"/>
          <w:sz w:val="28"/>
          <w:szCs w:val="28"/>
        </w:rPr>
        <w:t xml:space="preserve"> </w:t>
      </w:r>
      <w:r>
        <w:rPr>
          <w:color w:val="000000" w:themeColor="text1"/>
          <w:sz w:val="28"/>
          <w:szCs w:val="28"/>
        </w:rPr>
        <w:t>страхами,</w:t>
      </w:r>
      <w:r>
        <w:rPr>
          <w:color w:val="000000" w:themeColor="text1"/>
          <w:spacing w:val="1"/>
          <w:sz w:val="28"/>
          <w:szCs w:val="28"/>
        </w:rPr>
        <w:t xml:space="preserve"> </w:t>
      </w:r>
      <w:r>
        <w:rPr>
          <w:color w:val="000000" w:themeColor="text1"/>
          <w:sz w:val="28"/>
          <w:szCs w:val="28"/>
        </w:rPr>
        <w:t>тревожностью)</w:t>
      </w:r>
      <w:r>
        <w:rPr>
          <w:color w:val="000000" w:themeColor="text1"/>
          <w:spacing w:val="1"/>
          <w:sz w:val="28"/>
          <w:szCs w:val="28"/>
        </w:rPr>
        <w:t xml:space="preserve"> </w:t>
      </w:r>
      <w:r>
        <w:rPr>
          <w:color w:val="000000" w:themeColor="text1"/>
          <w:sz w:val="28"/>
          <w:szCs w:val="28"/>
        </w:rPr>
        <w:t>проводит</w:t>
      </w:r>
      <w:r>
        <w:rPr>
          <w:color w:val="000000" w:themeColor="text1"/>
          <w:spacing w:val="1"/>
          <w:sz w:val="28"/>
          <w:szCs w:val="28"/>
        </w:rPr>
        <w:t xml:space="preserve"> </w:t>
      </w:r>
      <w:r>
        <w:rPr>
          <w:color w:val="000000" w:themeColor="text1"/>
          <w:sz w:val="28"/>
          <w:szCs w:val="28"/>
        </w:rPr>
        <w:t>педагог-психолог,</w:t>
      </w:r>
      <w:r>
        <w:rPr>
          <w:color w:val="000000" w:themeColor="text1"/>
          <w:spacing w:val="1"/>
          <w:sz w:val="28"/>
          <w:szCs w:val="28"/>
        </w:rPr>
        <w:t xml:space="preserve"> </w:t>
      </w:r>
      <w:r>
        <w:rPr>
          <w:color w:val="000000" w:themeColor="text1"/>
          <w:sz w:val="28"/>
          <w:szCs w:val="28"/>
        </w:rPr>
        <w:t>согласуя их с педагогическими работниками группы и родителям (законным</w:t>
      </w:r>
      <w:r>
        <w:rPr>
          <w:color w:val="000000" w:themeColor="text1"/>
          <w:spacing w:val="1"/>
          <w:sz w:val="28"/>
          <w:szCs w:val="28"/>
        </w:rPr>
        <w:t xml:space="preserve"> </w:t>
      </w:r>
      <w:r>
        <w:rPr>
          <w:color w:val="000000" w:themeColor="text1"/>
          <w:sz w:val="28"/>
          <w:szCs w:val="28"/>
        </w:rPr>
        <w:t>представителям).</w:t>
      </w:r>
    </w:p>
    <w:p w14:paraId="30108F54" w14:textId="77777777" w:rsidR="005941D5" w:rsidRDefault="005941D5" w:rsidP="00B165F9">
      <w:pPr>
        <w:pStyle w:val="a9"/>
        <w:ind w:left="0" w:firstLine="851"/>
        <w:jc w:val="both"/>
        <w:rPr>
          <w:color w:val="000000" w:themeColor="text1"/>
          <w:sz w:val="28"/>
          <w:szCs w:val="28"/>
        </w:rPr>
      </w:pPr>
      <w:r>
        <w:rPr>
          <w:color w:val="000000" w:themeColor="text1"/>
          <w:sz w:val="28"/>
          <w:szCs w:val="28"/>
        </w:rPr>
        <w:t>Педагогические работники уделяют основное внимание формированию</w:t>
      </w:r>
      <w:r>
        <w:rPr>
          <w:color w:val="000000" w:themeColor="text1"/>
          <w:spacing w:val="1"/>
          <w:sz w:val="28"/>
          <w:szCs w:val="28"/>
        </w:rPr>
        <w:t xml:space="preserve"> </w:t>
      </w:r>
      <w:r>
        <w:rPr>
          <w:color w:val="000000" w:themeColor="text1"/>
          <w:sz w:val="28"/>
          <w:szCs w:val="28"/>
        </w:rPr>
        <w:t>связной речи у обучающихся с ТНР, ее основных функций (коммуникативной,</w:t>
      </w:r>
      <w:r>
        <w:rPr>
          <w:color w:val="000000" w:themeColor="text1"/>
          <w:spacing w:val="1"/>
          <w:sz w:val="28"/>
          <w:szCs w:val="28"/>
        </w:rPr>
        <w:t xml:space="preserve"> </w:t>
      </w:r>
      <w:r>
        <w:rPr>
          <w:color w:val="000000" w:themeColor="text1"/>
          <w:sz w:val="28"/>
          <w:szCs w:val="28"/>
        </w:rPr>
        <w:t>регулирующей, познавательной). Обучающиеся вовлекаются в различные виды</w:t>
      </w:r>
      <w:r>
        <w:rPr>
          <w:color w:val="000000" w:themeColor="text1"/>
          <w:spacing w:val="1"/>
          <w:sz w:val="28"/>
          <w:szCs w:val="28"/>
        </w:rPr>
        <w:t xml:space="preserve"> </w:t>
      </w:r>
      <w:r>
        <w:rPr>
          <w:color w:val="000000" w:themeColor="text1"/>
          <w:sz w:val="28"/>
          <w:szCs w:val="28"/>
        </w:rPr>
        <w:t>деятельности,</w:t>
      </w:r>
      <w:r>
        <w:rPr>
          <w:color w:val="000000" w:themeColor="text1"/>
          <w:spacing w:val="1"/>
          <w:sz w:val="28"/>
          <w:szCs w:val="28"/>
        </w:rPr>
        <w:t xml:space="preserve"> </w:t>
      </w:r>
      <w:r>
        <w:rPr>
          <w:color w:val="000000" w:themeColor="text1"/>
          <w:sz w:val="28"/>
          <w:szCs w:val="28"/>
        </w:rPr>
        <w:t>естественным</w:t>
      </w:r>
      <w:r>
        <w:rPr>
          <w:color w:val="000000" w:themeColor="text1"/>
          <w:spacing w:val="1"/>
          <w:sz w:val="28"/>
          <w:szCs w:val="28"/>
        </w:rPr>
        <w:t xml:space="preserve"> </w:t>
      </w:r>
      <w:r>
        <w:rPr>
          <w:color w:val="000000" w:themeColor="text1"/>
          <w:sz w:val="28"/>
          <w:szCs w:val="28"/>
        </w:rPr>
        <w:t>образом</w:t>
      </w:r>
      <w:r>
        <w:rPr>
          <w:color w:val="000000" w:themeColor="text1"/>
          <w:spacing w:val="1"/>
          <w:sz w:val="28"/>
          <w:szCs w:val="28"/>
        </w:rPr>
        <w:t xml:space="preserve"> </w:t>
      </w:r>
      <w:r>
        <w:rPr>
          <w:color w:val="000000" w:themeColor="text1"/>
          <w:sz w:val="28"/>
          <w:szCs w:val="28"/>
        </w:rPr>
        <w:t>обеспечивающие</w:t>
      </w:r>
      <w:r>
        <w:rPr>
          <w:color w:val="000000" w:themeColor="text1"/>
          <w:spacing w:val="1"/>
          <w:sz w:val="28"/>
          <w:szCs w:val="28"/>
        </w:rPr>
        <w:t xml:space="preserve"> </w:t>
      </w:r>
      <w:r>
        <w:rPr>
          <w:color w:val="000000" w:themeColor="text1"/>
          <w:sz w:val="28"/>
          <w:szCs w:val="28"/>
        </w:rPr>
        <w:t>их</w:t>
      </w:r>
      <w:r>
        <w:rPr>
          <w:color w:val="000000" w:themeColor="text1"/>
          <w:spacing w:val="1"/>
          <w:sz w:val="28"/>
          <w:szCs w:val="28"/>
        </w:rPr>
        <w:t xml:space="preserve"> </w:t>
      </w:r>
      <w:r>
        <w:rPr>
          <w:color w:val="000000" w:themeColor="text1"/>
          <w:sz w:val="28"/>
          <w:szCs w:val="28"/>
        </w:rPr>
        <w:t>коммуникативное</w:t>
      </w:r>
      <w:r>
        <w:rPr>
          <w:color w:val="000000" w:themeColor="text1"/>
          <w:spacing w:val="1"/>
          <w:sz w:val="28"/>
          <w:szCs w:val="28"/>
        </w:rPr>
        <w:t xml:space="preserve"> </w:t>
      </w:r>
      <w:r>
        <w:rPr>
          <w:color w:val="000000" w:themeColor="text1"/>
          <w:sz w:val="28"/>
          <w:szCs w:val="28"/>
        </w:rPr>
        <w:t>взаимодействие</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педагогическим</w:t>
      </w:r>
      <w:r>
        <w:rPr>
          <w:color w:val="000000" w:themeColor="text1"/>
          <w:spacing w:val="1"/>
          <w:sz w:val="28"/>
          <w:szCs w:val="28"/>
        </w:rPr>
        <w:t xml:space="preserve"> </w:t>
      </w:r>
      <w:r>
        <w:rPr>
          <w:color w:val="000000" w:themeColor="text1"/>
          <w:sz w:val="28"/>
          <w:szCs w:val="28"/>
        </w:rPr>
        <w:t>работником</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другими</w:t>
      </w:r>
      <w:r>
        <w:rPr>
          <w:color w:val="000000" w:themeColor="text1"/>
          <w:spacing w:val="1"/>
          <w:sz w:val="28"/>
          <w:szCs w:val="28"/>
        </w:rPr>
        <w:t xml:space="preserve"> </w:t>
      </w:r>
      <w:r>
        <w:rPr>
          <w:color w:val="000000" w:themeColor="text1"/>
          <w:sz w:val="28"/>
          <w:szCs w:val="28"/>
        </w:rPr>
        <w:t>детьми,</w:t>
      </w:r>
      <w:r>
        <w:rPr>
          <w:color w:val="000000" w:themeColor="text1"/>
          <w:spacing w:val="1"/>
          <w:sz w:val="28"/>
          <w:szCs w:val="28"/>
        </w:rPr>
        <w:t xml:space="preserve"> </w:t>
      </w:r>
      <w:r>
        <w:rPr>
          <w:color w:val="000000" w:themeColor="text1"/>
          <w:sz w:val="28"/>
          <w:szCs w:val="28"/>
        </w:rPr>
        <w:t>развитие</w:t>
      </w:r>
      <w:r>
        <w:rPr>
          <w:color w:val="000000" w:themeColor="text1"/>
          <w:spacing w:val="1"/>
          <w:sz w:val="28"/>
          <w:szCs w:val="28"/>
        </w:rPr>
        <w:t xml:space="preserve"> </w:t>
      </w:r>
      <w:r>
        <w:rPr>
          <w:color w:val="000000" w:themeColor="text1"/>
          <w:sz w:val="28"/>
          <w:szCs w:val="28"/>
        </w:rPr>
        <w:t>познавательного</w:t>
      </w:r>
      <w:r>
        <w:rPr>
          <w:color w:val="000000" w:themeColor="text1"/>
          <w:spacing w:val="-1"/>
          <w:sz w:val="28"/>
          <w:szCs w:val="28"/>
        </w:rPr>
        <w:t xml:space="preserve"> </w:t>
      </w:r>
      <w:r>
        <w:rPr>
          <w:color w:val="000000" w:themeColor="text1"/>
          <w:sz w:val="28"/>
          <w:szCs w:val="28"/>
        </w:rPr>
        <w:t>интереса</w:t>
      </w:r>
      <w:r>
        <w:rPr>
          <w:color w:val="000000" w:themeColor="text1"/>
          <w:spacing w:val="-1"/>
          <w:sz w:val="28"/>
          <w:szCs w:val="28"/>
        </w:rPr>
        <w:t xml:space="preserve"> </w:t>
      </w:r>
      <w:r>
        <w:rPr>
          <w:color w:val="000000" w:themeColor="text1"/>
          <w:sz w:val="28"/>
          <w:szCs w:val="28"/>
        </w:rPr>
        <w:t>и мотивации</w:t>
      </w:r>
      <w:r>
        <w:rPr>
          <w:color w:val="000000" w:themeColor="text1"/>
          <w:spacing w:val="-3"/>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деятельности.</w:t>
      </w:r>
    </w:p>
    <w:p w14:paraId="0657598B" w14:textId="77777777" w:rsidR="005941D5" w:rsidRDefault="005941D5" w:rsidP="00B165F9">
      <w:pPr>
        <w:pStyle w:val="a9"/>
        <w:ind w:left="0" w:firstLine="851"/>
        <w:jc w:val="both"/>
        <w:rPr>
          <w:color w:val="000000" w:themeColor="text1"/>
          <w:sz w:val="28"/>
          <w:szCs w:val="28"/>
        </w:rPr>
      </w:pPr>
      <w:r>
        <w:rPr>
          <w:color w:val="000000" w:themeColor="text1"/>
          <w:sz w:val="28"/>
          <w:szCs w:val="28"/>
        </w:rPr>
        <w:t>Особое</w:t>
      </w:r>
      <w:r>
        <w:rPr>
          <w:color w:val="000000" w:themeColor="text1"/>
          <w:spacing w:val="1"/>
          <w:sz w:val="28"/>
          <w:szCs w:val="28"/>
        </w:rPr>
        <w:t xml:space="preserve"> </w:t>
      </w:r>
      <w:r>
        <w:rPr>
          <w:color w:val="000000" w:themeColor="text1"/>
          <w:sz w:val="28"/>
          <w:szCs w:val="28"/>
        </w:rPr>
        <w:t>внимание</w:t>
      </w:r>
      <w:r>
        <w:rPr>
          <w:color w:val="000000" w:themeColor="text1"/>
          <w:spacing w:val="1"/>
          <w:sz w:val="28"/>
          <w:szCs w:val="28"/>
        </w:rPr>
        <w:t xml:space="preserve"> </w:t>
      </w:r>
      <w:r>
        <w:rPr>
          <w:color w:val="000000" w:themeColor="text1"/>
          <w:sz w:val="28"/>
          <w:szCs w:val="28"/>
        </w:rPr>
        <w:t>обращается</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формирование</w:t>
      </w:r>
      <w:r>
        <w:rPr>
          <w:color w:val="000000" w:themeColor="text1"/>
          <w:spacing w:val="1"/>
          <w:sz w:val="28"/>
          <w:szCs w:val="28"/>
        </w:rPr>
        <w:t xml:space="preserve"> </w:t>
      </w:r>
      <w:r>
        <w:rPr>
          <w:color w:val="000000" w:themeColor="text1"/>
          <w:sz w:val="28"/>
          <w:szCs w:val="28"/>
        </w:rPr>
        <w:t>у</w:t>
      </w:r>
      <w:r>
        <w:rPr>
          <w:color w:val="000000" w:themeColor="text1"/>
          <w:spacing w:val="1"/>
          <w:sz w:val="28"/>
          <w:szCs w:val="28"/>
        </w:rPr>
        <w:t xml:space="preserve"> </w:t>
      </w:r>
      <w:r>
        <w:rPr>
          <w:color w:val="000000" w:themeColor="text1"/>
          <w:sz w:val="28"/>
          <w:szCs w:val="28"/>
        </w:rPr>
        <w:t>обучающихся</w:t>
      </w:r>
      <w:r>
        <w:rPr>
          <w:color w:val="000000" w:themeColor="text1"/>
          <w:spacing w:val="-67"/>
          <w:sz w:val="28"/>
          <w:szCs w:val="28"/>
        </w:rPr>
        <w:t xml:space="preserve"> </w:t>
      </w:r>
      <w:r>
        <w:rPr>
          <w:color w:val="000000" w:themeColor="text1"/>
          <w:sz w:val="28"/>
          <w:szCs w:val="28"/>
        </w:rPr>
        <w:t>представления о Родине: о городах России, о ее столице, о государственной</w:t>
      </w:r>
      <w:r>
        <w:rPr>
          <w:color w:val="000000" w:themeColor="text1"/>
          <w:spacing w:val="1"/>
          <w:sz w:val="28"/>
          <w:szCs w:val="28"/>
        </w:rPr>
        <w:t xml:space="preserve"> </w:t>
      </w:r>
      <w:r>
        <w:rPr>
          <w:color w:val="000000" w:themeColor="text1"/>
          <w:sz w:val="28"/>
          <w:szCs w:val="28"/>
        </w:rPr>
        <w:t>символике, гимне страны. У обучающихся в различных ситуациях расширяют и</w:t>
      </w:r>
      <w:r>
        <w:rPr>
          <w:color w:val="000000" w:themeColor="text1"/>
          <w:spacing w:val="-67"/>
          <w:sz w:val="28"/>
          <w:szCs w:val="28"/>
        </w:rPr>
        <w:t xml:space="preserve"> </w:t>
      </w:r>
      <w:r>
        <w:rPr>
          <w:color w:val="000000" w:themeColor="text1"/>
          <w:sz w:val="28"/>
          <w:szCs w:val="28"/>
        </w:rPr>
        <w:t>закрепляют</w:t>
      </w:r>
      <w:r>
        <w:rPr>
          <w:color w:val="000000" w:themeColor="text1"/>
          <w:spacing w:val="1"/>
          <w:sz w:val="28"/>
          <w:szCs w:val="28"/>
        </w:rPr>
        <w:t xml:space="preserve"> </w:t>
      </w:r>
      <w:r>
        <w:rPr>
          <w:color w:val="000000" w:themeColor="text1"/>
          <w:sz w:val="28"/>
          <w:szCs w:val="28"/>
        </w:rPr>
        <w:t>представления</w:t>
      </w:r>
      <w:r>
        <w:rPr>
          <w:color w:val="000000" w:themeColor="text1"/>
          <w:spacing w:val="1"/>
          <w:sz w:val="28"/>
          <w:szCs w:val="28"/>
        </w:rPr>
        <w:t xml:space="preserve"> </w:t>
      </w:r>
      <w:r>
        <w:rPr>
          <w:color w:val="000000" w:themeColor="text1"/>
          <w:sz w:val="28"/>
          <w:szCs w:val="28"/>
        </w:rPr>
        <w:t>о</w:t>
      </w:r>
      <w:r>
        <w:rPr>
          <w:color w:val="000000" w:themeColor="text1"/>
          <w:spacing w:val="1"/>
          <w:sz w:val="28"/>
          <w:szCs w:val="28"/>
        </w:rPr>
        <w:t xml:space="preserve"> </w:t>
      </w:r>
      <w:r>
        <w:rPr>
          <w:color w:val="000000" w:themeColor="text1"/>
          <w:sz w:val="28"/>
          <w:szCs w:val="28"/>
        </w:rPr>
        <w:t>предметах</w:t>
      </w:r>
      <w:r>
        <w:rPr>
          <w:color w:val="000000" w:themeColor="text1"/>
          <w:spacing w:val="1"/>
          <w:sz w:val="28"/>
          <w:szCs w:val="28"/>
        </w:rPr>
        <w:t xml:space="preserve"> </w:t>
      </w:r>
      <w:r>
        <w:rPr>
          <w:color w:val="000000" w:themeColor="text1"/>
          <w:sz w:val="28"/>
          <w:szCs w:val="28"/>
        </w:rPr>
        <w:t>быта,</w:t>
      </w:r>
      <w:r>
        <w:rPr>
          <w:color w:val="000000" w:themeColor="text1"/>
          <w:spacing w:val="1"/>
          <w:sz w:val="28"/>
          <w:szCs w:val="28"/>
        </w:rPr>
        <w:t xml:space="preserve"> </w:t>
      </w:r>
      <w:r>
        <w:rPr>
          <w:color w:val="000000" w:themeColor="text1"/>
          <w:sz w:val="28"/>
          <w:szCs w:val="28"/>
        </w:rPr>
        <w:t>необходимых</w:t>
      </w:r>
      <w:r>
        <w:rPr>
          <w:color w:val="000000" w:themeColor="text1"/>
          <w:spacing w:val="1"/>
          <w:sz w:val="28"/>
          <w:szCs w:val="28"/>
        </w:rPr>
        <w:t xml:space="preserve"> </w:t>
      </w:r>
      <w:r>
        <w:rPr>
          <w:color w:val="000000" w:themeColor="text1"/>
          <w:sz w:val="28"/>
          <w:szCs w:val="28"/>
        </w:rPr>
        <w:t>человеку,</w:t>
      </w:r>
      <w:r>
        <w:rPr>
          <w:color w:val="000000" w:themeColor="text1"/>
          <w:spacing w:val="1"/>
          <w:sz w:val="28"/>
          <w:szCs w:val="28"/>
        </w:rPr>
        <w:t xml:space="preserve"> </w:t>
      </w:r>
      <w:r>
        <w:rPr>
          <w:color w:val="000000" w:themeColor="text1"/>
          <w:sz w:val="28"/>
          <w:szCs w:val="28"/>
        </w:rPr>
        <w:t>о</w:t>
      </w:r>
      <w:r>
        <w:rPr>
          <w:color w:val="000000" w:themeColor="text1"/>
          <w:spacing w:val="1"/>
          <w:sz w:val="28"/>
          <w:szCs w:val="28"/>
        </w:rPr>
        <w:t xml:space="preserve"> </w:t>
      </w:r>
      <w:r>
        <w:rPr>
          <w:color w:val="000000" w:themeColor="text1"/>
          <w:sz w:val="28"/>
          <w:szCs w:val="28"/>
        </w:rPr>
        <w:t>макросоциальном</w:t>
      </w:r>
      <w:r>
        <w:rPr>
          <w:color w:val="000000" w:themeColor="text1"/>
          <w:spacing w:val="-4"/>
          <w:sz w:val="28"/>
          <w:szCs w:val="28"/>
        </w:rPr>
        <w:t xml:space="preserve"> </w:t>
      </w:r>
      <w:r>
        <w:rPr>
          <w:color w:val="000000" w:themeColor="text1"/>
          <w:sz w:val="28"/>
          <w:szCs w:val="28"/>
        </w:rPr>
        <w:t>окружении.</w:t>
      </w:r>
    </w:p>
    <w:p w14:paraId="6012DCAC" w14:textId="77777777" w:rsidR="005941D5" w:rsidRDefault="005941D5" w:rsidP="00B165F9">
      <w:pPr>
        <w:pStyle w:val="a9"/>
        <w:ind w:left="0" w:firstLine="851"/>
        <w:jc w:val="both"/>
        <w:rPr>
          <w:color w:val="000000" w:themeColor="text1"/>
          <w:sz w:val="28"/>
          <w:szCs w:val="28"/>
        </w:rPr>
      </w:pPr>
      <w:r>
        <w:rPr>
          <w:color w:val="000000" w:themeColor="text1"/>
          <w:sz w:val="28"/>
          <w:szCs w:val="28"/>
        </w:rPr>
        <w:t>Педагогические</w:t>
      </w:r>
      <w:r>
        <w:rPr>
          <w:color w:val="000000" w:themeColor="text1"/>
          <w:spacing w:val="1"/>
          <w:sz w:val="28"/>
          <w:szCs w:val="28"/>
        </w:rPr>
        <w:t xml:space="preserve"> </w:t>
      </w:r>
      <w:r>
        <w:rPr>
          <w:color w:val="000000" w:themeColor="text1"/>
          <w:sz w:val="28"/>
          <w:szCs w:val="28"/>
        </w:rPr>
        <w:t>работники</w:t>
      </w:r>
      <w:r>
        <w:rPr>
          <w:color w:val="000000" w:themeColor="text1"/>
          <w:spacing w:val="1"/>
          <w:sz w:val="28"/>
          <w:szCs w:val="28"/>
        </w:rPr>
        <w:t xml:space="preserve"> </w:t>
      </w:r>
      <w:r>
        <w:rPr>
          <w:color w:val="000000" w:themeColor="text1"/>
          <w:sz w:val="28"/>
          <w:szCs w:val="28"/>
        </w:rPr>
        <w:t>создают</w:t>
      </w:r>
      <w:r>
        <w:rPr>
          <w:color w:val="000000" w:themeColor="text1"/>
          <w:spacing w:val="1"/>
          <w:sz w:val="28"/>
          <w:szCs w:val="28"/>
        </w:rPr>
        <w:t xml:space="preserve"> </w:t>
      </w:r>
      <w:r>
        <w:rPr>
          <w:color w:val="000000" w:themeColor="text1"/>
          <w:sz w:val="28"/>
          <w:szCs w:val="28"/>
        </w:rPr>
        <w:t>условия</w:t>
      </w:r>
      <w:r>
        <w:rPr>
          <w:color w:val="000000" w:themeColor="text1"/>
          <w:spacing w:val="1"/>
          <w:sz w:val="28"/>
          <w:szCs w:val="28"/>
        </w:rPr>
        <w:t xml:space="preserve"> </w:t>
      </w:r>
      <w:r>
        <w:rPr>
          <w:color w:val="000000" w:themeColor="text1"/>
          <w:sz w:val="28"/>
          <w:szCs w:val="28"/>
        </w:rPr>
        <w:t>для</w:t>
      </w:r>
      <w:r>
        <w:rPr>
          <w:color w:val="000000" w:themeColor="text1"/>
          <w:spacing w:val="1"/>
          <w:sz w:val="28"/>
          <w:szCs w:val="28"/>
        </w:rPr>
        <w:t xml:space="preserve"> </w:t>
      </w:r>
      <w:r>
        <w:rPr>
          <w:color w:val="000000" w:themeColor="text1"/>
          <w:sz w:val="28"/>
          <w:szCs w:val="28"/>
        </w:rPr>
        <w:t>формирования</w:t>
      </w:r>
      <w:r>
        <w:rPr>
          <w:color w:val="000000" w:themeColor="text1"/>
          <w:spacing w:val="1"/>
          <w:sz w:val="28"/>
          <w:szCs w:val="28"/>
        </w:rPr>
        <w:t xml:space="preserve"> </w:t>
      </w:r>
      <w:r>
        <w:rPr>
          <w:color w:val="000000" w:themeColor="text1"/>
          <w:sz w:val="28"/>
          <w:szCs w:val="28"/>
        </w:rPr>
        <w:t>экологических</w:t>
      </w:r>
      <w:r>
        <w:rPr>
          <w:color w:val="000000" w:themeColor="text1"/>
          <w:spacing w:val="1"/>
          <w:sz w:val="28"/>
          <w:szCs w:val="28"/>
        </w:rPr>
        <w:t xml:space="preserve"> </w:t>
      </w:r>
      <w:r>
        <w:rPr>
          <w:color w:val="000000" w:themeColor="text1"/>
          <w:sz w:val="28"/>
          <w:szCs w:val="28"/>
        </w:rPr>
        <w:t>представлений</w:t>
      </w:r>
      <w:r>
        <w:rPr>
          <w:color w:val="000000" w:themeColor="text1"/>
          <w:spacing w:val="1"/>
          <w:sz w:val="28"/>
          <w:szCs w:val="28"/>
        </w:rPr>
        <w:t xml:space="preserve"> </w:t>
      </w:r>
      <w:r>
        <w:rPr>
          <w:color w:val="000000" w:themeColor="text1"/>
          <w:sz w:val="28"/>
          <w:szCs w:val="28"/>
        </w:rPr>
        <w:t>у</w:t>
      </w:r>
      <w:r>
        <w:rPr>
          <w:color w:val="000000" w:themeColor="text1"/>
          <w:spacing w:val="1"/>
          <w:sz w:val="28"/>
          <w:szCs w:val="28"/>
        </w:rPr>
        <w:t xml:space="preserve"> </w:t>
      </w:r>
      <w:r>
        <w:rPr>
          <w:color w:val="000000" w:themeColor="text1"/>
          <w:sz w:val="28"/>
          <w:szCs w:val="28"/>
        </w:rPr>
        <w:t>обучающихся,</w:t>
      </w:r>
      <w:r>
        <w:rPr>
          <w:color w:val="000000" w:themeColor="text1"/>
          <w:spacing w:val="1"/>
          <w:sz w:val="28"/>
          <w:szCs w:val="28"/>
        </w:rPr>
        <w:t xml:space="preserve"> </w:t>
      </w:r>
      <w:r>
        <w:rPr>
          <w:color w:val="000000" w:themeColor="text1"/>
          <w:sz w:val="28"/>
          <w:szCs w:val="28"/>
        </w:rPr>
        <w:t>знакомя</w:t>
      </w:r>
      <w:r>
        <w:rPr>
          <w:color w:val="000000" w:themeColor="text1"/>
          <w:spacing w:val="1"/>
          <w:sz w:val="28"/>
          <w:szCs w:val="28"/>
        </w:rPr>
        <w:t xml:space="preserve"> </w:t>
      </w:r>
      <w:r>
        <w:rPr>
          <w:color w:val="000000" w:themeColor="text1"/>
          <w:sz w:val="28"/>
          <w:szCs w:val="28"/>
        </w:rPr>
        <w:t>их</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функциями</w:t>
      </w:r>
      <w:r>
        <w:rPr>
          <w:color w:val="000000" w:themeColor="text1"/>
          <w:spacing w:val="-67"/>
          <w:sz w:val="28"/>
          <w:szCs w:val="28"/>
        </w:rPr>
        <w:t xml:space="preserve"> </w:t>
      </w:r>
      <w:r>
        <w:rPr>
          <w:color w:val="000000" w:themeColor="text1"/>
          <w:sz w:val="28"/>
          <w:szCs w:val="28"/>
        </w:rPr>
        <w:t>человека</w:t>
      </w:r>
      <w:r>
        <w:rPr>
          <w:color w:val="000000" w:themeColor="text1"/>
          <w:spacing w:val="-4"/>
          <w:sz w:val="28"/>
          <w:szCs w:val="28"/>
        </w:rPr>
        <w:t xml:space="preserve"> </w:t>
      </w:r>
      <w:r>
        <w:rPr>
          <w:color w:val="000000" w:themeColor="text1"/>
          <w:sz w:val="28"/>
          <w:szCs w:val="28"/>
        </w:rPr>
        <w:t>в</w:t>
      </w:r>
      <w:r>
        <w:rPr>
          <w:color w:val="000000" w:themeColor="text1"/>
          <w:spacing w:val="-3"/>
          <w:sz w:val="28"/>
          <w:szCs w:val="28"/>
        </w:rPr>
        <w:t xml:space="preserve"> </w:t>
      </w:r>
      <w:r>
        <w:rPr>
          <w:color w:val="000000" w:themeColor="text1"/>
          <w:sz w:val="28"/>
          <w:szCs w:val="28"/>
        </w:rPr>
        <w:t>природе</w:t>
      </w:r>
      <w:r>
        <w:rPr>
          <w:color w:val="000000" w:themeColor="text1"/>
          <w:spacing w:val="-5"/>
          <w:sz w:val="28"/>
          <w:szCs w:val="28"/>
        </w:rPr>
        <w:t xml:space="preserve"> </w:t>
      </w:r>
      <w:r>
        <w:rPr>
          <w:color w:val="000000" w:themeColor="text1"/>
          <w:sz w:val="28"/>
          <w:szCs w:val="28"/>
        </w:rPr>
        <w:t>(потребительской,</w:t>
      </w:r>
      <w:r>
        <w:rPr>
          <w:color w:val="000000" w:themeColor="text1"/>
          <w:spacing w:val="-3"/>
          <w:sz w:val="28"/>
          <w:szCs w:val="28"/>
        </w:rPr>
        <w:t xml:space="preserve"> </w:t>
      </w:r>
      <w:r>
        <w:rPr>
          <w:color w:val="000000" w:themeColor="text1"/>
          <w:sz w:val="28"/>
          <w:szCs w:val="28"/>
        </w:rPr>
        <w:t>природоохранной,</w:t>
      </w:r>
      <w:r>
        <w:rPr>
          <w:color w:val="000000" w:themeColor="text1"/>
          <w:spacing w:val="-3"/>
          <w:sz w:val="28"/>
          <w:szCs w:val="28"/>
        </w:rPr>
        <w:t xml:space="preserve"> </w:t>
      </w:r>
      <w:r>
        <w:rPr>
          <w:color w:val="000000" w:themeColor="text1"/>
          <w:sz w:val="28"/>
          <w:szCs w:val="28"/>
        </w:rPr>
        <w:t>восстановительной).</w:t>
      </w:r>
    </w:p>
    <w:p w14:paraId="4EA88EA5" w14:textId="77777777" w:rsidR="005941D5" w:rsidRDefault="005941D5" w:rsidP="00B165F9">
      <w:pPr>
        <w:pStyle w:val="a9"/>
        <w:ind w:left="0" w:firstLine="851"/>
        <w:jc w:val="both"/>
        <w:rPr>
          <w:color w:val="000000" w:themeColor="text1"/>
          <w:sz w:val="28"/>
          <w:szCs w:val="28"/>
        </w:rPr>
      </w:pPr>
      <w:r>
        <w:rPr>
          <w:color w:val="000000" w:themeColor="text1"/>
          <w:sz w:val="28"/>
          <w:szCs w:val="28"/>
        </w:rPr>
        <w:t>В</w:t>
      </w:r>
      <w:r>
        <w:rPr>
          <w:color w:val="000000" w:themeColor="text1"/>
          <w:spacing w:val="1"/>
          <w:sz w:val="28"/>
          <w:szCs w:val="28"/>
        </w:rPr>
        <w:t xml:space="preserve"> </w:t>
      </w:r>
      <w:r>
        <w:rPr>
          <w:color w:val="000000" w:themeColor="text1"/>
          <w:sz w:val="28"/>
          <w:szCs w:val="28"/>
        </w:rPr>
        <w:t>рамках</w:t>
      </w:r>
      <w:r>
        <w:rPr>
          <w:color w:val="000000" w:themeColor="text1"/>
          <w:spacing w:val="1"/>
          <w:sz w:val="28"/>
          <w:szCs w:val="28"/>
        </w:rPr>
        <w:t xml:space="preserve"> </w:t>
      </w:r>
      <w:r>
        <w:rPr>
          <w:color w:val="000000" w:themeColor="text1"/>
          <w:sz w:val="28"/>
          <w:szCs w:val="28"/>
        </w:rPr>
        <w:t>раздела</w:t>
      </w:r>
      <w:r>
        <w:rPr>
          <w:color w:val="000000" w:themeColor="text1"/>
          <w:spacing w:val="1"/>
          <w:sz w:val="28"/>
          <w:szCs w:val="28"/>
        </w:rPr>
        <w:t xml:space="preserve"> </w:t>
      </w:r>
      <w:r>
        <w:rPr>
          <w:color w:val="000000" w:themeColor="text1"/>
          <w:sz w:val="28"/>
          <w:szCs w:val="28"/>
        </w:rPr>
        <w:t>особое</w:t>
      </w:r>
      <w:r>
        <w:rPr>
          <w:color w:val="000000" w:themeColor="text1"/>
          <w:spacing w:val="1"/>
          <w:sz w:val="28"/>
          <w:szCs w:val="28"/>
        </w:rPr>
        <w:t xml:space="preserve"> </w:t>
      </w:r>
      <w:r>
        <w:rPr>
          <w:color w:val="000000" w:themeColor="text1"/>
          <w:sz w:val="28"/>
          <w:szCs w:val="28"/>
        </w:rPr>
        <w:t>внимание</w:t>
      </w:r>
      <w:r>
        <w:rPr>
          <w:color w:val="000000" w:themeColor="text1"/>
          <w:spacing w:val="1"/>
          <w:sz w:val="28"/>
          <w:szCs w:val="28"/>
        </w:rPr>
        <w:t xml:space="preserve"> </w:t>
      </w:r>
      <w:r>
        <w:rPr>
          <w:color w:val="000000" w:themeColor="text1"/>
          <w:sz w:val="28"/>
          <w:szCs w:val="28"/>
        </w:rPr>
        <w:t>обращается</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развитие</w:t>
      </w:r>
      <w:r>
        <w:rPr>
          <w:color w:val="000000" w:themeColor="text1"/>
          <w:spacing w:val="1"/>
          <w:sz w:val="28"/>
          <w:szCs w:val="28"/>
        </w:rPr>
        <w:t xml:space="preserve"> </w:t>
      </w:r>
      <w:r>
        <w:rPr>
          <w:color w:val="000000" w:themeColor="text1"/>
          <w:sz w:val="28"/>
          <w:szCs w:val="28"/>
        </w:rPr>
        <w:t>у</w:t>
      </w:r>
      <w:r>
        <w:rPr>
          <w:color w:val="000000" w:themeColor="text1"/>
          <w:spacing w:val="1"/>
          <w:sz w:val="28"/>
          <w:szCs w:val="28"/>
        </w:rPr>
        <w:t xml:space="preserve"> </w:t>
      </w:r>
      <w:r>
        <w:rPr>
          <w:color w:val="000000" w:themeColor="text1"/>
          <w:sz w:val="28"/>
          <w:szCs w:val="28"/>
        </w:rPr>
        <w:t>обучающихся</w:t>
      </w:r>
      <w:r>
        <w:rPr>
          <w:color w:val="000000" w:themeColor="text1"/>
          <w:spacing w:val="1"/>
          <w:sz w:val="28"/>
          <w:szCs w:val="28"/>
        </w:rPr>
        <w:t xml:space="preserve"> </w:t>
      </w:r>
      <w:r>
        <w:rPr>
          <w:color w:val="000000" w:themeColor="text1"/>
          <w:sz w:val="28"/>
          <w:szCs w:val="28"/>
        </w:rPr>
        <w:t>устойчивого</w:t>
      </w:r>
      <w:r>
        <w:rPr>
          <w:color w:val="000000" w:themeColor="text1"/>
          <w:spacing w:val="1"/>
          <w:sz w:val="28"/>
          <w:szCs w:val="28"/>
        </w:rPr>
        <w:t xml:space="preserve"> </w:t>
      </w:r>
      <w:r>
        <w:rPr>
          <w:color w:val="000000" w:themeColor="text1"/>
          <w:sz w:val="28"/>
          <w:szCs w:val="28"/>
        </w:rPr>
        <w:t>алгоритма</w:t>
      </w:r>
      <w:r>
        <w:rPr>
          <w:color w:val="000000" w:themeColor="text1"/>
          <w:spacing w:val="1"/>
          <w:sz w:val="28"/>
          <w:szCs w:val="28"/>
        </w:rPr>
        <w:t xml:space="preserve"> </w:t>
      </w:r>
      <w:r>
        <w:rPr>
          <w:color w:val="000000" w:themeColor="text1"/>
          <w:sz w:val="28"/>
          <w:szCs w:val="28"/>
        </w:rPr>
        <w:t>поведения</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опасных</w:t>
      </w:r>
      <w:r>
        <w:rPr>
          <w:color w:val="000000" w:themeColor="text1"/>
          <w:spacing w:val="1"/>
          <w:sz w:val="28"/>
          <w:szCs w:val="28"/>
        </w:rPr>
        <w:t xml:space="preserve"> </w:t>
      </w:r>
      <w:r>
        <w:rPr>
          <w:color w:val="000000" w:themeColor="text1"/>
          <w:sz w:val="28"/>
          <w:szCs w:val="28"/>
        </w:rPr>
        <w:t>ситуациях:</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помещении,</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прогулке,</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улице,</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условиях</w:t>
      </w:r>
      <w:r>
        <w:rPr>
          <w:color w:val="000000" w:themeColor="text1"/>
          <w:spacing w:val="1"/>
          <w:sz w:val="28"/>
          <w:szCs w:val="28"/>
        </w:rPr>
        <w:t xml:space="preserve"> </w:t>
      </w:r>
      <w:r>
        <w:rPr>
          <w:color w:val="000000" w:themeColor="text1"/>
          <w:sz w:val="28"/>
          <w:szCs w:val="28"/>
        </w:rPr>
        <w:t>поведения</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посторонними</w:t>
      </w:r>
      <w:r>
        <w:rPr>
          <w:color w:val="000000" w:themeColor="text1"/>
          <w:spacing w:val="1"/>
          <w:sz w:val="28"/>
          <w:szCs w:val="28"/>
        </w:rPr>
        <w:t xml:space="preserve"> </w:t>
      </w:r>
      <w:r>
        <w:rPr>
          <w:color w:val="000000" w:themeColor="text1"/>
          <w:sz w:val="28"/>
          <w:szCs w:val="28"/>
        </w:rPr>
        <w:t>людьми.</w:t>
      </w:r>
    </w:p>
    <w:p w14:paraId="337539D1" w14:textId="77777777" w:rsidR="005941D5" w:rsidRDefault="005941D5" w:rsidP="00B165F9">
      <w:pPr>
        <w:pStyle w:val="a9"/>
        <w:ind w:left="0" w:firstLine="851"/>
        <w:jc w:val="both"/>
        <w:rPr>
          <w:color w:val="000000" w:themeColor="text1"/>
          <w:sz w:val="28"/>
          <w:szCs w:val="28"/>
        </w:rPr>
      </w:pPr>
      <w:r>
        <w:rPr>
          <w:color w:val="000000" w:themeColor="text1"/>
          <w:sz w:val="28"/>
          <w:szCs w:val="28"/>
        </w:rPr>
        <w:t>В</w:t>
      </w:r>
      <w:r>
        <w:rPr>
          <w:color w:val="000000" w:themeColor="text1"/>
          <w:spacing w:val="1"/>
          <w:sz w:val="28"/>
          <w:szCs w:val="28"/>
        </w:rPr>
        <w:t xml:space="preserve"> </w:t>
      </w:r>
      <w:r>
        <w:rPr>
          <w:color w:val="000000" w:themeColor="text1"/>
          <w:sz w:val="28"/>
          <w:szCs w:val="28"/>
        </w:rPr>
        <w:t>этот</w:t>
      </w:r>
      <w:r>
        <w:rPr>
          <w:color w:val="000000" w:themeColor="text1"/>
          <w:spacing w:val="1"/>
          <w:sz w:val="28"/>
          <w:szCs w:val="28"/>
        </w:rPr>
        <w:t xml:space="preserve"> </w:t>
      </w:r>
      <w:r>
        <w:rPr>
          <w:color w:val="000000" w:themeColor="text1"/>
          <w:sz w:val="28"/>
          <w:szCs w:val="28"/>
        </w:rPr>
        <w:t>период</w:t>
      </w:r>
      <w:r>
        <w:rPr>
          <w:color w:val="000000" w:themeColor="text1"/>
          <w:spacing w:val="1"/>
          <w:sz w:val="28"/>
          <w:szCs w:val="28"/>
        </w:rPr>
        <w:t xml:space="preserve"> </w:t>
      </w:r>
      <w:r>
        <w:rPr>
          <w:color w:val="000000" w:themeColor="text1"/>
          <w:sz w:val="28"/>
          <w:szCs w:val="28"/>
        </w:rPr>
        <w:t>большое</w:t>
      </w:r>
      <w:r>
        <w:rPr>
          <w:color w:val="000000" w:themeColor="text1"/>
          <w:spacing w:val="1"/>
          <w:sz w:val="28"/>
          <w:szCs w:val="28"/>
        </w:rPr>
        <w:t xml:space="preserve"> </w:t>
      </w:r>
      <w:r>
        <w:rPr>
          <w:color w:val="000000" w:themeColor="text1"/>
          <w:sz w:val="28"/>
          <w:szCs w:val="28"/>
        </w:rPr>
        <w:t>внимание</w:t>
      </w:r>
      <w:r>
        <w:rPr>
          <w:color w:val="000000" w:themeColor="text1"/>
          <w:spacing w:val="1"/>
          <w:sz w:val="28"/>
          <w:szCs w:val="28"/>
        </w:rPr>
        <w:t xml:space="preserve"> </w:t>
      </w:r>
      <w:r>
        <w:rPr>
          <w:color w:val="000000" w:themeColor="text1"/>
          <w:sz w:val="28"/>
          <w:szCs w:val="28"/>
        </w:rPr>
        <w:t>уделяется</w:t>
      </w:r>
      <w:r>
        <w:rPr>
          <w:color w:val="000000" w:themeColor="text1"/>
          <w:spacing w:val="1"/>
          <w:sz w:val="28"/>
          <w:szCs w:val="28"/>
        </w:rPr>
        <w:t xml:space="preserve"> </w:t>
      </w:r>
      <w:r>
        <w:rPr>
          <w:color w:val="000000" w:themeColor="text1"/>
          <w:sz w:val="28"/>
          <w:szCs w:val="28"/>
        </w:rPr>
        <w:t>формированию</w:t>
      </w:r>
      <w:r>
        <w:rPr>
          <w:color w:val="000000" w:themeColor="text1"/>
          <w:spacing w:val="1"/>
          <w:sz w:val="28"/>
          <w:szCs w:val="28"/>
        </w:rPr>
        <w:t xml:space="preserve"> </w:t>
      </w:r>
      <w:r>
        <w:rPr>
          <w:color w:val="000000" w:themeColor="text1"/>
          <w:sz w:val="28"/>
          <w:szCs w:val="28"/>
        </w:rPr>
        <w:t>у</w:t>
      </w:r>
      <w:r>
        <w:rPr>
          <w:color w:val="000000" w:themeColor="text1"/>
          <w:spacing w:val="1"/>
          <w:sz w:val="28"/>
          <w:szCs w:val="28"/>
        </w:rPr>
        <w:t xml:space="preserve"> </w:t>
      </w:r>
      <w:r>
        <w:rPr>
          <w:color w:val="000000" w:themeColor="text1"/>
          <w:sz w:val="28"/>
          <w:szCs w:val="28"/>
        </w:rPr>
        <w:t>обучающихся интеллектуальной и</w:t>
      </w:r>
      <w:r>
        <w:rPr>
          <w:color w:val="000000" w:themeColor="text1"/>
          <w:spacing w:val="1"/>
          <w:sz w:val="28"/>
          <w:szCs w:val="28"/>
        </w:rPr>
        <w:t xml:space="preserve"> </w:t>
      </w:r>
      <w:r>
        <w:rPr>
          <w:color w:val="000000" w:themeColor="text1"/>
          <w:sz w:val="28"/>
          <w:szCs w:val="28"/>
        </w:rPr>
        <w:t>мотивационной</w:t>
      </w:r>
      <w:r>
        <w:rPr>
          <w:color w:val="000000" w:themeColor="text1"/>
          <w:spacing w:val="1"/>
          <w:sz w:val="28"/>
          <w:szCs w:val="28"/>
        </w:rPr>
        <w:t xml:space="preserve"> </w:t>
      </w:r>
      <w:r>
        <w:rPr>
          <w:color w:val="000000" w:themeColor="text1"/>
          <w:sz w:val="28"/>
          <w:szCs w:val="28"/>
        </w:rPr>
        <w:t>готовности</w:t>
      </w:r>
      <w:r>
        <w:rPr>
          <w:color w:val="000000" w:themeColor="text1"/>
          <w:spacing w:val="1"/>
          <w:sz w:val="28"/>
          <w:szCs w:val="28"/>
        </w:rPr>
        <w:t xml:space="preserve"> </w:t>
      </w:r>
      <w:r>
        <w:rPr>
          <w:color w:val="000000" w:themeColor="text1"/>
          <w:sz w:val="28"/>
          <w:szCs w:val="28"/>
        </w:rPr>
        <w:t>к</w:t>
      </w:r>
      <w:r>
        <w:rPr>
          <w:color w:val="000000" w:themeColor="text1"/>
          <w:spacing w:val="1"/>
          <w:sz w:val="28"/>
          <w:szCs w:val="28"/>
        </w:rPr>
        <w:t xml:space="preserve"> </w:t>
      </w:r>
      <w:r>
        <w:rPr>
          <w:color w:val="000000" w:themeColor="text1"/>
          <w:sz w:val="28"/>
          <w:szCs w:val="28"/>
        </w:rPr>
        <w:t>обучению в</w:t>
      </w:r>
      <w:r>
        <w:rPr>
          <w:color w:val="000000" w:themeColor="text1"/>
          <w:spacing w:val="1"/>
          <w:sz w:val="28"/>
          <w:szCs w:val="28"/>
        </w:rPr>
        <w:t xml:space="preserve"> </w:t>
      </w:r>
      <w:r>
        <w:rPr>
          <w:color w:val="000000" w:themeColor="text1"/>
          <w:sz w:val="28"/>
          <w:szCs w:val="28"/>
        </w:rPr>
        <w:t>образовательной организации. У обучающихся старшего дошкольного возраста</w:t>
      </w:r>
      <w:r>
        <w:rPr>
          <w:color w:val="000000" w:themeColor="text1"/>
          <w:spacing w:val="1"/>
          <w:sz w:val="28"/>
          <w:szCs w:val="28"/>
        </w:rPr>
        <w:t xml:space="preserve"> </w:t>
      </w:r>
      <w:r>
        <w:rPr>
          <w:color w:val="000000" w:themeColor="text1"/>
          <w:sz w:val="28"/>
          <w:szCs w:val="28"/>
        </w:rPr>
        <w:t>активно</w:t>
      </w:r>
      <w:r>
        <w:rPr>
          <w:color w:val="000000" w:themeColor="text1"/>
          <w:spacing w:val="1"/>
          <w:sz w:val="28"/>
          <w:szCs w:val="28"/>
        </w:rPr>
        <w:t xml:space="preserve"> </w:t>
      </w:r>
      <w:r>
        <w:rPr>
          <w:color w:val="000000" w:themeColor="text1"/>
          <w:sz w:val="28"/>
          <w:szCs w:val="28"/>
        </w:rPr>
        <w:t>развивается</w:t>
      </w:r>
      <w:r>
        <w:rPr>
          <w:color w:val="000000" w:themeColor="text1"/>
          <w:spacing w:val="1"/>
          <w:sz w:val="28"/>
          <w:szCs w:val="28"/>
        </w:rPr>
        <w:t xml:space="preserve"> </w:t>
      </w:r>
      <w:r>
        <w:rPr>
          <w:color w:val="000000" w:themeColor="text1"/>
          <w:sz w:val="28"/>
          <w:szCs w:val="28"/>
        </w:rPr>
        <w:t>познавательный</w:t>
      </w:r>
      <w:r>
        <w:rPr>
          <w:color w:val="000000" w:themeColor="text1"/>
          <w:spacing w:val="1"/>
          <w:sz w:val="28"/>
          <w:szCs w:val="28"/>
        </w:rPr>
        <w:t xml:space="preserve"> </w:t>
      </w:r>
      <w:r>
        <w:rPr>
          <w:color w:val="000000" w:themeColor="text1"/>
          <w:sz w:val="28"/>
          <w:szCs w:val="28"/>
        </w:rPr>
        <w:t>интерес</w:t>
      </w:r>
      <w:r>
        <w:rPr>
          <w:color w:val="000000" w:themeColor="text1"/>
          <w:spacing w:val="1"/>
          <w:sz w:val="28"/>
          <w:szCs w:val="28"/>
        </w:rPr>
        <w:t xml:space="preserve"> </w:t>
      </w:r>
      <w:r>
        <w:rPr>
          <w:color w:val="000000" w:themeColor="text1"/>
          <w:sz w:val="28"/>
          <w:szCs w:val="28"/>
        </w:rPr>
        <w:t>(интеллектуальный,</w:t>
      </w:r>
      <w:r>
        <w:rPr>
          <w:color w:val="000000" w:themeColor="text1"/>
          <w:spacing w:val="1"/>
          <w:sz w:val="28"/>
          <w:szCs w:val="28"/>
        </w:rPr>
        <w:t xml:space="preserve"> </w:t>
      </w:r>
      <w:r>
        <w:rPr>
          <w:color w:val="000000" w:themeColor="text1"/>
          <w:sz w:val="28"/>
          <w:szCs w:val="28"/>
        </w:rPr>
        <w:t>волевой</w:t>
      </w:r>
      <w:r>
        <w:rPr>
          <w:color w:val="000000" w:themeColor="text1"/>
          <w:spacing w:val="1"/>
          <w:sz w:val="28"/>
          <w:szCs w:val="28"/>
        </w:rPr>
        <w:t xml:space="preserve"> </w:t>
      </w:r>
      <w:r>
        <w:rPr>
          <w:color w:val="000000" w:themeColor="text1"/>
          <w:sz w:val="28"/>
          <w:szCs w:val="28"/>
        </w:rPr>
        <w:t>и</w:t>
      </w:r>
      <w:r>
        <w:rPr>
          <w:color w:val="000000" w:themeColor="text1"/>
          <w:spacing w:val="1"/>
          <w:sz w:val="28"/>
          <w:szCs w:val="28"/>
        </w:rPr>
        <w:t xml:space="preserve"> </w:t>
      </w:r>
      <w:r>
        <w:rPr>
          <w:color w:val="000000" w:themeColor="text1"/>
          <w:sz w:val="28"/>
          <w:szCs w:val="28"/>
        </w:rPr>
        <w:t>эмоциональный</w:t>
      </w:r>
      <w:r>
        <w:rPr>
          <w:color w:val="000000" w:themeColor="text1"/>
          <w:spacing w:val="50"/>
          <w:sz w:val="28"/>
          <w:szCs w:val="28"/>
        </w:rPr>
        <w:t xml:space="preserve"> </w:t>
      </w:r>
      <w:r>
        <w:rPr>
          <w:color w:val="000000" w:themeColor="text1"/>
          <w:sz w:val="28"/>
          <w:szCs w:val="28"/>
        </w:rPr>
        <w:t>компоненты).</w:t>
      </w:r>
      <w:r>
        <w:rPr>
          <w:color w:val="000000" w:themeColor="text1"/>
          <w:spacing w:val="46"/>
          <w:sz w:val="28"/>
          <w:szCs w:val="28"/>
        </w:rPr>
        <w:t xml:space="preserve"> </w:t>
      </w:r>
      <w:r>
        <w:rPr>
          <w:color w:val="000000" w:themeColor="text1"/>
          <w:sz w:val="28"/>
          <w:szCs w:val="28"/>
        </w:rPr>
        <w:t>Педагогические</w:t>
      </w:r>
      <w:r>
        <w:rPr>
          <w:color w:val="000000" w:themeColor="text1"/>
          <w:spacing w:val="47"/>
          <w:sz w:val="28"/>
          <w:szCs w:val="28"/>
        </w:rPr>
        <w:t xml:space="preserve"> </w:t>
      </w:r>
      <w:r>
        <w:rPr>
          <w:color w:val="000000" w:themeColor="text1"/>
          <w:sz w:val="28"/>
          <w:szCs w:val="28"/>
        </w:rPr>
        <w:t>работники,</w:t>
      </w:r>
      <w:r>
        <w:rPr>
          <w:color w:val="000000" w:themeColor="text1"/>
          <w:spacing w:val="49"/>
          <w:sz w:val="28"/>
          <w:szCs w:val="28"/>
        </w:rPr>
        <w:t xml:space="preserve"> </w:t>
      </w:r>
      <w:r>
        <w:rPr>
          <w:color w:val="000000" w:themeColor="text1"/>
          <w:sz w:val="28"/>
          <w:szCs w:val="28"/>
        </w:rPr>
        <w:t>осуществляя совместную</w:t>
      </w:r>
      <w:r>
        <w:rPr>
          <w:color w:val="000000" w:themeColor="text1"/>
          <w:spacing w:val="1"/>
          <w:sz w:val="28"/>
          <w:szCs w:val="28"/>
        </w:rPr>
        <w:t xml:space="preserve"> </w:t>
      </w:r>
      <w:r>
        <w:rPr>
          <w:color w:val="000000" w:themeColor="text1"/>
          <w:sz w:val="28"/>
          <w:szCs w:val="28"/>
        </w:rPr>
        <w:t>деятельность</w:t>
      </w:r>
      <w:r>
        <w:rPr>
          <w:color w:val="000000" w:themeColor="text1"/>
          <w:spacing w:val="1"/>
          <w:sz w:val="28"/>
          <w:szCs w:val="28"/>
        </w:rPr>
        <w:t xml:space="preserve"> </w:t>
      </w:r>
      <w:r>
        <w:rPr>
          <w:color w:val="000000" w:themeColor="text1"/>
          <w:sz w:val="28"/>
          <w:szCs w:val="28"/>
        </w:rPr>
        <w:t>с</w:t>
      </w:r>
      <w:r>
        <w:rPr>
          <w:color w:val="000000" w:themeColor="text1"/>
          <w:spacing w:val="1"/>
          <w:sz w:val="28"/>
          <w:szCs w:val="28"/>
        </w:rPr>
        <w:t xml:space="preserve"> </w:t>
      </w:r>
      <w:r>
        <w:rPr>
          <w:color w:val="000000" w:themeColor="text1"/>
          <w:sz w:val="28"/>
          <w:szCs w:val="28"/>
        </w:rPr>
        <w:t>детьми,</w:t>
      </w:r>
      <w:r>
        <w:rPr>
          <w:color w:val="000000" w:themeColor="text1"/>
          <w:spacing w:val="1"/>
          <w:sz w:val="28"/>
          <w:szCs w:val="28"/>
        </w:rPr>
        <w:t xml:space="preserve"> </w:t>
      </w:r>
      <w:r>
        <w:rPr>
          <w:color w:val="000000" w:themeColor="text1"/>
          <w:sz w:val="28"/>
          <w:szCs w:val="28"/>
        </w:rPr>
        <w:t>обращают</w:t>
      </w:r>
      <w:r>
        <w:rPr>
          <w:color w:val="000000" w:themeColor="text1"/>
          <w:spacing w:val="1"/>
          <w:sz w:val="28"/>
          <w:szCs w:val="28"/>
        </w:rPr>
        <w:t xml:space="preserve"> </w:t>
      </w:r>
      <w:r>
        <w:rPr>
          <w:color w:val="000000" w:themeColor="text1"/>
          <w:sz w:val="28"/>
          <w:szCs w:val="28"/>
        </w:rPr>
        <w:t>внимание</w:t>
      </w:r>
      <w:r>
        <w:rPr>
          <w:color w:val="000000" w:themeColor="text1"/>
          <w:spacing w:val="1"/>
          <w:sz w:val="28"/>
          <w:szCs w:val="28"/>
        </w:rPr>
        <w:t xml:space="preserve"> </w:t>
      </w:r>
      <w:r>
        <w:rPr>
          <w:color w:val="000000" w:themeColor="text1"/>
          <w:sz w:val="28"/>
          <w:szCs w:val="28"/>
        </w:rPr>
        <w:t>на</w:t>
      </w:r>
      <w:r>
        <w:rPr>
          <w:color w:val="000000" w:themeColor="text1"/>
          <w:spacing w:val="1"/>
          <w:sz w:val="28"/>
          <w:szCs w:val="28"/>
        </w:rPr>
        <w:t xml:space="preserve"> </w:t>
      </w:r>
      <w:r>
        <w:rPr>
          <w:color w:val="000000" w:themeColor="text1"/>
          <w:sz w:val="28"/>
          <w:szCs w:val="28"/>
        </w:rPr>
        <w:t>то,</w:t>
      </w:r>
      <w:r>
        <w:rPr>
          <w:color w:val="000000" w:themeColor="text1"/>
          <w:spacing w:val="1"/>
          <w:sz w:val="28"/>
          <w:szCs w:val="28"/>
        </w:rPr>
        <w:t xml:space="preserve"> </w:t>
      </w:r>
      <w:r>
        <w:rPr>
          <w:color w:val="000000" w:themeColor="text1"/>
          <w:sz w:val="28"/>
          <w:szCs w:val="28"/>
        </w:rPr>
        <w:t>какие</w:t>
      </w:r>
      <w:r>
        <w:rPr>
          <w:color w:val="000000" w:themeColor="text1"/>
          <w:spacing w:val="1"/>
          <w:sz w:val="28"/>
          <w:szCs w:val="28"/>
        </w:rPr>
        <w:t xml:space="preserve"> </w:t>
      </w:r>
      <w:r>
        <w:rPr>
          <w:color w:val="000000" w:themeColor="text1"/>
          <w:sz w:val="28"/>
          <w:szCs w:val="28"/>
        </w:rPr>
        <w:t>виды</w:t>
      </w:r>
      <w:r>
        <w:rPr>
          <w:color w:val="000000" w:themeColor="text1"/>
          <w:spacing w:val="-67"/>
          <w:sz w:val="28"/>
          <w:szCs w:val="28"/>
        </w:rPr>
        <w:t xml:space="preserve"> </w:t>
      </w:r>
      <w:r>
        <w:rPr>
          <w:color w:val="000000" w:themeColor="text1"/>
          <w:sz w:val="28"/>
          <w:szCs w:val="28"/>
        </w:rPr>
        <w:t>деятельности их интересуют, стимулируют их развитие, создают предметно-</w:t>
      </w:r>
      <w:r>
        <w:rPr>
          <w:color w:val="000000" w:themeColor="text1"/>
          <w:spacing w:val="1"/>
          <w:sz w:val="28"/>
          <w:szCs w:val="28"/>
        </w:rPr>
        <w:t xml:space="preserve"> </w:t>
      </w:r>
      <w:r>
        <w:rPr>
          <w:color w:val="000000" w:themeColor="text1"/>
          <w:sz w:val="28"/>
          <w:szCs w:val="28"/>
        </w:rPr>
        <w:t>развивающую</w:t>
      </w:r>
      <w:r>
        <w:rPr>
          <w:color w:val="000000" w:themeColor="text1"/>
          <w:spacing w:val="-3"/>
          <w:sz w:val="28"/>
          <w:szCs w:val="28"/>
        </w:rPr>
        <w:t xml:space="preserve"> </w:t>
      </w:r>
      <w:r>
        <w:rPr>
          <w:color w:val="000000" w:themeColor="text1"/>
          <w:sz w:val="28"/>
          <w:szCs w:val="28"/>
        </w:rPr>
        <w:t>среду,</w:t>
      </w:r>
      <w:r>
        <w:rPr>
          <w:color w:val="000000" w:themeColor="text1"/>
          <w:spacing w:val="-1"/>
          <w:sz w:val="28"/>
          <w:szCs w:val="28"/>
        </w:rPr>
        <w:t xml:space="preserve"> </w:t>
      </w:r>
      <w:r>
        <w:rPr>
          <w:color w:val="000000" w:themeColor="text1"/>
          <w:sz w:val="28"/>
          <w:szCs w:val="28"/>
        </w:rPr>
        <w:t>исходя</w:t>
      </w:r>
      <w:r>
        <w:rPr>
          <w:color w:val="000000" w:themeColor="text1"/>
          <w:spacing w:val="-1"/>
          <w:sz w:val="28"/>
          <w:szCs w:val="28"/>
        </w:rPr>
        <w:t xml:space="preserve"> </w:t>
      </w:r>
      <w:r>
        <w:rPr>
          <w:color w:val="000000" w:themeColor="text1"/>
          <w:sz w:val="28"/>
          <w:szCs w:val="28"/>
        </w:rPr>
        <w:t>из</w:t>
      </w:r>
      <w:r>
        <w:rPr>
          <w:color w:val="000000" w:themeColor="text1"/>
          <w:spacing w:val="-1"/>
          <w:sz w:val="28"/>
          <w:szCs w:val="28"/>
        </w:rPr>
        <w:t xml:space="preserve"> </w:t>
      </w:r>
      <w:r>
        <w:rPr>
          <w:color w:val="000000" w:themeColor="text1"/>
          <w:sz w:val="28"/>
          <w:szCs w:val="28"/>
        </w:rPr>
        <w:t>потребностей каждого</w:t>
      </w:r>
      <w:r>
        <w:rPr>
          <w:color w:val="000000" w:themeColor="text1"/>
          <w:spacing w:val="-1"/>
          <w:sz w:val="28"/>
          <w:szCs w:val="28"/>
        </w:rPr>
        <w:t xml:space="preserve"> </w:t>
      </w:r>
      <w:r>
        <w:rPr>
          <w:color w:val="000000" w:themeColor="text1"/>
          <w:sz w:val="28"/>
          <w:szCs w:val="28"/>
        </w:rPr>
        <w:t>ребенка.</w:t>
      </w:r>
    </w:p>
    <w:p w14:paraId="3337D3A7" w14:textId="77777777" w:rsidR="005941D5" w:rsidRDefault="005941D5" w:rsidP="00B165F9">
      <w:pPr>
        <w:pStyle w:val="a9"/>
        <w:ind w:left="0" w:firstLine="851"/>
        <w:jc w:val="both"/>
        <w:rPr>
          <w:color w:val="000000" w:themeColor="text1"/>
          <w:sz w:val="28"/>
          <w:szCs w:val="28"/>
        </w:rPr>
      </w:pPr>
      <w:r>
        <w:rPr>
          <w:color w:val="000000" w:themeColor="text1"/>
          <w:sz w:val="28"/>
          <w:szCs w:val="28"/>
        </w:rPr>
        <w:t>Активными</w:t>
      </w:r>
      <w:r>
        <w:rPr>
          <w:color w:val="000000" w:themeColor="text1"/>
          <w:spacing w:val="1"/>
          <w:sz w:val="28"/>
          <w:szCs w:val="28"/>
        </w:rPr>
        <w:t xml:space="preserve"> </w:t>
      </w:r>
      <w:r>
        <w:rPr>
          <w:color w:val="000000" w:themeColor="text1"/>
          <w:sz w:val="28"/>
          <w:szCs w:val="28"/>
        </w:rPr>
        <w:t>участниками</w:t>
      </w:r>
      <w:r>
        <w:rPr>
          <w:color w:val="000000" w:themeColor="text1"/>
          <w:spacing w:val="1"/>
          <w:sz w:val="28"/>
          <w:szCs w:val="28"/>
        </w:rPr>
        <w:t xml:space="preserve"> </w:t>
      </w:r>
      <w:r>
        <w:rPr>
          <w:color w:val="000000" w:themeColor="text1"/>
          <w:sz w:val="28"/>
          <w:szCs w:val="28"/>
        </w:rPr>
        <w:t>образовательного</w:t>
      </w:r>
      <w:r>
        <w:rPr>
          <w:color w:val="000000" w:themeColor="text1"/>
          <w:spacing w:val="1"/>
          <w:sz w:val="28"/>
          <w:szCs w:val="28"/>
        </w:rPr>
        <w:t xml:space="preserve"> </w:t>
      </w:r>
      <w:r>
        <w:rPr>
          <w:color w:val="000000" w:themeColor="text1"/>
          <w:sz w:val="28"/>
          <w:szCs w:val="28"/>
        </w:rPr>
        <w:t>процесса</w:t>
      </w:r>
      <w:r>
        <w:rPr>
          <w:color w:val="000000" w:themeColor="text1"/>
          <w:spacing w:val="1"/>
          <w:sz w:val="28"/>
          <w:szCs w:val="28"/>
        </w:rPr>
        <w:t xml:space="preserve"> </w:t>
      </w:r>
      <w:r>
        <w:rPr>
          <w:color w:val="000000" w:themeColor="text1"/>
          <w:sz w:val="28"/>
          <w:szCs w:val="28"/>
        </w:rPr>
        <w:t>в</w:t>
      </w:r>
      <w:r>
        <w:rPr>
          <w:color w:val="000000" w:themeColor="text1"/>
          <w:spacing w:val="1"/>
          <w:sz w:val="28"/>
          <w:szCs w:val="28"/>
        </w:rPr>
        <w:t xml:space="preserve"> </w:t>
      </w:r>
      <w:r>
        <w:rPr>
          <w:color w:val="000000" w:themeColor="text1"/>
          <w:sz w:val="28"/>
          <w:szCs w:val="28"/>
        </w:rPr>
        <w:t>области</w:t>
      </w:r>
      <w:r>
        <w:rPr>
          <w:color w:val="000000" w:themeColor="text1"/>
          <w:spacing w:val="1"/>
          <w:sz w:val="28"/>
          <w:szCs w:val="28"/>
        </w:rPr>
        <w:t xml:space="preserve"> </w:t>
      </w:r>
      <w:r>
        <w:rPr>
          <w:color w:val="000000" w:themeColor="text1"/>
          <w:sz w:val="28"/>
          <w:szCs w:val="28"/>
        </w:rPr>
        <w:t>"Социально-коммуникативное</w:t>
      </w:r>
      <w:r>
        <w:rPr>
          <w:color w:val="000000" w:themeColor="text1"/>
          <w:spacing w:val="1"/>
          <w:sz w:val="28"/>
          <w:szCs w:val="28"/>
        </w:rPr>
        <w:t xml:space="preserve"> </w:t>
      </w:r>
      <w:r>
        <w:rPr>
          <w:color w:val="000000" w:themeColor="text1"/>
          <w:sz w:val="28"/>
          <w:szCs w:val="28"/>
        </w:rPr>
        <w:t>развитие"</w:t>
      </w:r>
      <w:r>
        <w:rPr>
          <w:color w:val="000000" w:themeColor="text1"/>
          <w:spacing w:val="1"/>
          <w:sz w:val="28"/>
          <w:szCs w:val="28"/>
        </w:rPr>
        <w:t xml:space="preserve"> </w:t>
      </w:r>
      <w:r>
        <w:rPr>
          <w:color w:val="000000" w:themeColor="text1"/>
          <w:sz w:val="28"/>
          <w:szCs w:val="28"/>
        </w:rPr>
        <w:t>являются</w:t>
      </w:r>
      <w:r>
        <w:rPr>
          <w:color w:val="000000" w:themeColor="text1"/>
          <w:spacing w:val="1"/>
          <w:sz w:val="28"/>
          <w:szCs w:val="28"/>
        </w:rPr>
        <w:t xml:space="preserve"> </w:t>
      </w:r>
      <w:r>
        <w:rPr>
          <w:color w:val="000000" w:themeColor="text1"/>
          <w:sz w:val="28"/>
          <w:szCs w:val="28"/>
        </w:rPr>
        <w:t>родители</w:t>
      </w:r>
      <w:r>
        <w:rPr>
          <w:color w:val="000000" w:themeColor="text1"/>
          <w:spacing w:val="1"/>
          <w:sz w:val="28"/>
          <w:szCs w:val="28"/>
        </w:rPr>
        <w:t xml:space="preserve"> </w:t>
      </w:r>
      <w:r>
        <w:rPr>
          <w:color w:val="000000" w:themeColor="text1"/>
          <w:sz w:val="28"/>
          <w:szCs w:val="28"/>
        </w:rPr>
        <w:t>(законные</w:t>
      </w:r>
      <w:r>
        <w:rPr>
          <w:color w:val="000000" w:themeColor="text1"/>
          <w:spacing w:val="1"/>
          <w:sz w:val="28"/>
          <w:szCs w:val="28"/>
        </w:rPr>
        <w:t xml:space="preserve"> </w:t>
      </w:r>
      <w:r>
        <w:rPr>
          <w:color w:val="000000" w:themeColor="text1"/>
          <w:sz w:val="28"/>
          <w:szCs w:val="28"/>
        </w:rPr>
        <w:t>представители)</w:t>
      </w:r>
      <w:r>
        <w:rPr>
          <w:color w:val="000000" w:themeColor="text1"/>
          <w:spacing w:val="1"/>
          <w:sz w:val="28"/>
          <w:szCs w:val="28"/>
        </w:rPr>
        <w:t xml:space="preserve"> </w:t>
      </w:r>
      <w:r>
        <w:rPr>
          <w:color w:val="000000" w:themeColor="text1"/>
          <w:sz w:val="28"/>
          <w:szCs w:val="28"/>
        </w:rPr>
        <w:t>обучающихся,</w:t>
      </w:r>
      <w:r>
        <w:rPr>
          <w:color w:val="000000" w:themeColor="text1"/>
          <w:spacing w:val="1"/>
          <w:sz w:val="28"/>
          <w:szCs w:val="28"/>
        </w:rPr>
        <w:t xml:space="preserve"> </w:t>
      </w:r>
      <w:r>
        <w:rPr>
          <w:color w:val="000000" w:themeColor="text1"/>
          <w:sz w:val="28"/>
          <w:szCs w:val="28"/>
        </w:rPr>
        <w:t>а</w:t>
      </w:r>
      <w:r>
        <w:rPr>
          <w:color w:val="000000" w:themeColor="text1"/>
          <w:spacing w:val="1"/>
          <w:sz w:val="28"/>
          <w:szCs w:val="28"/>
        </w:rPr>
        <w:t xml:space="preserve"> </w:t>
      </w:r>
      <w:r>
        <w:rPr>
          <w:color w:val="000000" w:themeColor="text1"/>
          <w:sz w:val="28"/>
          <w:szCs w:val="28"/>
        </w:rPr>
        <w:t>также</w:t>
      </w:r>
      <w:r>
        <w:rPr>
          <w:color w:val="000000" w:themeColor="text1"/>
          <w:spacing w:val="1"/>
          <w:sz w:val="28"/>
          <w:szCs w:val="28"/>
        </w:rPr>
        <w:t xml:space="preserve"> </w:t>
      </w:r>
      <w:r>
        <w:rPr>
          <w:color w:val="000000" w:themeColor="text1"/>
          <w:sz w:val="28"/>
          <w:szCs w:val="28"/>
        </w:rPr>
        <w:t>все</w:t>
      </w:r>
      <w:r>
        <w:rPr>
          <w:color w:val="000000" w:themeColor="text1"/>
          <w:spacing w:val="1"/>
          <w:sz w:val="28"/>
          <w:szCs w:val="28"/>
        </w:rPr>
        <w:t xml:space="preserve"> </w:t>
      </w:r>
      <w:r>
        <w:rPr>
          <w:color w:val="000000" w:themeColor="text1"/>
          <w:sz w:val="28"/>
          <w:szCs w:val="28"/>
        </w:rPr>
        <w:t>педагогические</w:t>
      </w:r>
      <w:r>
        <w:rPr>
          <w:color w:val="000000" w:themeColor="text1"/>
          <w:spacing w:val="1"/>
          <w:sz w:val="28"/>
          <w:szCs w:val="28"/>
        </w:rPr>
        <w:t xml:space="preserve"> </w:t>
      </w:r>
      <w:r>
        <w:rPr>
          <w:color w:val="000000" w:themeColor="text1"/>
          <w:sz w:val="28"/>
          <w:szCs w:val="28"/>
        </w:rPr>
        <w:t>работники,</w:t>
      </w:r>
      <w:r>
        <w:rPr>
          <w:color w:val="000000" w:themeColor="text1"/>
          <w:spacing w:val="1"/>
          <w:sz w:val="28"/>
          <w:szCs w:val="28"/>
        </w:rPr>
        <w:t xml:space="preserve"> </w:t>
      </w:r>
      <w:r>
        <w:rPr>
          <w:color w:val="000000" w:themeColor="text1"/>
          <w:sz w:val="28"/>
          <w:szCs w:val="28"/>
        </w:rPr>
        <w:t>работающие</w:t>
      </w:r>
      <w:r>
        <w:rPr>
          <w:color w:val="000000" w:themeColor="text1"/>
          <w:spacing w:val="-2"/>
          <w:sz w:val="28"/>
          <w:szCs w:val="28"/>
        </w:rPr>
        <w:t xml:space="preserve"> </w:t>
      </w:r>
      <w:r>
        <w:rPr>
          <w:color w:val="000000" w:themeColor="text1"/>
          <w:sz w:val="28"/>
          <w:szCs w:val="28"/>
        </w:rPr>
        <w:t>с</w:t>
      </w:r>
      <w:r>
        <w:rPr>
          <w:color w:val="000000" w:themeColor="text1"/>
          <w:spacing w:val="-3"/>
          <w:sz w:val="28"/>
          <w:szCs w:val="28"/>
        </w:rPr>
        <w:t xml:space="preserve"> </w:t>
      </w:r>
      <w:r>
        <w:rPr>
          <w:color w:val="000000" w:themeColor="text1"/>
          <w:sz w:val="28"/>
          <w:szCs w:val="28"/>
        </w:rPr>
        <w:t>детьми с</w:t>
      </w:r>
      <w:r>
        <w:rPr>
          <w:color w:val="000000" w:themeColor="text1"/>
          <w:spacing w:val="-1"/>
          <w:sz w:val="28"/>
          <w:szCs w:val="28"/>
        </w:rPr>
        <w:t xml:space="preserve"> </w:t>
      </w:r>
      <w:r>
        <w:rPr>
          <w:color w:val="000000" w:themeColor="text1"/>
          <w:sz w:val="28"/>
          <w:szCs w:val="28"/>
        </w:rPr>
        <w:t>ТНР.</w:t>
      </w:r>
    </w:p>
    <w:p w14:paraId="7FBF8781" w14:textId="6FB12A27" w:rsidR="005941D5" w:rsidRDefault="005941D5" w:rsidP="00B165F9">
      <w:pPr>
        <w:tabs>
          <w:tab w:val="left" w:pos="0"/>
          <w:tab w:val="left" w:pos="142"/>
        </w:tabs>
        <w:spacing w:after="0" w:line="240" w:lineRule="auto"/>
        <w:jc w:val="both"/>
        <w:rPr>
          <w:rFonts w:ascii="Times New Roman" w:hAnsi="Times New Roman" w:cs="Times New Roman"/>
          <w:color w:val="000000" w:themeColor="text1"/>
          <w:sz w:val="28"/>
          <w:szCs w:val="28"/>
        </w:rPr>
      </w:pPr>
    </w:p>
    <w:p w14:paraId="7AAB0CCE" w14:textId="7F3FDD09" w:rsidR="00B165F9" w:rsidRDefault="00B165F9" w:rsidP="00B165F9">
      <w:pPr>
        <w:tabs>
          <w:tab w:val="left" w:pos="0"/>
          <w:tab w:val="left" w:pos="142"/>
        </w:tabs>
        <w:spacing w:after="0" w:line="240" w:lineRule="auto"/>
        <w:jc w:val="both"/>
        <w:rPr>
          <w:rFonts w:ascii="Times New Roman" w:hAnsi="Times New Roman" w:cs="Times New Roman"/>
          <w:color w:val="000000" w:themeColor="text1"/>
          <w:sz w:val="28"/>
          <w:szCs w:val="28"/>
        </w:rPr>
      </w:pPr>
    </w:p>
    <w:p w14:paraId="500F8FD0" w14:textId="77777777" w:rsidR="00B165F9" w:rsidRDefault="00B165F9" w:rsidP="00B165F9">
      <w:pPr>
        <w:tabs>
          <w:tab w:val="left" w:pos="0"/>
          <w:tab w:val="left" w:pos="142"/>
        </w:tabs>
        <w:spacing w:after="0" w:line="240" w:lineRule="auto"/>
        <w:jc w:val="both"/>
        <w:rPr>
          <w:rFonts w:ascii="Times New Roman" w:hAnsi="Times New Roman" w:cs="Times New Roman"/>
          <w:color w:val="000000" w:themeColor="text1"/>
          <w:sz w:val="28"/>
          <w:szCs w:val="28"/>
        </w:rPr>
      </w:pPr>
    </w:p>
    <w:p w14:paraId="71BE57E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lastRenderedPageBreak/>
        <w:t>Образовательная деятельность с детьми старшего дошкольного возраста:</w:t>
      </w:r>
    </w:p>
    <w:p w14:paraId="2E3EEC1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Содержание образовательной области «Социально-коммуникативное развитие» направлено на всестороннее развитие у обучающихся с ТНР навыков игровой деятельности, дальнейшее приобщение их к общепринятым нормам и правилам взаимоотношений с другими детьми и педагогическим работником, в т.ч. моральным, на обогащение первичных представлений о тендерной и семейной принадлежности. </w:t>
      </w:r>
    </w:p>
    <w:p w14:paraId="3EF430F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речевой деятельности, по дальнейшему накоплению детьми словарного запаса. </w:t>
      </w:r>
    </w:p>
    <w:p w14:paraId="3906F17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14:paraId="5A6AEAA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игра; </w:t>
      </w:r>
    </w:p>
    <w:p w14:paraId="52B8E2E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представления о мире людей и рукотворных материалах; </w:t>
      </w:r>
    </w:p>
    <w:p w14:paraId="19E4C64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безопасное поведение в быту, социуме, природе; </w:t>
      </w:r>
    </w:p>
    <w:p w14:paraId="7896706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труд. </w:t>
      </w:r>
    </w:p>
    <w:p w14:paraId="3E62C92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Совместная образовательная деятельность педагогических работников с обучающимися с ТНР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 </w:t>
      </w:r>
    </w:p>
    <w:p w14:paraId="6ECBBDB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 В этот период большое значение приобретает создание предметно-развивающей среды и привлечение обучающихся к творческим играм. </w:t>
      </w:r>
    </w:p>
    <w:p w14:paraId="193B4DC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Воспитатели организуют сюжетно-ролевые и театрализованные игры с детьми, осуществляя не директивное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 </w:t>
      </w:r>
    </w:p>
    <w:p w14:paraId="1322F19B"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 </w:t>
      </w:r>
    </w:p>
    <w:p w14:paraId="3E9B90E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Занятия по психотерапевтическим методикам (работа с детской агрессией, страхами, тревожностью) проводит педагог-психолог, согласуя их с педагогическими работниками группы и родителям (законным представителям). </w:t>
      </w:r>
    </w:p>
    <w:p w14:paraId="71123C8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Педагогические работники уделяют основное внимание формированию связной речи у обучающихся с ТНР,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 </w:t>
      </w:r>
    </w:p>
    <w:p w14:paraId="63A95F6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 </w:t>
      </w:r>
    </w:p>
    <w:p w14:paraId="73BF155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Педагогические работники создают условия для формирования экологических представлений у обучающихся, знакомя их с функциями человека в природе (потребительской, природоохранной, восстановительной). В рамках раздела особое внимание обращается на развитие у обучающихся устойчивого алгоритма поведения в опасных ситуациях: в помещении, на прогулке, на улице, в условиях поведения с посторонними людьми. В этот период большое внимание уделяется формированию у обучающихся интеллектуальной и мотивационной готовности к обучению в образовательной организации. У обучающихся старшего дошкольного возраста активно развивается познавательный интерес (интеллектуальный, волевой и эмоциональный компоненты). </w:t>
      </w:r>
    </w:p>
    <w:p w14:paraId="04A299A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 Активными участниками образовательного процесса в области «Социально-коммуникативное развитие» являются родители (законные представители) обучающихся, а также все педагогические работники, работающие с детьми с ТНР.</w:t>
      </w:r>
    </w:p>
    <w:p w14:paraId="6CED56A2"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6821832E" w14:textId="77777777" w:rsidR="005941D5" w:rsidRDefault="005941D5" w:rsidP="005941D5">
      <w:pPr>
        <w:tabs>
          <w:tab w:val="left" w:pos="0"/>
          <w:tab w:val="left" w:pos="142"/>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2.1.2. Познавательное развитие</w:t>
      </w:r>
      <w:r>
        <w:rPr>
          <w:rFonts w:ascii="Times New Roman" w:hAnsi="Times New Roman" w:cs="Times New Roman"/>
          <w:sz w:val="28"/>
          <w:szCs w:val="28"/>
        </w:rPr>
        <w:t xml:space="preserve"> </w:t>
      </w:r>
      <w:r>
        <w:rPr>
          <w:rFonts w:ascii="Times New Roman" w:hAnsi="Times New Roman" w:cs="Times New Roman"/>
          <w:b/>
          <w:sz w:val="28"/>
          <w:szCs w:val="28"/>
        </w:rPr>
        <w:t>детей с ТНР</w:t>
      </w:r>
    </w:p>
    <w:p w14:paraId="68B25F2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i/>
          <w:iCs/>
          <w:sz w:val="28"/>
          <w:szCs w:val="28"/>
        </w:rPr>
      </w:pPr>
      <w:r>
        <w:rPr>
          <w:rFonts w:ascii="Times New Roman" w:hAnsi="Times New Roman" w:cs="Times New Roman"/>
          <w:i/>
          <w:iCs/>
          <w:sz w:val="28"/>
          <w:szCs w:val="28"/>
        </w:rPr>
        <w:t>В познавательной области основными задачами образовательной деятельности с детьми являются создание условий для:</w:t>
      </w:r>
    </w:p>
    <w:p w14:paraId="1DF8C35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развития интересов обучающихся, любознательности и познавательной мотивации;</w:t>
      </w:r>
    </w:p>
    <w:p w14:paraId="6B6AC39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формирования познавательных действий, становления сознания;</w:t>
      </w:r>
    </w:p>
    <w:p w14:paraId="79DE294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развития воображения и творческой активности;</w:t>
      </w:r>
    </w:p>
    <w:p w14:paraId="5AE3910B"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14:paraId="674028A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p>
    <w:p w14:paraId="2363E6A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развития представлений о виртуальной среде, о возможностях и рисках интернета.</w:t>
      </w:r>
    </w:p>
    <w:p w14:paraId="4A94950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Образовательной деятельности с детьми младшего дошкольного возраста:</w:t>
      </w:r>
    </w:p>
    <w:p w14:paraId="4125C06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«Познавательное развитие»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формирование представлений об окружающем мире; формирование элементарных математических представлений.</w:t>
      </w:r>
    </w:p>
    <w:p w14:paraId="6053E6B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Характер решаемых задач позволяет структурировать содержание образовательной области «Познавательное развитие» по следующим разделам: </w:t>
      </w:r>
    </w:p>
    <w:p w14:paraId="0DC7FC5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конструктивные игры и конструирование;</w:t>
      </w:r>
    </w:p>
    <w:p w14:paraId="4C29407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представления о себе и об окружающем природном мире;</w:t>
      </w:r>
    </w:p>
    <w:p w14:paraId="659C114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элементарные математические представления.</w:t>
      </w:r>
    </w:p>
    <w:p w14:paraId="2F4F425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образовательной деятельности у обучающихся с ТНР развивают сенсорно-перцептивные способности: умение выделять знакомые объекты из фона зрительно, по звучанию, на ощупь и на вкус.</w:t>
      </w:r>
    </w:p>
    <w:p w14:paraId="0EB08E8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формирования кинетической основы движений пальцев рук у обучающихся с ТНР в процессе выполнения последовательно организованных движений и конструктивного праксиса в предметные, а иногда и в сюжетные игры вводятся ситуации, когда детям нужно собрать пирамидку или матрёшку, что-то построить, сложить разрезные картинки. В этом случае детям предлагают сборно-разборные игрушки, доступный им строительный материал, кукол и кукольную одежду с множеством застёжек: на пуговицах, на липучках, на молниях. Занятия организуются таким образом, чтобы постоянно стимулировать обучающихся к взаимодействию со педагогическим работником и другими детьми.</w:t>
      </w:r>
    </w:p>
    <w:p w14:paraId="2659584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специально подобранных играх активно развиваются произвольность, опосредованность восприятия, пространственные отношения, способность создавать целое из частей. С помощью этих игр педагогический работник обучает обучающихся простейшим обобщениям на основе установления сходных признаков.</w:t>
      </w:r>
    </w:p>
    <w:p w14:paraId="4C9C068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педагогический работник обращает на обучение обучающихся элементарному планированию и выполнению каких-либо </w:t>
      </w:r>
      <w:r>
        <w:rPr>
          <w:rFonts w:ascii="Times New Roman" w:hAnsi="Times New Roman" w:cs="Times New Roman"/>
          <w:sz w:val="28"/>
          <w:szCs w:val="28"/>
        </w:rPr>
        <w:lastRenderedPageBreak/>
        <w:t>действий с его помощью и самостоятельно («Что будем делать сначала?», «Что будем делать потом?»).</w:t>
      </w:r>
    </w:p>
    <w:p w14:paraId="18B2B95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1B7C1738" w14:textId="77777777" w:rsidR="005941D5" w:rsidRDefault="005941D5" w:rsidP="005941D5">
      <w:pPr>
        <w:spacing w:after="0" w:line="240" w:lineRule="auto"/>
        <w:ind w:firstLine="851"/>
        <w:jc w:val="both"/>
        <w:rPr>
          <w:rFonts w:ascii="Times New Roman" w:hAnsi="Times New Roman" w:cs="Times New Roman"/>
          <w:b/>
          <w:bCs/>
          <w:iCs/>
          <w:sz w:val="28"/>
          <w:szCs w:val="28"/>
        </w:rPr>
      </w:pPr>
      <w:r>
        <w:rPr>
          <w:rFonts w:ascii="Times New Roman" w:hAnsi="Times New Roman" w:cs="Times New Roman"/>
          <w:b/>
          <w:bCs/>
          <w:iCs/>
          <w:sz w:val="28"/>
          <w:szCs w:val="28"/>
        </w:rPr>
        <w:t>Основное содержание образовательной деятельности с детьми среднего дошкольного возраста:</w:t>
      </w:r>
    </w:p>
    <w:p w14:paraId="02937B1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"Познавательное развитие" обеспечивает повышение познавательной активности обучающихся с ТНР,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14:paraId="6EE4E5B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Характер решаемых задач позволяет структурировать содержание образовательной области по следующим разделам:</w:t>
      </w:r>
    </w:p>
    <w:p w14:paraId="5E4E3DBB"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конструирование;</w:t>
      </w:r>
    </w:p>
    <w:p w14:paraId="7AA31701"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развитие представлений о себе и окружающем мире;</w:t>
      </w:r>
    </w:p>
    <w:p w14:paraId="5DB68D07"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элементарные математические представления.</w:t>
      </w:r>
    </w:p>
    <w:p w14:paraId="3F4D359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Педагогический работник развивает и поддерживает у обучающихся словесное сопровождение практических действий.</w:t>
      </w:r>
    </w:p>
    <w:p w14:paraId="100C9DF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14:paraId="4F15FA7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Обучающийся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14:paraId="1936248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14:paraId="4D2460E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литературные произведения по ролям.</w:t>
      </w:r>
    </w:p>
    <w:p w14:paraId="07A7570B" w14:textId="77777777" w:rsidR="005941D5" w:rsidRDefault="005941D5" w:rsidP="005941D5">
      <w:pPr>
        <w:spacing w:after="0" w:line="240" w:lineRule="auto"/>
        <w:ind w:firstLine="851"/>
        <w:jc w:val="both"/>
        <w:rPr>
          <w:rFonts w:ascii="Times New Roman" w:hAnsi="Times New Roman" w:cs="Times New Roman"/>
          <w:sz w:val="28"/>
          <w:szCs w:val="28"/>
        </w:rPr>
      </w:pPr>
    </w:p>
    <w:p w14:paraId="39C2E689" w14:textId="77777777" w:rsidR="005941D5" w:rsidRDefault="005941D5" w:rsidP="005941D5">
      <w:pPr>
        <w:spacing w:after="0" w:line="240" w:lineRule="auto"/>
        <w:ind w:firstLine="851"/>
        <w:jc w:val="both"/>
        <w:rPr>
          <w:rFonts w:ascii="Times New Roman" w:hAnsi="Times New Roman" w:cs="Times New Roman"/>
          <w:b/>
          <w:bCs/>
          <w:iCs/>
          <w:sz w:val="28"/>
          <w:szCs w:val="28"/>
        </w:rPr>
      </w:pPr>
      <w:r>
        <w:rPr>
          <w:rFonts w:ascii="Times New Roman" w:hAnsi="Times New Roman" w:cs="Times New Roman"/>
          <w:b/>
          <w:bCs/>
          <w:iCs/>
          <w:sz w:val="28"/>
          <w:szCs w:val="28"/>
        </w:rPr>
        <w:t>Основное содержание образовательной деятельности с детьми старшего дошкольного возраста:</w:t>
      </w:r>
    </w:p>
    <w:p w14:paraId="0512EFB0" w14:textId="77777777" w:rsidR="005941D5" w:rsidRDefault="005941D5" w:rsidP="005941D5">
      <w:pPr>
        <w:spacing w:after="0" w:line="24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Содержание образовательной области "Познавательное развитие" предполагает создание педагогическим работником ситуаций для расширения представлений обучающихся о функциональных свойствах и назначении </w:t>
      </w:r>
      <w:r>
        <w:rPr>
          <w:rFonts w:ascii="Times New Roman" w:hAnsi="Times New Roman" w:cs="Times New Roman"/>
          <w:sz w:val="28"/>
          <w:szCs w:val="28"/>
        </w:rPr>
        <w:lastRenderedPageBreak/>
        <w:t xml:space="preserve">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w:t>
      </w:r>
    </w:p>
    <w:p w14:paraId="4281E537" w14:textId="77777777" w:rsidR="005941D5" w:rsidRDefault="005941D5" w:rsidP="005941D5">
      <w:pPr>
        <w:keepLines/>
        <w:spacing w:after="0" w:line="240" w:lineRule="auto"/>
        <w:ind w:firstLineChars="200" w:firstLine="560"/>
        <w:jc w:val="both"/>
        <w:rPr>
          <w:rFonts w:ascii="Times New Roman" w:hAnsi="Times New Roman" w:cs="Times New Roman"/>
          <w:sz w:val="28"/>
          <w:szCs w:val="28"/>
        </w:rPr>
      </w:pPr>
      <w:r>
        <w:rPr>
          <w:rFonts w:ascii="Times New Roman" w:hAnsi="Times New Roman" w:cs="Times New Roman"/>
          <w:sz w:val="28"/>
          <w:szCs w:val="28"/>
        </w:rPr>
        <w:t xml:space="preserve">При этом широко используются методы наблюдения за объектами, демонстрации объектов, элементарные опыты, упражнения и различные игры. </w:t>
      </w:r>
    </w:p>
    <w:p w14:paraId="0C43444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"Познавательное развитие" в этот период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14:paraId="0B9E19D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Характер решаемых задач позволяет структурировать содержание образовательной области по следующим разделам:</w:t>
      </w:r>
    </w:p>
    <w:p w14:paraId="4B52886D"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конструирование;</w:t>
      </w:r>
    </w:p>
    <w:p w14:paraId="38489B55"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развитие представлений о себе и об окружающем мире;</w:t>
      </w:r>
    </w:p>
    <w:p w14:paraId="547BEEA2" w14:textId="77777777" w:rsidR="005941D5" w:rsidRDefault="005941D5" w:rsidP="00001F28">
      <w:pPr>
        <w:pStyle w:val="a5"/>
        <w:numPr>
          <w:ilvl w:val="0"/>
          <w:numId w:val="23"/>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формирование элементарных математических представлений.</w:t>
      </w:r>
    </w:p>
    <w:p w14:paraId="317EA62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Продолжается развитие у обучающихся с ТНР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14:paraId="62B7FB5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Рекомендуются занятия в специальной интерактивной среде (темной и светлой сенсорных комнатах),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14:paraId="4731C05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14:paraId="5AABFED3" w14:textId="77777777" w:rsidR="005941D5" w:rsidRDefault="005941D5" w:rsidP="005941D5">
      <w:pPr>
        <w:tabs>
          <w:tab w:val="left" w:pos="0"/>
          <w:tab w:val="left" w:pos="142"/>
        </w:tabs>
        <w:spacing w:after="0" w:line="240" w:lineRule="auto"/>
        <w:jc w:val="both"/>
        <w:rPr>
          <w:rFonts w:ascii="Times New Roman" w:hAnsi="Times New Roman" w:cs="Times New Roman"/>
          <w:sz w:val="28"/>
          <w:szCs w:val="28"/>
        </w:rPr>
      </w:pPr>
    </w:p>
    <w:p w14:paraId="135BDA38" w14:textId="77777777" w:rsidR="005941D5" w:rsidRDefault="005941D5" w:rsidP="005941D5">
      <w:pPr>
        <w:tabs>
          <w:tab w:val="left" w:pos="0"/>
          <w:tab w:val="left" w:pos="142"/>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2.1.3. Речевое развитие детей с ТНР</w:t>
      </w:r>
    </w:p>
    <w:p w14:paraId="45CF499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образовательной области «Речевое развитие» основными задачами образовательной деятельности с детьми является создание условий для: </w:t>
      </w:r>
    </w:p>
    <w:p w14:paraId="3C472F5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овладения речью как средством общения и культуры; </w:t>
      </w:r>
    </w:p>
    <w:p w14:paraId="11F04F16"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обогащения активного словаря; </w:t>
      </w:r>
    </w:p>
    <w:p w14:paraId="4B16CC1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развития связной, грамматически правильной диалогической и монологической речи; </w:t>
      </w:r>
    </w:p>
    <w:p w14:paraId="44A08B0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развития речевого творчества; </w:t>
      </w:r>
    </w:p>
    <w:p w14:paraId="5E02BBB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развития звуковой и интонационной культуры речи, фонематического слуха; </w:t>
      </w:r>
    </w:p>
    <w:p w14:paraId="29E79D4B"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знакомства с книжной культурой, детской литературой; </w:t>
      </w:r>
    </w:p>
    <w:p w14:paraId="358A02D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развития понимания на слух текстов различных жанров детской литературы; формирование звуковой аналитико-синтетической активности как предпосылки обучения грамоте; </w:t>
      </w:r>
    </w:p>
    <w:p w14:paraId="0A9CB01B"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профилактики речевых нарушений и их системных последствий.</w:t>
      </w:r>
    </w:p>
    <w:p w14:paraId="381CAAC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p>
    <w:p w14:paraId="3ED0DCF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Образовательная деятельность с детьми младшего дошкольного возраста:</w:t>
      </w:r>
    </w:p>
    <w:p w14:paraId="6DB940B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«Речевое развитие» в младшем дошкольном возрасте направлено на формирование у обучающихся с ТНР потребности в общении и элементарных коммуникативных умениях. Для обучающихся с первым уровнем речевого развития характерно полное или почти полное отсутствие словесных средств общения в возрасте, когда у здоровых обучающихся, речь в основном сформирована, следовательно, решение задач образовательной области «Речевое развитие» соотносится с содержанием логопедической работы. Она направлена на ознакомление обучающихся с доступными способами и средствами взаимодействия с окружающими людьми, как невербальными, так и вербальными, развитие потребности во взаимодействии с педагогическим работником и другими детьми в доступной речевой активности, стимулирование развития лексической стороны речи, способности к подражанию речи, диалогической формы связной речи в различных видах детской деятельности.</w:t>
      </w:r>
    </w:p>
    <w:p w14:paraId="76F5E3DB"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Педагогический работник обращает на воспитание у обучающихся внимания к речи окружающих и расширение объёма понимания речи, что предъявляет особые требования к речи педагогического работника, в ходе общения с младшими дошкольниками с ТНР. Педагогический работник вступает с каждым ребёнком в эмоциональный контакт, строя своё взаимодействие с ребёнком с ТНР таким образом, чтобы преодолеть возникающий у ребёнка неречевой и речевой негативизм, поэтому педагогический работник стимулирует любые попытки спонтанной речевой деятельности каждого ребёнка.</w:t>
      </w:r>
    </w:p>
    <w:p w14:paraId="52334E2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Педагогический работник организует с детьми различные предметно-игровые ситуации, стимулирующие желание ребёнка устанавливать контакт со педагогическим работником и с другими детьми. Для этого совместная деятельность педагогического работника и обучающихся осуществляется в игровой форме с использованием игрушек, подвижных и ролевых игр. Во время взаимодействия с каждым ребёнком с ТНР создаются ситуации, воспитывающие у ребёнка уверенность в своих силах.</w:t>
      </w:r>
    </w:p>
    <w:p w14:paraId="154A294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Обучающемуся с первым уровнем речевого развития в возрасте от трёх (трёх с половиной) до четырёх лет требуется последовательно организованное руководство предметно-игровой и речевой деятельностью с активным использованием педагогическим работником показа действий и их называния, окрашенного интонацией, жестами, мимическими проявлениями с последующим самостоятельным проигрыванием детьми с незначительной словесной и жестовой помощью педагогического работника.</w:t>
      </w:r>
    </w:p>
    <w:p w14:paraId="591E4CF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Общение обучающихся с первым уровнем речевого развития необходимо развивать в процессе игровой, изобразительной и конструктивной деятельности, в ходе формирования у них навыков самообслуживания, культурно-гигиенических навыков, формирования представлений о себе и окружающем мире, в живом и естественном общении педагогических работников и обучающихся во всех ситуациях жизни в Организации.</w:t>
      </w:r>
    </w:p>
    <w:p w14:paraId="7A7BF7E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Педагогический работник, создавая различные ситуации речевого и практического взаимодействия с каждым ребёнком, стимулирует использование детьми в речи простых по структуре предложений в побудительной и повествовательной форме.</w:t>
      </w:r>
    </w:p>
    <w:p w14:paraId="00E20DA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формирования коммуникативных способностей ребёнка младшего дошкольного возраста с первым уровнем речевого развития учителю-логопеду важно определить, насколько та или иная предметно-игровая ситуация будет стимулировать доступные ему средства общения (вербальные и невербальные). Учитель-логопед в ходе логопедических занятий, а воспитатели в ходе реализации задач образовательной области «Речевое развитие», учитывают особенности развития игровой деятельности каждого ребёнка: сформированность игровых действий, умение взаимодействовать со педагогическим работником и другими детьми в игре, используя различные средства коммуникации.</w:t>
      </w:r>
    </w:p>
    <w:p w14:paraId="7B332E2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757EE15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с детьми среднего дошкольного возраста: </w:t>
      </w:r>
    </w:p>
    <w:p w14:paraId="1F96C09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"Речевое развитие" в среднем дошкольном возрасте направлено на формирование у обучающихся с ТНР потребности в речевом общении и коммуникативных умений. Основной акцент делается на формирование связной речи.</w:t>
      </w:r>
    </w:p>
    <w:p w14:paraId="7566099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этот период основное значение придается стимулированию речевой активности обучающихся с ТНР, формированию мотивационно-потребностного компонента речевой деятельности, развитию когнитивных предпосылок речевой деятельности. Обучающиеся учатся вербализовывать свое отношение к окружающему миру, предметам и явлениям, делать элементарные словесные обобщения.</w:t>
      </w:r>
    </w:p>
    <w:p w14:paraId="668A9EF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продолжают обучение обучающихся с ТНР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ТНР устойчивого эмоционального контакта с педагогическим работником и с другими детьми.</w:t>
      </w:r>
    </w:p>
    <w:p w14:paraId="6F00BA0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Педагогический работник, стремясь развить коммуникативные способности ребенка среднего дошкольного возраста с ТНР, учитывает особенности развития его игровой деятельности: сформированность игровых </w:t>
      </w:r>
      <w:r>
        <w:rPr>
          <w:rFonts w:ascii="Times New Roman" w:hAnsi="Times New Roman" w:cs="Times New Roman"/>
          <w:sz w:val="28"/>
          <w:szCs w:val="28"/>
        </w:rPr>
        <w:lastRenderedPageBreak/>
        <w:t>действий, возможности и коммуникативные умения взаимодействия с педагогическим работником и другими детьми</w:t>
      </w:r>
    </w:p>
    <w:p w14:paraId="09EC772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p>
    <w:p w14:paraId="4FA3F566"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с детьми старшего дошкольного возраста: </w:t>
      </w:r>
    </w:p>
    <w:p w14:paraId="600A28E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Ведущим направлением работы в рамках образовательной области «Речевое развитие» является формирование связной речи обучающихся с ТНР.</w:t>
      </w:r>
    </w:p>
    <w:p w14:paraId="00D0713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14:paraId="5793835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Педагогические работники создают условия для развития коммуникативной активности обучающихся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 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w:t>
      </w:r>
    </w:p>
    <w:p w14:paraId="5122D4A9"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сфере приобщения обучающихся к культуре чтения литературных произведений педагогические работники читают детям книги, стихи, вспоминают содержание и обсуждают вместе с детьми прочитанное, </w:t>
      </w:r>
      <w:r>
        <w:rPr>
          <w:rFonts w:ascii="Times New Roman" w:hAnsi="Times New Roman" w:cs="Times New Roman"/>
          <w:sz w:val="28"/>
          <w:szCs w:val="28"/>
        </w:rPr>
        <w:lastRenderedPageBreak/>
        <w:t>способствуя пониманию прочитанного. Детям, которые хотят читать сами, предоставляется такая возможность.</w:t>
      </w:r>
    </w:p>
    <w:p w14:paraId="404528D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формирования у обучающихся мотивации к школьному обучению, в работу по развитию речи обучающихся с ТНР включаются занятия по подготовке их к обучению грамоте. Эту работу воспитатель и учитель-логопед проводят, исходя из особенностей и возможностей развития, обучающихся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14:paraId="383CAAF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0A772D3C" w14:textId="77777777" w:rsidR="005941D5" w:rsidRDefault="005941D5" w:rsidP="005941D5">
      <w:pPr>
        <w:tabs>
          <w:tab w:val="left" w:pos="0"/>
          <w:tab w:val="left" w:pos="142"/>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2.1.4. Художественно-эстетическое развитие детей с ТНР</w:t>
      </w:r>
    </w:p>
    <w:p w14:paraId="190EFB1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образовательной области «Художественно-эстетическое развитие» основными задачами образовательной деятельности с детьми является создание условий для: </w:t>
      </w:r>
    </w:p>
    <w:p w14:paraId="6EC26B5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т.ч. народного творчества; </w:t>
      </w:r>
    </w:p>
    <w:p w14:paraId="339D540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развития способности к восприятию музыки, художественной литературы, фольклора;</w:t>
      </w:r>
    </w:p>
    <w:p w14:paraId="35AD85F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14:paraId="5CF8D3A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сфере развития у обучающихся интереса к эстетической стороне действительности, ознакомления с разными видами и жанрами искусства, в т.ч. народного творчества. 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и других видах художественно-творческой деятельности.</w:t>
      </w:r>
    </w:p>
    <w:p w14:paraId="50DDA59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p>
    <w:p w14:paraId="62262A2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Образовательная деятельность с детьми младшего дошкольного возраста:</w:t>
      </w:r>
    </w:p>
    <w:p w14:paraId="6D2B2E7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Ребёнка младшего дошкольного возраста с ТНР приобщают к миру искусства (музыки, живописи). Содержание образовательной области «Художественно - эстетическое развитие» предполагает формирование эстетического мировосприятия у обучающихся с тяжёлыми нарушениями речи, создание среды для занятий детским изобразительным творчеством, соответствующей их возрасту, особенностям развития моторики и речи.</w:t>
      </w:r>
    </w:p>
    <w:p w14:paraId="2CA3974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Характер задач, решаемых образовательной областью «Художественно - эстетическое развитие», позволяет структурировать её содержание также по разделам:</w:t>
      </w:r>
    </w:p>
    <w:p w14:paraId="1AF044C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изобразительное творчество;</w:t>
      </w:r>
    </w:p>
    <w:p w14:paraId="0E8C78E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музыка.</w:t>
      </w:r>
    </w:p>
    <w:p w14:paraId="3E06857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реализации задач раздела «Изобразительное творчество»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речевого развитии обучающихся, в образовательный процесс, в самостоятельную и совместную с воспитателем деятельность обучающихся.</w:t>
      </w:r>
    </w:p>
    <w:p w14:paraId="1B3A05E3"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раздела «Музыка»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физминутках, в динамических паузах.</w:t>
      </w:r>
    </w:p>
    <w:p w14:paraId="1C00940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w:t>
      </w:r>
    </w:p>
    <w:p w14:paraId="5D3BC41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58DE36E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с детьми среднего дошкольного возраста:</w:t>
      </w:r>
    </w:p>
    <w:p w14:paraId="5FED8E5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Обучающийся в возрасте 4-5-ти лет, в том числе и с ТНР,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14:paraId="3779951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образовательной области "Художественно-эстетическое развитие" представлено разделами "Изобразительное творчество" и "Музыка".</w:t>
      </w:r>
    </w:p>
    <w:p w14:paraId="4E58664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указанной области проводят воспитатели, музыкальный руководитель, согласуя ее содержание с тематикой логопедической работы, проводимой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обучающихся, а также все остальные специалисты, работающие с детьми с ТНР.</w:t>
      </w:r>
    </w:p>
    <w:p w14:paraId="30584EA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Основной формой работы по художественно-эстетическому воспитанию и организации изобразительной деятельности обучающихся с тяжелыми нарушениями речи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На занятиях создаются условия для максимально возможной самостоятельной деятельности обучающихся, исходя из особенностей их психомоторного развития.</w:t>
      </w:r>
    </w:p>
    <w:p w14:paraId="46CDC0C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14:paraId="5E6A161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тонкой моторики и речи.</w:t>
      </w:r>
    </w:p>
    <w:p w14:paraId="26DD80B7"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Обучение изобразительной деятельности осуществляет воспитатель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 вводится сюжетное рисование.</w:t>
      </w:r>
    </w:p>
    <w:p w14:paraId="1A9FAD9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реализации направления "Музыка" обучающиеся учатся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14:paraId="7AD3742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Музыкальные занятия проводят совместно музыкальный руководитель и воспитатель. При необходимости в этих занятиях может принимать участие учитель логопед. Элементы музыкально-ритмических занятий используются на групповых и индивидуальных коррекционных занятиях с детьми.</w:t>
      </w:r>
    </w:p>
    <w:p w14:paraId="1D1B4D57"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p>
    <w:p w14:paraId="3B72C85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с детьми старшего дошкольного возраста:</w:t>
      </w:r>
    </w:p>
    <w:p w14:paraId="3D7D75B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14:paraId="111AF1B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14:paraId="51B6A37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w:t>
      </w:r>
      <w:r>
        <w:rPr>
          <w:rFonts w:ascii="Times New Roman" w:hAnsi="Times New Roman" w:cs="Times New Roman"/>
          <w:sz w:val="28"/>
          <w:szCs w:val="28"/>
        </w:rPr>
        <w:lastRenderedPageBreak/>
        <w:t>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14:paraId="66AAAEE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14:paraId="3D03B79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рассматривание детских рисунков через кодоскоп; использование мультимедийных средств.</w:t>
      </w:r>
    </w:p>
    <w:p w14:paraId="52A805F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Реализация содержания раздела «Музыка» направлена на обогащение музыкальных впечатлений обучающихся, совершенствование их певческих, танцевальных навыков и умений.</w:t>
      </w:r>
    </w:p>
    <w:p w14:paraId="12FA695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14:paraId="2BA9064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 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14:paraId="0E6398E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учителя-логопеда, музыкального руководителя и воспитателей.</w:t>
      </w:r>
    </w:p>
    <w:p w14:paraId="1DEEBDF3" w14:textId="775F8D9A"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p>
    <w:p w14:paraId="27C83C24" w14:textId="0A93362F" w:rsidR="00B165F9" w:rsidRDefault="00B165F9" w:rsidP="005941D5">
      <w:pPr>
        <w:tabs>
          <w:tab w:val="left" w:pos="0"/>
          <w:tab w:val="left" w:pos="142"/>
        </w:tabs>
        <w:spacing w:after="0" w:line="240" w:lineRule="auto"/>
        <w:ind w:firstLine="851"/>
        <w:jc w:val="both"/>
        <w:rPr>
          <w:rFonts w:ascii="Times New Roman" w:hAnsi="Times New Roman" w:cs="Times New Roman"/>
          <w:sz w:val="28"/>
          <w:szCs w:val="28"/>
        </w:rPr>
      </w:pPr>
    </w:p>
    <w:p w14:paraId="4C926CBC" w14:textId="2A3FB7FE" w:rsidR="00B165F9" w:rsidRDefault="00B165F9" w:rsidP="005941D5">
      <w:pPr>
        <w:tabs>
          <w:tab w:val="left" w:pos="0"/>
          <w:tab w:val="left" w:pos="142"/>
        </w:tabs>
        <w:spacing w:after="0" w:line="240" w:lineRule="auto"/>
        <w:ind w:firstLine="851"/>
        <w:jc w:val="both"/>
        <w:rPr>
          <w:rFonts w:ascii="Times New Roman" w:hAnsi="Times New Roman" w:cs="Times New Roman"/>
          <w:sz w:val="28"/>
          <w:szCs w:val="28"/>
        </w:rPr>
      </w:pPr>
    </w:p>
    <w:p w14:paraId="6982475D" w14:textId="77777777" w:rsidR="00B165F9" w:rsidRDefault="00B165F9" w:rsidP="005941D5">
      <w:pPr>
        <w:tabs>
          <w:tab w:val="left" w:pos="0"/>
          <w:tab w:val="left" w:pos="142"/>
        </w:tabs>
        <w:spacing w:after="0" w:line="240" w:lineRule="auto"/>
        <w:ind w:firstLine="851"/>
        <w:jc w:val="both"/>
        <w:rPr>
          <w:rFonts w:ascii="Times New Roman" w:hAnsi="Times New Roman" w:cs="Times New Roman"/>
          <w:sz w:val="28"/>
          <w:szCs w:val="28"/>
        </w:rPr>
      </w:pPr>
    </w:p>
    <w:p w14:paraId="6AF9E4CC" w14:textId="77777777" w:rsidR="005941D5" w:rsidRDefault="005941D5" w:rsidP="005941D5">
      <w:pPr>
        <w:tabs>
          <w:tab w:val="left" w:pos="0"/>
          <w:tab w:val="left" w:pos="142"/>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2.1.5. Физическое развитие детей с ТНР</w:t>
      </w:r>
    </w:p>
    <w:p w14:paraId="0FCB57E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p>
    <w:p w14:paraId="06F8F5A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области физического развития ребенка основными задачами образовательной деятельности являются создание условий для: </w:t>
      </w:r>
    </w:p>
    <w:p w14:paraId="17F4668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становления у обучающихся ценностей здорового образа жизни; </w:t>
      </w:r>
    </w:p>
    <w:p w14:paraId="160EFE2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овладение элементарными нормами и правилами здорового образа жизни (в питании, двигательном режиме, закаливании, при формировании полезных привычек); </w:t>
      </w:r>
    </w:p>
    <w:p w14:paraId="5837CF5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развития представлений о своем теле и своих физических возможностях; </w:t>
      </w:r>
    </w:p>
    <w:p w14:paraId="701B1666"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приобретения двигательного опыта и совершенствования двигательной активности; </w:t>
      </w:r>
    </w:p>
    <w:p w14:paraId="5A372B4F"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формирования начальных представлений о некоторых видах спорта, овладения подвижными играми с правилами.</w:t>
      </w:r>
    </w:p>
    <w:p w14:paraId="1185510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В сфере становления у обучающихся ценностей здорового образа жизни 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т.ч.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т.ч. формированию гигиенических навыков. Создают возможности для активного участия обучающихся в оздоровительных мероприятиях. </w:t>
      </w:r>
    </w:p>
    <w:p w14:paraId="4282B03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 педагогические работники уделяют специальное внимание развитию у ребенка представлений о своем теле, произвольности действий и движений ребенка. </w:t>
      </w:r>
    </w:p>
    <w:p w14:paraId="2AAF280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(горки, качели и другое);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w:t>
      </w:r>
    </w:p>
    <w:p w14:paraId="1C9FDD5A"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w:t>
      </w:r>
      <w:r>
        <w:rPr>
          <w:rFonts w:ascii="Times New Roman" w:hAnsi="Times New Roman" w:cs="Times New Roman"/>
          <w:sz w:val="28"/>
          <w:szCs w:val="28"/>
        </w:rPr>
        <w:lastRenderedPageBreak/>
        <w:t xml:space="preserve">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 </w:t>
      </w:r>
    </w:p>
    <w:p w14:paraId="3BFB97B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p>
    <w:p w14:paraId="3DF929E4"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Образовательная деятельность с детьми младшего дошкольного возраста:</w:t>
      </w:r>
    </w:p>
    <w:p w14:paraId="1AC8EFD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Задачи образовательной области «Физическое развитие» для обучающихся с ТНР решаются в разнообразных формах работы (занятие физкультурой, утренняя зарядка, бодрящая зарядка после дневного сна, подвижные игры, физкультурные упражнения, прогулки, спортивные развлечения, лечебная физкультура, массаж и закаливание, а также воспитание культурно-гигиенических навыков и представлений о здоровом образе жизни).</w:t>
      </w:r>
    </w:p>
    <w:p w14:paraId="29A4CC3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Характер решаемых задач позволяет структурировать содержание образовательной области «Физическое развитие» по следующим разделам:</w:t>
      </w:r>
    </w:p>
    <w:p w14:paraId="323A2E2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физическая культура;</w:t>
      </w:r>
    </w:p>
    <w:p w14:paraId="7D0A149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представления о здоровом образе жизни и гигиене.</w:t>
      </w:r>
    </w:p>
    <w:p w14:paraId="06C3DC9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образовательной области «Физическое развитие» проводят воспитатели, инструктор по физической культуре, согласуя ее содержание с медицинскими работниками. Активными участниками образовательного процесса в области «Физическое развитие» должны стать родители (законные представители) обучающихся, а также все остальные специалисты, работающие с детьми.</w:t>
      </w:r>
    </w:p>
    <w:p w14:paraId="22F14AB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работе по физическому развитию обучающихся с ТНР помимо образовательных задач, соответствующих возрастным требованиям образовательного стандарта, решаются развивающие, коррекционные и оздоровительные задачи, направленные на воспитание у обучающихся представлений о здоровом образе жизни, приобщение их к физической культуре.</w:t>
      </w:r>
    </w:p>
    <w:p w14:paraId="1DCC367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Задачи образовательной области «Физическое развитие» решаются в ходе непосредственной образовательной деятельности по физическому развитию, утренней гимнастики, прогулок, физкультурных досугов и праздников; в процессе проведения оздоровительных мероприятий (занятий лечебной физкультурой, массажа, закаливающих процедур); в совместной деятельности обучающихся с педагогическим работником по формированию культурно-гигиенических навыков и навыков самообслуживания; на музыкальных занятиях (музыкально-дидактических, в имитационных играх, играх с воображаемыми объектами, при выполнении музыкально-ритмических движений); в играх и упражнениях, направленных на сенсомоторное развитие; в специальных играх и упражнениях, в процессе которых воспроизводятся основные движения, формируются естественные жесты, мимика; в подвижных играх и подвижных играх с музыкальным сопровождением; в индивидуальной коррекционной, в т.ч. логопедической, работе с детьми с ТНР.</w:t>
      </w:r>
    </w:p>
    <w:p w14:paraId="3E52EB05"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В логике построения «Программы» образовательная область «Физическое развитие» должна стать интегрирующей сенсорно-перцептивное и моторно-двигательное развитие обучающихся.</w:t>
      </w:r>
    </w:p>
    <w:p w14:paraId="0E0EEC98" w14:textId="77777777" w:rsidR="005941D5" w:rsidRDefault="005941D5" w:rsidP="005941D5">
      <w:pPr>
        <w:tabs>
          <w:tab w:val="left" w:pos="0"/>
          <w:tab w:val="left" w:pos="142"/>
        </w:tabs>
        <w:spacing w:after="0" w:line="240" w:lineRule="auto"/>
        <w:ind w:firstLine="851"/>
        <w:jc w:val="both"/>
        <w:rPr>
          <w:rFonts w:ascii="Times New Roman" w:hAnsi="Times New Roman" w:cs="Times New Roman"/>
          <w:b/>
          <w:sz w:val="28"/>
          <w:szCs w:val="28"/>
        </w:rPr>
      </w:pPr>
    </w:p>
    <w:p w14:paraId="6D974B86"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Образовательная деятельность с детьми среднего дошкольного возраста</w:t>
      </w:r>
      <w:r>
        <w:rPr>
          <w:rFonts w:ascii="Times New Roman" w:hAnsi="Times New Roman" w:cs="Times New Roman"/>
          <w:sz w:val="28"/>
          <w:szCs w:val="28"/>
        </w:rPr>
        <w:t xml:space="preserve">: </w:t>
      </w:r>
    </w:p>
    <w:p w14:paraId="6039386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Задачи образовательной области "Физическое развитие" для обучающихся с ТНР решаются в разнообразных формах работы. Характер решаемых задач позволяет структурировать содержание образовательной области "Физическое развитие" по следующим разделам:</w:t>
      </w:r>
    </w:p>
    <w:p w14:paraId="0E34E63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физическая культура;</w:t>
      </w:r>
    </w:p>
    <w:p w14:paraId="1E71757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представления о здоровом образе жизни и гигиене.</w:t>
      </w:r>
    </w:p>
    <w:p w14:paraId="01B3749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Образовательную деятельность в рамках образовательной области проводят воспитатели, инструктор по физической культуре. Активными участниками образовательного процесса должны стать родители (законные представители), а также все остальные специалисты, работающие с детьми.</w:t>
      </w:r>
    </w:p>
    <w:p w14:paraId="5C8CF7C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Реализация содержания образовательной области помимо непосредственно образовательных задач, соответствующих возрастным требованиям образовательного стандарта,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14:paraId="270AAA9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этот период реализация задач образовательной области "Физическое развитие" должна стать прочной основой, интегрирующей сенсорно-перцептивное и моторно-двигательное развитие обучающихся с нарушением речи.</w:t>
      </w:r>
    </w:p>
    <w:p w14:paraId="5F3E77A2"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rPr>
        <w:t>Образовательная деятельность с детьми старшего дошкольного возраста</w:t>
      </w:r>
      <w:r>
        <w:rPr>
          <w:rFonts w:ascii="Times New Roman" w:hAnsi="Times New Roman" w:cs="Times New Roman"/>
          <w:sz w:val="28"/>
          <w:szCs w:val="28"/>
        </w:rPr>
        <w:t xml:space="preserve">: </w:t>
      </w:r>
    </w:p>
    <w:p w14:paraId="7A805E76"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ходе физического воспитания обучающихся с ТНР большое значение приобретает формирование у обучающихся осознанного понимания необходимости здорового образа жизни, интереса и стремления заниматься спортом, желания участвовать в подвижных и спортивных играх с другими детьми и самим организовывать их. </w:t>
      </w:r>
    </w:p>
    <w:p w14:paraId="29B4C23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 Продолжается физическое развитие обучающихся (объем движений, сила, ловкость, выносливость, гибкость, координированность движений). Потребность в ежедневной осознанной двигательной деятельности </w:t>
      </w:r>
      <w:r>
        <w:rPr>
          <w:rFonts w:ascii="Times New Roman" w:hAnsi="Times New Roman" w:cs="Times New Roman"/>
          <w:sz w:val="28"/>
          <w:szCs w:val="28"/>
        </w:rPr>
        <w:lastRenderedPageBreak/>
        <w:t xml:space="preserve">формируется у обучающихся в различные режимные моменты: на утренней зарядке, на прогулках, в самостоятельной деятельности, во время спортивных досугов. </w:t>
      </w:r>
    </w:p>
    <w:p w14:paraId="168A85E1"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Физическое воспитание связано с развитием музыкально-ритмических движений, с занятиями логоритмикой, подвижными играми. 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спортивными элементами,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 </w:t>
      </w:r>
    </w:p>
    <w:p w14:paraId="5B3EC56E"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Продолжается работа по формированию правильной осанки,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 В 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обучающихся. </w:t>
      </w:r>
    </w:p>
    <w:p w14:paraId="1228EBC0"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организации работы с детьми активно используется время, предусмотренное для их самостоятельной деятельности. Важно вовлекать обучающихся с ТНР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 </w:t>
      </w:r>
    </w:p>
    <w:p w14:paraId="46E8CF9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 </w:t>
      </w:r>
    </w:p>
    <w:p w14:paraId="6C71699D"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этот период является значимым расширение и уточнение представлений обучающихся с ТНР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w:t>
      </w:r>
      <w:r>
        <w:rPr>
          <w:rFonts w:ascii="Times New Roman" w:hAnsi="Times New Roman" w:cs="Times New Roman"/>
          <w:sz w:val="28"/>
          <w:szCs w:val="28"/>
        </w:rPr>
        <w:lastRenderedPageBreak/>
        <w:t xml:space="preserve">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w:t>
      </w:r>
    </w:p>
    <w:p w14:paraId="55ED92FC" w14:textId="77777777" w:rsidR="005941D5" w:rsidRDefault="005941D5" w:rsidP="005941D5">
      <w:pPr>
        <w:tabs>
          <w:tab w:val="left" w:pos="0"/>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позвать педагогического работника на помощь в обстоятельствах нездоровья.</w:t>
      </w:r>
    </w:p>
    <w:p w14:paraId="162CBD91" w14:textId="77777777" w:rsidR="005941D5" w:rsidRDefault="005941D5" w:rsidP="005941D5">
      <w:pPr>
        <w:tabs>
          <w:tab w:val="left" w:pos="0"/>
          <w:tab w:val="left" w:pos="142"/>
        </w:tabs>
        <w:spacing w:after="0" w:line="240" w:lineRule="auto"/>
        <w:ind w:firstLine="851"/>
        <w:jc w:val="both"/>
      </w:pPr>
    </w:p>
    <w:p w14:paraId="4D712C5B" w14:textId="77777777" w:rsidR="005941D5" w:rsidRDefault="005941D5" w:rsidP="005941D5">
      <w:pPr>
        <w:pStyle w:val="a5"/>
        <w:widowControl w:val="0"/>
        <w:numPr>
          <w:ilvl w:val="1"/>
          <w:numId w:val="5"/>
        </w:numPr>
        <w:autoSpaceDE w:val="0"/>
        <w:autoSpaceDN w:val="0"/>
        <w:adjustRightInd w:val="0"/>
        <w:spacing w:after="0" w:line="240" w:lineRule="auto"/>
        <w:ind w:left="0" w:hanging="12"/>
        <w:jc w:val="both"/>
        <w:rPr>
          <w:rFonts w:ascii="Times New Roman" w:hAnsi="Times New Roman"/>
          <w:b/>
          <w:sz w:val="28"/>
          <w:szCs w:val="28"/>
        </w:rPr>
      </w:pPr>
      <w:r>
        <w:rPr>
          <w:rFonts w:ascii="Times New Roman" w:hAnsi="Times New Roman"/>
          <w:b/>
          <w:sz w:val="28"/>
          <w:szCs w:val="28"/>
        </w:rPr>
        <w:t>Описание вариативных форм, способов, методов и средств реализации Программы с учетом возрастных и индивидуальных особенностей обучающихся специфики их образовательных потребностей и интересов</w:t>
      </w:r>
    </w:p>
    <w:p w14:paraId="09BF803F" w14:textId="77777777" w:rsidR="005941D5" w:rsidRDefault="005941D5" w:rsidP="005941D5">
      <w:pPr>
        <w:tabs>
          <w:tab w:val="left" w:pos="0"/>
          <w:tab w:val="left" w:pos="142"/>
        </w:tabs>
        <w:spacing w:after="0" w:line="240" w:lineRule="auto"/>
        <w:ind w:hanging="12"/>
        <w:jc w:val="both"/>
        <w:rPr>
          <w:b/>
        </w:rPr>
      </w:pPr>
    </w:p>
    <w:p w14:paraId="12A7948E"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Формы, способы, методы и средства реализации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41FAD0BF" w14:textId="77777777" w:rsidR="005941D5" w:rsidRDefault="005941D5" w:rsidP="005941D5">
      <w:pPr>
        <w:tabs>
          <w:tab w:val="left" w:pos="0"/>
          <w:tab w:val="left" w:pos="142"/>
        </w:tabs>
        <w:spacing w:after="0" w:line="240" w:lineRule="auto"/>
        <w:ind w:firstLine="851"/>
        <w:jc w:val="both"/>
        <w:rPr>
          <w:b/>
        </w:rPr>
      </w:pPr>
      <w:r>
        <w:rPr>
          <w:rFonts w:ascii="Times New Roman" w:hAnsi="Times New Roman" w:cs="Times New Roman"/>
          <w:sz w:val="28"/>
          <w:szCs w:val="28"/>
        </w:rPr>
        <w:t>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2.4.3 648-20 и СанПиН 1.2.3685-21.</w:t>
      </w:r>
    </w:p>
    <w:p w14:paraId="4E26FBF7" w14:textId="77777777" w:rsidR="005941D5" w:rsidRDefault="005941D5" w:rsidP="00001F28">
      <w:pPr>
        <w:pStyle w:val="a5"/>
        <w:numPr>
          <w:ilvl w:val="0"/>
          <w:numId w:val="24"/>
        </w:numPr>
        <w:tabs>
          <w:tab w:val="left" w:pos="0"/>
          <w:tab w:val="left" w:pos="142"/>
          <w:tab w:val="left" w:pos="1134"/>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Коллективные формы взаимодействия</w:t>
      </w:r>
    </w:p>
    <w:p w14:paraId="489CFEA2"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1.1. Общие родительские собрания. </w:t>
      </w:r>
    </w:p>
    <w:p w14:paraId="49E166C4"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Проводятся администрацией ДОО 3 раза в год, в начале, в середине и в конце учебного года. </w:t>
      </w:r>
    </w:p>
    <w:p w14:paraId="673045D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41F444BD"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информирование и обсуждение с родителями задачи и содержание коррекционно-образовательной работы; </w:t>
      </w:r>
    </w:p>
    <w:p w14:paraId="52FDD542"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решение организационных вопросов; </w:t>
      </w:r>
    </w:p>
    <w:p w14:paraId="6EEB3391"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информирование родителей по вопросам взаимодействия ДОО с другими организациями, в том числе и социальными службами. </w:t>
      </w:r>
    </w:p>
    <w:p w14:paraId="502645C6"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Групповые родительские собрания. </w:t>
      </w:r>
    </w:p>
    <w:p w14:paraId="674F9FC2"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Проводятся специалистами и воспитателями групп не реже 3-х раз в год и по мере необходимости. </w:t>
      </w:r>
    </w:p>
    <w:p w14:paraId="74B0C5B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Задачи:</w:t>
      </w:r>
    </w:p>
    <w:p w14:paraId="3C9E016E"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обсуждение с родителями задач, содержания и форм работы; </w:t>
      </w:r>
    </w:p>
    <w:p w14:paraId="14A9ADDC"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сообщение о формах и содержании работы с детьми в семье; </w:t>
      </w:r>
    </w:p>
    <w:p w14:paraId="4C7F7CAE"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решение текущих организационных вопросов. </w:t>
      </w:r>
    </w:p>
    <w:p w14:paraId="51DEFC0C"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1.3. «День открытых дверей». </w:t>
      </w:r>
    </w:p>
    <w:p w14:paraId="72783438"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Проводится администрацией ДОО в апреле для родителей детей, поступающих в ДОО в следующем учебном году. </w:t>
      </w:r>
    </w:p>
    <w:p w14:paraId="08783CB6"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Задача: </w:t>
      </w:r>
    </w:p>
    <w:p w14:paraId="07BDC90B"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знакомство с ДОО, направлениями и условиями его работы. </w:t>
      </w:r>
    </w:p>
    <w:p w14:paraId="16D663F2"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1.4. Тематические занятия «Семейного клуба». </w:t>
      </w:r>
    </w:p>
    <w:p w14:paraId="39C4F030"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Работа клуба планируется на основании запросов и анкетирования родителей. </w:t>
      </w:r>
    </w:p>
    <w:p w14:paraId="533F40E5"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Занятия клуба проводятся специалистами ДОО один раз в два месяца. </w:t>
      </w:r>
    </w:p>
    <w:p w14:paraId="3CA97AC4"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Формы проведения: тематические доклады; плановые консультации; семинары; тренинги; «Круглые столы» и др. </w:t>
      </w:r>
    </w:p>
    <w:p w14:paraId="4CD7886B"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03995B33"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знакомство и обучение родителей формам оказания психолого-педагогической помощи со стороны семьи детям с проблемами в развитии; </w:t>
      </w:r>
    </w:p>
    <w:p w14:paraId="2D4C5D5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ознакомление с задачами и формами подготовки детей к школе. </w:t>
      </w:r>
    </w:p>
    <w:p w14:paraId="65A593B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1.5. Проведение детских праздников и «Досугов». </w:t>
      </w:r>
    </w:p>
    <w:p w14:paraId="1C20CDC4"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Подготовкой и проведением праздников занимаются специалисты ДОО с привлечением родителей. </w:t>
      </w:r>
    </w:p>
    <w:p w14:paraId="31829C7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Задача: поддержание благоприятного психологического микроклимата в группах и распространение его на семью. </w:t>
      </w:r>
    </w:p>
    <w:p w14:paraId="7AB946E9"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b/>
          <w:sz w:val="28"/>
          <w:szCs w:val="28"/>
        </w:rPr>
      </w:pPr>
    </w:p>
    <w:p w14:paraId="30E25600"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2. Индивидуальные формы работы </w:t>
      </w:r>
    </w:p>
    <w:p w14:paraId="760A137D"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Анкетирование и опросы. </w:t>
      </w:r>
    </w:p>
    <w:p w14:paraId="7B9AAC46"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Проводятся по планам администрации, дефектологов, психолога, воспитателей и по мере необходимости. </w:t>
      </w:r>
    </w:p>
    <w:p w14:paraId="77D00205"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01EA7F1E"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сбор необходимой информации о ребенке и его семье; </w:t>
      </w:r>
    </w:p>
    <w:p w14:paraId="1C1B5AC6"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определение запросов родителей о дополнительном образовании детей; </w:t>
      </w:r>
    </w:p>
    <w:p w14:paraId="60760C3C"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определение оценки родителями эффективности работы специалистов и воспитателей; - определение оценки родителями работы ДОО. </w:t>
      </w:r>
    </w:p>
    <w:p w14:paraId="2BC05462"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2.2. Беседы и консультации специалистов. </w:t>
      </w:r>
    </w:p>
    <w:p w14:paraId="0C71ED60"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Проводятся по запросам родителей и по плану индивидуальной работы с родителями. </w:t>
      </w:r>
    </w:p>
    <w:p w14:paraId="09AC3114"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Задачи</w:t>
      </w:r>
      <w:r>
        <w:rPr>
          <w:rFonts w:ascii="Times New Roman" w:hAnsi="Times New Roman" w:cs="Times New Roman"/>
          <w:b/>
          <w:sz w:val="28"/>
          <w:szCs w:val="28"/>
        </w:rPr>
        <w:t xml:space="preserve">: </w:t>
      </w:r>
    </w:p>
    <w:p w14:paraId="2DE37E65"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оказание индивидуальной помощи родителям по вопросам коррекции, образования и воспитания;</w:t>
      </w:r>
    </w:p>
    <w:p w14:paraId="0B74B007"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оказание индивидуальной помощи в форме домашних заданий. </w:t>
      </w:r>
    </w:p>
    <w:p w14:paraId="1691AD06"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 «Служба доверия».</w:t>
      </w:r>
    </w:p>
    <w:p w14:paraId="6DA786A9"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Работу службы обеспечивают администрация и психолог. Служба работает с персональными и анонимными обращениями и пожеланиями родителей. </w:t>
      </w:r>
    </w:p>
    <w:p w14:paraId="4EE5E62C" w14:textId="77777777" w:rsidR="005941D5" w:rsidRDefault="005941D5" w:rsidP="005941D5">
      <w:pPr>
        <w:tabs>
          <w:tab w:val="left" w:pos="0"/>
          <w:tab w:val="left" w:pos="142"/>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Задача: оперативное реагирование администрации ДОО на различные ситуации и предложения. </w:t>
      </w:r>
    </w:p>
    <w:p w14:paraId="64BC0BA9" w14:textId="77777777" w:rsidR="005941D5" w:rsidRDefault="005941D5" w:rsidP="005941D5">
      <w:pPr>
        <w:pStyle w:val="a5"/>
        <w:tabs>
          <w:tab w:val="left" w:pos="0"/>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3. Формы наглядного информационного обеспечения </w:t>
      </w:r>
    </w:p>
    <w:p w14:paraId="1D183EE5"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3.1. Информационные стенды и тематические выставки. 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 </w:t>
      </w:r>
    </w:p>
    <w:p w14:paraId="46318B44"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75B892C1"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информирование родителей об организации коррекционно-образовательной работы в ДОО; </w:t>
      </w:r>
    </w:p>
    <w:p w14:paraId="44E2FB43"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информация о графиках работы администрации и специалистов. </w:t>
      </w:r>
    </w:p>
    <w:p w14:paraId="52CE0AA3"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3.2. Выставки детских работ. </w:t>
      </w:r>
    </w:p>
    <w:p w14:paraId="457AEC20"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Проводятся по плану образовательной работы. </w:t>
      </w:r>
    </w:p>
    <w:p w14:paraId="17C16A75"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721DD461"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ознакомление родителей с формами продуктивной деятельности детей;</w:t>
      </w:r>
    </w:p>
    <w:p w14:paraId="7D69912F"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 привлечение и активизация интереса родителей к продуктивной деятельности своего ребенка. </w:t>
      </w:r>
    </w:p>
    <w:p w14:paraId="55F3B355"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3.3. Открытые занятия специалистов и воспитателей. Задания и методы работы подбираются в форме, доступной для понимания родителями. Проводятся 2-3 раза в год. </w:t>
      </w:r>
    </w:p>
    <w:p w14:paraId="01339614"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Задачи: </w:t>
      </w:r>
    </w:p>
    <w:p w14:paraId="33113AB5"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создание условий для объективной оценки родителями успехов и трудностей своих детей; </w:t>
      </w:r>
    </w:p>
    <w:p w14:paraId="3706097F"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наглядное обучение родителей методам и формам дополнительной работы с детьми в домашних условиях. </w:t>
      </w:r>
    </w:p>
    <w:p w14:paraId="7DA72702"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w:t>
      </w:r>
    </w:p>
    <w:p w14:paraId="10908665" w14:textId="77777777" w:rsidR="005941D5" w:rsidRDefault="005941D5" w:rsidP="005941D5">
      <w:pPr>
        <w:pStyle w:val="a5"/>
        <w:tabs>
          <w:tab w:val="left" w:pos="0"/>
        </w:tabs>
        <w:spacing w:after="0" w:line="240" w:lineRule="auto"/>
        <w:ind w:left="0" w:firstLine="851"/>
        <w:jc w:val="both"/>
        <w:rPr>
          <w:rFonts w:ascii="Times New Roman" w:hAnsi="Times New Roman" w:cs="Times New Roman"/>
          <w:b/>
          <w:sz w:val="28"/>
          <w:szCs w:val="28"/>
        </w:rPr>
      </w:pPr>
    </w:p>
    <w:p w14:paraId="13807E2D" w14:textId="77777777" w:rsidR="005941D5" w:rsidRDefault="005941D5" w:rsidP="005941D5">
      <w:pPr>
        <w:pStyle w:val="a5"/>
        <w:tabs>
          <w:tab w:val="left" w:pos="0"/>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4. Проектная деятельность </w:t>
      </w:r>
    </w:p>
    <w:p w14:paraId="437541A4"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4.1. Совместные и семейные проекты различной направленности. Создание совместных детско-родительских проектов (несколько проектов в год). </w:t>
      </w:r>
    </w:p>
    <w:p w14:paraId="0463FA63"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Задачи: активная совместная экспериментально-исследовательская деятельность родителей и детей. </w:t>
      </w:r>
    </w:p>
    <w:p w14:paraId="0A895839"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4.2. Опосредованное интернет-общение. Создание интернет-пространства групп, электронной почты для родителей. </w:t>
      </w:r>
    </w:p>
    <w:p w14:paraId="520A3548" w14:textId="77777777" w:rsidR="005941D5" w:rsidRDefault="005941D5" w:rsidP="005941D5">
      <w:pPr>
        <w:pStyle w:val="a5"/>
        <w:tabs>
          <w:tab w:val="left" w:pos="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Задачи: 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интересующим вопросам. При этом активная позиция в этой системе </w:t>
      </w:r>
      <w:r>
        <w:rPr>
          <w:rFonts w:ascii="Times New Roman" w:hAnsi="Times New Roman" w:cs="Times New Roman"/>
          <w:sz w:val="28"/>
          <w:szCs w:val="28"/>
        </w:rPr>
        <w:lastRenderedPageBreak/>
        <w:t>принадлежит педагогу-психологу, который изучает и анализирует психологические и личностные особенности развития детей в семье.</w:t>
      </w:r>
    </w:p>
    <w:p w14:paraId="6CAAFC4C" w14:textId="77777777" w:rsidR="005941D5" w:rsidRDefault="005941D5" w:rsidP="005941D5">
      <w:pPr>
        <w:pStyle w:val="a5"/>
        <w:tabs>
          <w:tab w:val="left" w:pos="0"/>
          <w:tab w:val="left" w:pos="142"/>
        </w:tabs>
        <w:spacing w:after="0" w:line="240" w:lineRule="auto"/>
        <w:ind w:left="348"/>
        <w:jc w:val="both"/>
        <w:rPr>
          <w:rFonts w:ascii="Times New Roman" w:hAnsi="Times New Roman" w:cs="Times New Roman"/>
          <w:b/>
          <w:sz w:val="28"/>
          <w:szCs w:val="28"/>
        </w:rPr>
      </w:pPr>
    </w:p>
    <w:p w14:paraId="769DD416" w14:textId="77777777" w:rsidR="005941D5" w:rsidRDefault="005941D5" w:rsidP="005941D5">
      <w:pPr>
        <w:pStyle w:val="a5"/>
        <w:tabs>
          <w:tab w:val="left" w:pos="0"/>
          <w:tab w:val="left" w:pos="142"/>
        </w:tabs>
        <w:spacing w:after="0" w:line="240" w:lineRule="auto"/>
        <w:ind w:left="348"/>
        <w:jc w:val="center"/>
        <w:rPr>
          <w:rFonts w:ascii="Times New Roman" w:hAnsi="Times New Roman" w:cs="Times New Roman"/>
          <w:b/>
          <w:sz w:val="28"/>
        </w:rPr>
      </w:pPr>
      <w:r>
        <w:rPr>
          <w:rFonts w:ascii="Times New Roman" w:hAnsi="Times New Roman" w:cs="Times New Roman"/>
          <w:b/>
          <w:sz w:val="28"/>
        </w:rPr>
        <w:t>Формы работы по образовательным областям</w:t>
      </w:r>
    </w:p>
    <w:tbl>
      <w:tblPr>
        <w:tblW w:w="0" w:type="auto"/>
        <w:tblInd w:w="348" w:type="dxa"/>
        <w:tblLook w:val="04A0" w:firstRow="1" w:lastRow="0" w:firstColumn="1" w:lastColumn="0" w:noHBand="0" w:noVBand="1"/>
      </w:tblPr>
      <w:tblGrid>
        <w:gridCol w:w="2058"/>
        <w:gridCol w:w="3631"/>
        <w:gridCol w:w="3664"/>
      </w:tblGrid>
      <w:tr w:rsidR="005941D5" w14:paraId="1D0AC967" w14:textId="77777777" w:rsidTr="005941D5">
        <w:tc>
          <w:tcPr>
            <w:tcW w:w="1928" w:type="dxa"/>
            <w:vMerge w:val="restart"/>
          </w:tcPr>
          <w:p w14:paraId="1FDE402A" w14:textId="77777777" w:rsidR="005941D5" w:rsidRDefault="005941D5" w:rsidP="005941D5">
            <w:pPr>
              <w:pStyle w:val="a5"/>
              <w:tabs>
                <w:tab w:val="left" w:pos="0"/>
                <w:tab w:val="left" w:pos="142"/>
              </w:tabs>
              <w:ind w:left="0"/>
              <w:jc w:val="center"/>
              <w:rPr>
                <w:rFonts w:ascii="Times New Roman" w:hAnsi="Times New Roman"/>
                <w:b/>
                <w:sz w:val="24"/>
                <w:szCs w:val="24"/>
              </w:rPr>
            </w:pPr>
            <w:r>
              <w:rPr>
                <w:rFonts w:ascii="Times New Roman" w:hAnsi="Times New Roman"/>
                <w:sz w:val="24"/>
                <w:szCs w:val="24"/>
              </w:rPr>
              <w:t>Направления развития и образования детей</w:t>
            </w:r>
          </w:p>
        </w:tc>
        <w:tc>
          <w:tcPr>
            <w:tcW w:w="7295" w:type="dxa"/>
            <w:gridSpan w:val="2"/>
          </w:tcPr>
          <w:p w14:paraId="2C503B97" w14:textId="77777777" w:rsidR="005941D5" w:rsidRDefault="005941D5" w:rsidP="005941D5">
            <w:pPr>
              <w:pStyle w:val="a5"/>
              <w:tabs>
                <w:tab w:val="left" w:pos="0"/>
                <w:tab w:val="left" w:pos="142"/>
                <w:tab w:val="left" w:pos="2050"/>
              </w:tabs>
              <w:ind w:left="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Формы работы</w:t>
            </w:r>
          </w:p>
        </w:tc>
      </w:tr>
      <w:tr w:rsidR="005941D5" w14:paraId="50B91EFB" w14:textId="77777777" w:rsidTr="005941D5">
        <w:tc>
          <w:tcPr>
            <w:tcW w:w="1928" w:type="dxa"/>
            <w:vMerge/>
          </w:tcPr>
          <w:p w14:paraId="41DD3B13" w14:textId="77777777" w:rsidR="005941D5" w:rsidRDefault="005941D5" w:rsidP="005941D5">
            <w:pPr>
              <w:pStyle w:val="a5"/>
              <w:tabs>
                <w:tab w:val="left" w:pos="0"/>
                <w:tab w:val="left" w:pos="142"/>
              </w:tabs>
              <w:ind w:left="0"/>
              <w:jc w:val="center"/>
              <w:rPr>
                <w:rFonts w:ascii="Times New Roman" w:hAnsi="Times New Roman"/>
                <w:b/>
                <w:sz w:val="24"/>
                <w:szCs w:val="24"/>
              </w:rPr>
            </w:pPr>
          </w:p>
        </w:tc>
        <w:tc>
          <w:tcPr>
            <w:tcW w:w="3631" w:type="dxa"/>
          </w:tcPr>
          <w:p w14:paraId="5F302CC1" w14:textId="77777777" w:rsidR="005941D5" w:rsidRDefault="005941D5" w:rsidP="005941D5">
            <w:pPr>
              <w:rPr>
                <w:rFonts w:ascii="Times New Roman" w:hAnsi="Times New Roman"/>
                <w:sz w:val="24"/>
                <w:szCs w:val="24"/>
              </w:rPr>
            </w:pPr>
            <w:r>
              <w:rPr>
                <w:rFonts w:ascii="Times New Roman" w:hAnsi="Times New Roman"/>
                <w:sz w:val="24"/>
                <w:szCs w:val="24"/>
              </w:rPr>
              <w:t xml:space="preserve">Старший дошкольный возраст </w:t>
            </w:r>
          </w:p>
        </w:tc>
        <w:tc>
          <w:tcPr>
            <w:tcW w:w="3664" w:type="dxa"/>
          </w:tcPr>
          <w:p w14:paraId="5631D4AF" w14:textId="77777777" w:rsidR="005941D5" w:rsidRDefault="005941D5" w:rsidP="005941D5">
            <w:pPr>
              <w:rPr>
                <w:rFonts w:ascii="Times New Roman" w:hAnsi="Times New Roman"/>
                <w:sz w:val="24"/>
                <w:szCs w:val="24"/>
              </w:rPr>
            </w:pPr>
            <w:r>
              <w:rPr>
                <w:rFonts w:ascii="Times New Roman" w:hAnsi="Times New Roman"/>
                <w:sz w:val="24"/>
                <w:szCs w:val="24"/>
              </w:rPr>
              <w:t>Подготовительный к школе дошкольный возраст</w:t>
            </w:r>
          </w:p>
        </w:tc>
      </w:tr>
      <w:tr w:rsidR="005941D5" w14:paraId="6FE85E01" w14:textId="77777777" w:rsidTr="005941D5">
        <w:tc>
          <w:tcPr>
            <w:tcW w:w="1928" w:type="dxa"/>
          </w:tcPr>
          <w:p w14:paraId="68E6621E"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Физическое развитие</w:t>
            </w:r>
          </w:p>
        </w:tc>
        <w:tc>
          <w:tcPr>
            <w:tcW w:w="3631" w:type="dxa"/>
          </w:tcPr>
          <w:p w14:paraId="694EF80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Физкультурное занятие</w:t>
            </w:r>
          </w:p>
          <w:p w14:paraId="158F2527"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 </w:t>
            </w:r>
          </w:p>
          <w:p w14:paraId="2F910A8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Утренняя гимнастика</w:t>
            </w:r>
          </w:p>
          <w:p w14:paraId="6A4CDFB0"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Интегративная деятельность Экспериментирование </w:t>
            </w:r>
          </w:p>
          <w:p w14:paraId="222E4133"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Контрольно-диагностическая деятельность </w:t>
            </w:r>
          </w:p>
          <w:p w14:paraId="6388085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Спортивные и физкультурные досуги </w:t>
            </w:r>
          </w:p>
          <w:p w14:paraId="74B497AB"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Спортивные состязания </w:t>
            </w:r>
          </w:p>
          <w:p w14:paraId="4F2B5F73"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Совместная деятельность взрослого и детей тематического характера Проектная деятельность </w:t>
            </w:r>
          </w:p>
          <w:p w14:paraId="4DF9A10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w:t>
            </w:r>
          </w:p>
          <w:p w14:paraId="7CA2A89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072A5AB0"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7EE5BD78"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Проблемная ситуация</w:t>
            </w:r>
          </w:p>
        </w:tc>
        <w:tc>
          <w:tcPr>
            <w:tcW w:w="3664" w:type="dxa"/>
          </w:tcPr>
          <w:p w14:paraId="4EA292E3"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Физкультурное занятие </w:t>
            </w:r>
          </w:p>
          <w:p w14:paraId="4DE9F6B1"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Утренняя гимнастика </w:t>
            </w:r>
          </w:p>
          <w:p w14:paraId="23A9B12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 </w:t>
            </w:r>
          </w:p>
          <w:p w14:paraId="3FFEF320"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w:t>
            </w:r>
          </w:p>
          <w:p w14:paraId="32C1DC0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5223DF39"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45377B41"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Рассматривание</w:t>
            </w:r>
          </w:p>
          <w:p w14:paraId="7C803584"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Интегративная деятельность Контрольно-диагностическая деятельность </w:t>
            </w:r>
          </w:p>
          <w:p w14:paraId="5D91FF0A"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Спортивные и физкультурные досуги</w:t>
            </w:r>
          </w:p>
          <w:p w14:paraId="44F206A9"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Спортивные состязания </w:t>
            </w:r>
          </w:p>
          <w:p w14:paraId="13F66E0B"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Совместная деятельность взрослого и детей тематического характера Проектная деятельность Проблемная ситуация</w:t>
            </w:r>
          </w:p>
        </w:tc>
      </w:tr>
      <w:tr w:rsidR="005941D5" w14:paraId="7F521F05" w14:textId="77777777" w:rsidTr="005941D5">
        <w:tc>
          <w:tcPr>
            <w:tcW w:w="1928" w:type="dxa"/>
          </w:tcPr>
          <w:p w14:paraId="406B4D8A"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Социально-коммуникативное</w:t>
            </w:r>
          </w:p>
        </w:tc>
        <w:tc>
          <w:tcPr>
            <w:tcW w:w="3631" w:type="dxa"/>
          </w:tcPr>
          <w:p w14:paraId="6F8A86AA"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Игровое упражнение Индивидуальная игра Совместная с воспитателем игра </w:t>
            </w:r>
          </w:p>
          <w:p w14:paraId="305D184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Совместная со сверстниками игра (парная, в малой группе) Игра Чтение Беседа Наблюдение </w:t>
            </w:r>
          </w:p>
          <w:p w14:paraId="7E7A1537"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Рассматривание </w:t>
            </w:r>
          </w:p>
          <w:p w14:paraId="2C8CD79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32388CF6"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Педагогическая ситуация Праздник </w:t>
            </w:r>
          </w:p>
          <w:p w14:paraId="3E847490"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Поручение </w:t>
            </w:r>
          </w:p>
          <w:p w14:paraId="7A787ED1"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Дежурство. </w:t>
            </w:r>
          </w:p>
          <w:p w14:paraId="7BA61534"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Совместная деятельность взрослого и детей тематического характера Просмотр и анализ мультфильмов, видеофильмов</w:t>
            </w:r>
          </w:p>
        </w:tc>
        <w:tc>
          <w:tcPr>
            <w:tcW w:w="3664" w:type="dxa"/>
          </w:tcPr>
          <w:p w14:paraId="2D8860B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Индивидуальная игра. Совместная с воспитателем игра. Совместная со сверстниками игра</w:t>
            </w:r>
          </w:p>
          <w:p w14:paraId="63F2BA1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 </w:t>
            </w:r>
          </w:p>
          <w:p w14:paraId="71DB2434"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7F08E323"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w:t>
            </w:r>
          </w:p>
          <w:p w14:paraId="12FEA67C"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Наблюдение </w:t>
            </w:r>
          </w:p>
          <w:p w14:paraId="4E45A4C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Педагогическая ситуация. Проектная деятельность Интегративная деятельность Праздник </w:t>
            </w:r>
          </w:p>
          <w:p w14:paraId="60CE8BC7"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Совместные действия Рассматривание. </w:t>
            </w:r>
          </w:p>
          <w:p w14:paraId="6ED5414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Просмотр и анализ мультфильмов, видеофильмов. Экспериментирование Поручение и задание </w:t>
            </w:r>
          </w:p>
          <w:p w14:paraId="063762B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lastRenderedPageBreak/>
              <w:t>Дежурство.</w:t>
            </w:r>
          </w:p>
          <w:p w14:paraId="15D3F45C"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 xml:space="preserve"> Совместная деятельность взрослого и детей тематического характера</w:t>
            </w:r>
          </w:p>
        </w:tc>
      </w:tr>
      <w:tr w:rsidR="005941D5" w14:paraId="3D1A9E95" w14:textId="77777777" w:rsidTr="005941D5">
        <w:tc>
          <w:tcPr>
            <w:tcW w:w="1928" w:type="dxa"/>
          </w:tcPr>
          <w:p w14:paraId="0C7D0C77"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lastRenderedPageBreak/>
              <w:t>Речевое развитие</w:t>
            </w:r>
          </w:p>
        </w:tc>
        <w:tc>
          <w:tcPr>
            <w:tcW w:w="3631" w:type="dxa"/>
          </w:tcPr>
          <w:p w14:paraId="3453D84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Рассматривание </w:t>
            </w:r>
          </w:p>
          <w:p w14:paraId="0F9C9AE6"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Игровая ситуация Дидактическая игра </w:t>
            </w:r>
          </w:p>
          <w:p w14:paraId="05EF1624"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Ситуация общения. </w:t>
            </w:r>
          </w:p>
          <w:p w14:paraId="4031197A"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(в том числе в процессе наблюдения за объектами природы, трудом взрослых). Интегративная деятельность Хороводная игра с пением Игра-драматизация </w:t>
            </w:r>
          </w:p>
          <w:p w14:paraId="36AB3237"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60B23A1A"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Обсуждение </w:t>
            </w:r>
          </w:p>
          <w:p w14:paraId="306BD448"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33BBAA0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 </w:t>
            </w:r>
          </w:p>
          <w:p w14:paraId="41764FD1"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Проектная деятельность</w:t>
            </w:r>
          </w:p>
        </w:tc>
        <w:tc>
          <w:tcPr>
            <w:tcW w:w="3664" w:type="dxa"/>
          </w:tcPr>
          <w:p w14:paraId="72E0E22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Чтение. </w:t>
            </w:r>
          </w:p>
          <w:p w14:paraId="3850310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w:t>
            </w:r>
          </w:p>
          <w:p w14:paraId="7776C5EB"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Рассматривание</w:t>
            </w:r>
          </w:p>
          <w:p w14:paraId="2293AE6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Решение проблемных ситуаций. Разговор с детьми </w:t>
            </w:r>
          </w:p>
          <w:p w14:paraId="16974E5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 </w:t>
            </w:r>
          </w:p>
          <w:p w14:paraId="45A5F331"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Проектная деятельность Создание коллекций Интегративная деятельность Обсуждение.</w:t>
            </w:r>
          </w:p>
          <w:p w14:paraId="0A6F7B7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71E1385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Инсценирование </w:t>
            </w:r>
          </w:p>
          <w:p w14:paraId="683B117C"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Ситуативный разговор с детьми Сочинение загадок Использование различных видов театра</w:t>
            </w:r>
          </w:p>
        </w:tc>
      </w:tr>
      <w:tr w:rsidR="005941D5" w14:paraId="07972AC6" w14:textId="77777777" w:rsidTr="005941D5">
        <w:tc>
          <w:tcPr>
            <w:tcW w:w="1928" w:type="dxa"/>
          </w:tcPr>
          <w:p w14:paraId="4142A07B"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Познавательное развитие</w:t>
            </w:r>
          </w:p>
        </w:tc>
        <w:tc>
          <w:tcPr>
            <w:tcW w:w="3631" w:type="dxa"/>
          </w:tcPr>
          <w:p w14:paraId="34136D2B"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Рассматривание</w:t>
            </w:r>
          </w:p>
          <w:p w14:paraId="684FE65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 Наблюдение </w:t>
            </w:r>
          </w:p>
          <w:p w14:paraId="5C44314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Игра-экспериментирование. Исследовательская деятельность </w:t>
            </w:r>
          </w:p>
          <w:p w14:paraId="3F2462CA"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Конструирование. Развивающая игра Ситуативный разговор </w:t>
            </w:r>
          </w:p>
          <w:p w14:paraId="71EEB6F9"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6DEE554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Интегративная деятельность Беседа </w:t>
            </w:r>
          </w:p>
          <w:p w14:paraId="6B49A6E8"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Проблемная ситуация</w:t>
            </w:r>
          </w:p>
        </w:tc>
        <w:tc>
          <w:tcPr>
            <w:tcW w:w="3664" w:type="dxa"/>
          </w:tcPr>
          <w:p w14:paraId="0394FBB6"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Создание коллекций </w:t>
            </w:r>
          </w:p>
          <w:p w14:paraId="0589181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Проектная деятельность </w:t>
            </w:r>
          </w:p>
          <w:p w14:paraId="776EBD57"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Исследовательская деятельность. Конструирование Экспериментирование Развивающая игра </w:t>
            </w:r>
          </w:p>
          <w:p w14:paraId="6E62A44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Наблюдение </w:t>
            </w:r>
          </w:p>
          <w:p w14:paraId="5944DA09"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Проблемная ситуация </w:t>
            </w:r>
          </w:p>
          <w:p w14:paraId="416D658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Рассказ </w:t>
            </w:r>
          </w:p>
          <w:p w14:paraId="1CDDF41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Беседа </w:t>
            </w:r>
          </w:p>
          <w:p w14:paraId="09E91735"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Интегративная деятельность Моделирование </w:t>
            </w:r>
          </w:p>
          <w:p w14:paraId="4E2BF65D"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Игры с правилами</w:t>
            </w:r>
          </w:p>
        </w:tc>
      </w:tr>
      <w:tr w:rsidR="005941D5" w14:paraId="34FFE7F8" w14:textId="77777777" w:rsidTr="005941D5">
        <w:tc>
          <w:tcPr>
            <w:tcW w:w="1928" w:type="dxa"/>
          </w:tcPr>
          <w:p w14:paraId="4D50B15D"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Художественное – эстетическое развитие</w:t>
            </w:r>
          </w:p>
        </w:tc>
        <w:tc>
          <w:tcPr>
            <w:tcW w:w="3631" w:type="dxa"/>
          </w:tcPr>
          <w:p w14:paraId="2BB128E9"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Рассматривание эстетически привлекательных предметов Игра </w:t>
            </w:r>
          </w:p>
          <w:p w14:paraId="467B2A3E"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Организация выставок Изготовление украшений Слушание соответствующей возрасту народной, классической, детской музыки Экспериментирование со звуками </w:t>
            </w:r>
          </w:p>
          <w:p w14:paraId="7E105DD1"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lastRenderedPageBreak/>
              <w:t xml:space="preserve">Музыкально-дидактическая игра </w:t>
            </w:r>
          </w:p>
          <w:p w14:paraId="54EC1E33"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Разучивание музыкальных игр и танцев </w:t>
            </w:r>
          </w:p>
          <w:p w14:paraId="014F6D5D"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Слушание соответствующей возрасту народной, классической, детской музыки Совместное и индивидуальное музыкальное исполнение</w:t>
            </w:r>
          </w:p>
        </w:tc>
        <w:tc>
          <w:tcPr>
            <w:tcW w:w="3664" w:type="dxa"/>
          </w:tcPr>
          <w:p w14:paraId="5F232C4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lastRenderedPageBreak/>
              <w:t xml:space="preserve">Изготовление украшений для группового помещения к праздникам, предметов для игры, сувениров, предметов для познавательно-исследовательской деятельности. </w:t>
            </w:r>
          </w:p>
          <w:p w14:paraId="6367638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Создание макетов, коллекций и их оформление </w:t>
            </w:r>
          </w:p>
          <w:p w14:paraId="1063453C"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Рассматривание эстетически привлекательных предметов </w:t>
            </w:r>
            <w:r>
              <w:rPr>
                <w:rFonts w:ascii="Times New Roman" w:hAnsi="Times New Roman"/>
                <w:sz w:val="24"/>
                <w:szCs w:val="24"/>
              </w:rPr>
              <w:lastRenderedPageBreak/>
              <w:t xml:space="preserve">Игра </w:t>
            </w:r>
          </w:p>
          <w:p w14:paraId="4B63D1EF"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Организация выставок </w:t>
            </w:r>
          </w:p>
          <w:p w14:paraId="4F798E12"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Слушание соответствующей возрасту народной, классической, детской музыки Музыкально- дидактическая игра Беседа интегративного характера, элементарного музыковедческого содержания) Интегративная деятельность Совместное и индивидуальное музыкальное исполнение Двигательный, пластический танцевальный этюд </w:t>
            </w:r>
          </w:p>
          <w:p w14:paraId="054C36FD" w14:textId="77777777" w:rsidR="005941D5" w:rsidRDefault="005941D5" w:rsidP="005941D5">
            <w:pPr>
              <w:pStyle w:val="a5"/>
              <w:tabs>
                <w:tab w:val="left" w:pos="0"/>
                <w:tab w:val="left" w:pos="142"/>
              </w:tabs>
              <w:ind w:left="0"/>
              <w:rPr>
                <w:rFonts w:ascii="Times New Roman" w:hAnsi="Times New Roman"/>
                <w:sz w:val="24"/>
                <w:szCs w:val="24"/>
              </w:rPr>
            </w:pPr>
            <w:r>
              <w:rPr>
                <w:rFonts w:ascii="Times New Roman" w:hAnsi="Times New Roman"/>
                <w:sz w:val="24"/>
                <w:szCs w:val="24"/>
              </w:rPr>
              <w:t xml:space="preserve">Танец </w:t>
            </w:r>
          </w:p>
          <w:p w14:paraId="57E63158" w14:textId="77777777" w:rsidR="005941D5" w:rsidRDefault="005941D5" w:rsidP="005941D5">
            <w:pPr>
              <w:pStyle w:val="a5"/>
              <w:tabs>
                <w:tab w:val="left" w:pos="0"/>
                <w:tab w:val="left" w:pos="142"/>
              </w:tabs>
              <w:ind w:left="0"/>
              <w:rPr>
                <w:rFonts w:ascii="Times New Roman" w:hAnsi="Times New Roman"/>
                <w:b/>
                <w:sz w:val="24"/>
                <w:szCs w:val="24"/>
              </w:rPr>
            </w:pPr>
            <w:r>
              <w:rPr>
                <w:rFonts w:ascii="Times New Roman" w:hAnsi="Times New Roman"/>
                <w:sz w:val="24"/>
                <w:szCs w:val="24"/>
              </w:rPr>
              <w:t>Творческое задание</w:t>
            </w:r>
          </w:p>
        </w:tc>
      </w:tr>
    </w:tbl>
    <w:p w14:paraId="5872D741" w14:textId="77777777" w:rsidR="005941D5" w:rsidRDefault="005941D5" w:rsidP="005941D5">
      <w:pPr>
        <w:widowControl w:val="0"/>
        <w:autoSpaceDE w:val="0"/>
        <w:autoSpaceDN w:val="0"/>
        <w:adjustRightInd w:val="0"/>
        <w:spacing w:before="240" w:after="0" w:line="240" w:lineRule="auto"/>
        <w:jc w:val="both"/>
        <w:rPr>
          <w:rFonts w:ascii="Times New Roman" w:hAnsi="Times New Roman" w:cs="Times New Roman"/>
          <w:b/>
          <w:sz w:val="28"/>
          <w:szCs w:val="24"/>
        </w:rPr>
      </w:pPr>
    </w:p>
    <w:p w14:paraId="48B8C15D" w14:textId="77777777" w:rsidR="005941D5" w:rsidRDefault="005941D5" w:rsidP="005941D5">
      <w:pPr>
        <w:widowControl w:val="0"/>
        <w:autoSpaceDE w:val="0"/>
        <w:autoSpaceDN w:val="0"/>
        <w:adjustRightInd w:val="0"/>
        <w:spacing w:before="240" w:after="0" w:line="240" w:lineRule="auto"/>
        <w:ind w:firstLine="851"/>
        <w:jc w:val="both"/>
        <w:rPr>
          <w:rFonts w:ascii="Times New Roman" w:hAnsi="Times New Roman" w:cs="Times New Roman"/>
          <w:b/>
          <w:sz w:val="28"/>
          <w:szCs w:val="24"/>
        </w:rPr>
      </w:pPr>
      <w:r>
        <w:rPr>
          <w:rFonts w:ascii="Times New Roman" w:hAnsi="Times New Roman" w:cs="Times New Roman"/>
          <w:b/>
          <w:sz w:val="28"/>
          <w:szCs w:val="24"/>
        </w:rPr>
        <w:t xml:space="preserve">Для достижения задач воспитания в ходе реализации Программы педагог использует  </w:t>
      </w:r>
      <w:r>
        <w:rPr>
          <w:rFonts w:ascii="Times New Roman" w:hAnsi="Times New Roman" w:cs="Times New Roman"/>
          <w:b/>
          <w:i/>
          <w:sz w:val="28"/>
          <w:szCs w:val="24"/>
        </w:rPr>
        <w:t>методы:</w:t>
      </w:r>
    </w:p>
    <w:p w14:paraId="72DEE413" w14:textId="77777777" w:rsidR="005941D5" w:rsidRDefault="005941D5" w:rsidP="00001F28">
      <w:pPr>
        <w:pStyle w:val="a5"/>
        <w:widowControl w:val="0"/>
        <w:numPr>
          <w:ilvl w:val="0"/>
          <w:numId w:val="25"/>
        </w:numPr>
        <w:tabs>
          <w:tab w:val="left" w:pos="426"/>
          <w:tab w:val="left" w:pos="1276"/>
        </w:tabs>
        <w:autoSpaceDE w:val="0"/>
        <w:autoSpaceDN w:val="0"/>
        <w:adjustRightInd w:val="0"/>
        <w:spacing w:before="240" w:after="0" w:line="240" w:lineRule="auto"/>
        <w:ind w:left="0" w:firstLine="851"/>
        <w:jc w:val="both"/>
        <w:rPr>
          <w:rFonts w:ascii="Times New Roman CYR" w:hAnsi="Times New Roman CYR" w:cs="Times New Roman CYR"/>
          <w:b/>
          <w:sz w:val="28"/>
          <w:szCs w:val="24"/>
        </w:rPr>
      </w:pPr>
      <w:r>
        <w:rPr>
          <w:rFonts w:ascii="Times New Roman" w:hAnsi="Times New Roman"/>
          <w:sz w:val="28"/>
          <w:szCs w:val="28"/>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6BE09E31" w14:textId="77777777" w:rsidR="005941D5" w:rsidRDefault="005941D5" w:rsidP="00001F28">
      <w:pPr>
        <w:pStyle w:val="a5"/>
        <w:widowControl w:val="0"/>
        <w:numPr>
          <w:ilvl w:val="0"/>
          <w:numId w:val="25"/>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2321B038" w14:textId="77777777" w:rsidR="005941D5" w:rsidRDefault="005941D5" w:rsidP="00001F28">
      <w:pPr>
        <w:pStyle w:val="a5"/>
        <w:widowControl w:val="0"/>
        <w:numPr>
          <w:ilvl w:val="0"/>
          <w:numId w:val="25"/>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мотивации опыта поведения и деятельности (поощрение, методы развития эмоций, игры, соревнования, проектные методы).</w:t>
      </w:r>
    </w:p>
    <w:p w14:paraId="5E7215E8"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14:paraId="59BF3CA5" w14:textId="77777777" w:rsidR="005941D5" w:rsidRDefault="005941D5" w:rsidP="00001F28">
      <w:pPr>
        <w:pStyle w:val="a5"/>
        <w:widowControl w:val="0"/>
        <w:numPr>
          <w:ilvl w:val="0"/>
          <w:numId w:val="26"/>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при использовании </w:t>
      </w:r>
      <w:r>
        <w:rPr>
          <w:rFonts w:ascii="Times New Roman" w:hAnsi="Times New Roman"/>
          <w:i/>
          <w:sz w:val="28"/>
          <w:szCs w:val="28"/>
        </w:rPr>
        <w:t>информационно-рецептивного метода</w:t>
      </w:r>
      <w:r>
        <w:rPr>
          <w:rFonts w:ascii="Times New Roman" w:hAnsi="Times New Roman"/>
          <w:sz w:val="28"/>
          <w:szCs w:val="28"/>
        </w:rPr>
        <w:t xml:space="preserve">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14:paraId="18867E34" w14:textId="77777777" w:rsidR="005941D5" w:rsidRDefault="005941D5" w:rsidP="00001F28">
      <w:pPr>
        <w:pStyle w:val="a5"/>
        <w:widowControl w:val="0"/>
        <w:numPr>
          <w:ilvl w:val="0"/>
          <w:numId w:val="26"/>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i/>
          <w:sz w:val="28"/>
          <w:szCs w:val="28"/>
        </w:rPr>
        <w:t>репродуктивный метод</w:t>
      </w:r>
      <w:r>
        <w:rPr>
          <w:rFonts w:ascii="Times New Roman" w:hAnsi="Times New Roman"/>
          <w:sz w:val="28"/>
          <w:szCs w:val="28"/>
        </w:rPr>
        <w:t xml:space="preserve">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14:paraId="7AA458D2" w14:textId="77777777" w:rsidR="005941D5" w:rsidRDefault="005941D5" w:rsidP="00001F28">
      <w:pPr>
        <w:pStyle w:val="a5"/>
        <w:widowControl w:val="0"/>
        <w:numPr>
          <w:ilvl w:val="0"/>
          <w:numId w:val="26"/>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i/>
          <w:sz w:val="28"/>
          <w:szCs w:val="28"/>
        </w:rPr>
        <w:t>метод проблемного изложения</w:t>
      </w:r>
      <w:r>
        <w:rPr>
          <w:rFonts w:ascii="Times New Roman" w:hAnsi="Times New Roman"/>
          <w:sz w:val="28"/>
          <w:szCs w:val="28"/>
        </w:rPr>
        <w:t xml:space="preserve"> представляет собой постановку проблемы и раскрытие пути ее решения в процессе организации опытов, </w:t>
      </w:r>
      <w:r>
        <w:rPr>
          <w:rFonts w:ascii="Times New Roman" w:hAnsi="Times New Roman"/>
          <w:sz w:val="28"/>
          <w:szCs w:val="28"/>
        </w:rPr>
        <w:lastRenderedPageBreak/>
        <w:t>наблюдений;</w:t>
      </w:r>
    </w:p>
    <w:p w14:paraId="0DF05885" w14:textId="77777777" w:rsidR="005941D5" w:rsidRDefault="005941D5" w:rsidP="00001F28">
      <w:pPr>
        <w:pStyle w:val="a5"/>
        <w:widowControl w:val="0"/>
        <w:numPr>
          <w:ilvl w:val="0"/>
          <w:numId w:val="26"/>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при применении </w:t>
      </w:r>
      <w:r>
        <w:rPr>
          <w:rFonts w:ascii="Times New Roman" w:hAnsi="Times New Roman"/>
          <w:i/>
          <w:sz w:val="28"/>
          <w:szCs w:val="28"/>
        </w:rPr>
        <w:t>эвристического метода</w:t>
      </w:r>
      <w:r>
        <w:rPr>
          <w:rFonts w:ascii="Times New Roman" w:hAnsi="Times New Roman"/>
          <w:sz w:val="28"/>
          <w:szCs w:val="28"/>
        </w:rPr>
        <w:t xml:space="preserve">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14:paraId="58808CE7" w14:textId="77777777" w:rsidR="005941D5" w:rsidRDefault="005941D5" w:rsidP="00001F28">
      <w:pPr>
        <w:pStyle w:val="a5"/>
        <w:widowControl w:val="0"/>
        <w:numPr>
          <w:ilvl w:val="0"/>
          <w:numId w:val="26"/>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i/>
          <w:sz w:val="28"/>
          <w:szCs w:val="28"/>
        </w:rPr>
        <w:t>исследовательский метод</w:t>
      </w:r>
      <w:r>
        <w:rPr>
          <w:rFonts w:ascii="Times New Roman" w:hAnsi="Times New Roman"/>
          <w:sz w:val="28"/>
          <w:szCs w:val="28"/>
        </w:rPr>
        <w:t xml:space="preserve">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14:paraId="56AA68A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14:paraId="627E0711"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При реализации Программы педагог использует различные средства, представленные совокупностью материальных и идеальных объектов:</w:t>
      </w:r>
    </w:p>
    <w:p w14:paraId="17E1F1B1" w14:textId="77777777" w:rsidR="005941D5" w:rsidRDefault="005941D5" w:rsidP="00001F28">
      <w:pPr>
        <w:pStyle w:val="a5"/>
        <w:widowControl w:val="0"/>
        <w:numPr>
          <w:ilvl w:val="0"/>
          <w:numId w:val="27"/>
        </w:numPr>
        <w:tabs>
          <w:tab w:val="left" w:pos="709"/>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демонстрационные и раздаточные;</w:t>
      </w:r>
    </w:p>
    <w:p w14:paraId="5201D6F6" w14:textId="77777777" w:rsidR="005941D5" w:rsidRDefault="005941D5" w:rsidP="00001F28">
      <w:pPr>
        <w:pStyle w:val="a5"/>
        <w:widowControl w:val="0"/>
        <w:numPr>
          <w:ilvl w:val="0"/>
          <w:numId w:val="27"/>
        </w:numPr>
        <w:tabs>
          <w:tab w:val="left" w:pos="709"/>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визуальные, аудийные, аудиовизуальные;</w:t>
      </w:r>
    </w:p>
    <w:p w14:paraId="2BA07608" w14:textId="77777777" w:rsidR="005941D5" w:rsidRDefault="005941D5" w:rsidP="00001F28">
      <w:pPr>
        <w:pStyle w:val="a5"/>
        <w:widowControl w:val="0"/>
        <w:numPr>
          <w:ilvl w:val="0"/>
          <w:numId w:val="27"/>
        </w:numPr>
        <w:tabs>
          <w:tab w:val="left" w:pos="709"/>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естественные и искусственные;</w:t>
      </w:r>
    </w:p>
    <w:p w14:paraId="45DCE281" w14:textId="77777777" w:rsidR="005941D5" w:rsidRDefault="005941D5" w:rsidP="00001F28">
      <w:pPr>
        <w:pStyle w:val="a5"/>
        <w:widowControl w:val="0"/>
        <w:numPr>
          <w:ilvl w:val="0"/>
          <w:numId w:val="27"/>
        </w:numPr>
        <w:tabs>
          <w:tab w:val="left" w:pos="709"/>
          <w:tab w:val="left" w:pos="851"/>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реальные и виртуальные.</w:t>
      </w:r>
    </w:p>
    <w:p w14:paraId="45EA414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Данные средства  используются для развития следующих видов деятельности детей:</w:t>
      </w:r>
    </w:p>
    <w:p w14:paraId="46D75FDE"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двигательной (оборудование для ходьбы, бега, ползания, лазанья, прыгания, занятий с мячом и другое);</w:t>
      </w:r>
    </w:p>
    <w:p w14:paraId="4F859307"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предметной (образные и дидактические игрушки, реальные предметы и другое);</w:t>
      </w:r>
    </w:p>
    <w:p w14:paraId="5266430B"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игровой (игры, игрушки, игровое оборудование и другое);</w:t>
      </w:r>
    </w:p>
    <w:p w14:paraId="3826CC1F"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коммуникативной (дидактический материал, предметы, игрушки, видеофильмы и другое);</w:t>
      </w:r>
    </w:p>
    <w:p w14:paraId="437193E8"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14:paraId="77441288"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чтения художественной литературы (книги для детского чтения, в том числе аудиокниги, иллюстративный материал);</w:t>
      </w:r>
    </w:p>
    <w:p w14:paraId="0987D0CA"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трудовой (оборудование и инвентарь для всех видов труда);</w:t>
      </w:r>
    </w:p>
    <w:p w14:paraId="3A617FB8"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продуктивной (оборудование и материалы для лепки, аппликации, рисования и конструирования);</w:t>
      </w:r>
    </w:p>
    <w:p w14:paraId="496D815F" w14:textId="77777777" w:rsidR="005941D5" w:rsidRDefault="005941D5" w:rsidP="00001F28">
      <w:pPr>
        <w:pStyle w:val="a5"/>
        <w:widowControl w:val="0"/>
        <w:numPr>
          <w:ilvl w:val="0"/>
          <w:numId w:val="28"/>
        </w:numPr>
        <w:tabs>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музыкальной (детские музыкальные инструменты, дидактический материал и другое).</w:t>
      </w:r>
    </w:p>
    <w:p w14:paraId="0908F6F3" w14:textId="77777777" w:rsidR="005941D5" w:rsidRDefault="005941D5" w:rsidP="005941D5">
      <w:pPr>
        <w:widowControl w:val="0"/>
        <w:autoSpaceDE w:val="0"/>
        <w:autoSpaceDN w:val="0"/>
        <w:adjustRightInd w:val="0"/>
        <w:spacing w:after="0" w:line="240" w:lineRule="auto"/>
        <w:ind w:left="851"/>
        <w:jc w:val="both"/>
        <w:rPr>
          <w:rFonts w:ascii="Times New Roman" w:hAnsi="Times New Roman" w:cs="Times New Roman"/>
          <w:sz w:val="28"/>
          <w:szCs w:val="28"/>
        </w:rPr>
      </w:pPr>
    </w:p>
    <w:p w14:paraId="37F68F29" w14:textId="77777777" w:rsidR="005941D5" w:rsidRDefault="005941D5" w:rsidP="005941D5">
      <w:pPr>
        <w:widowControl w:val="0"/>
        <w:autoSpaceDE w:val="0"/>
        <w:autoSpaceDN w:val="0"/>
        <w:adjustRightInd w:val="0"/>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Часть, формируемая участниками образовательных отношений</w:t>
      </w:r>
    </w:p>
    <w:p w14:paraId="08DEEB4B" w14:textId="77777777" w:rsidR="005941D5" w:rsidRDefault="005941D5" w:rsidP="005941D5">
      <w:pPr>
        <w:widowControl w:val="0"/>
        <w:autoSpaceDE w:val="0"/>
        <w:autoSpaceDN w:val="0"/>
        <w:adjustRightInd w:val="0"/>
        <w:spacing w:after="0" w:line="300" w:lineRule="auto"/>
        <w:jc w:val="center"/>
        <w:rPr>
          <w:rFonts w:ascii="Times New Roman" w:hAnsi="Times New Roman" w:cs="Times New Roman"/>
          <w:b/>
          <w:sz w:val="28"/>
          <w:szCs w:val="28"/>
        </w:rPr>
      </w:pPr>
    </w:p>
    <w:p w14:paraId="6AF55617" w14:textId="77777777" w:rsidR="005941D5" w:rsidRDefault="005941D5" w:rsidP="005941D5">
      <w:pPr>
        <w:widowControl w:val="0"/>
        <w:autoSpaceDE w:val="0"/>
        <w:autoSpaceDN w:val="0"/>
        <w:adjustRightInd w:val="0"/>
        <w:spacing w:after="0" w:line="300" w:lineRule="auto"/>
        <w:ind w:firstLine="851"/>
        <w:jc w:val="both"/>
        <w:rPr>
          <w:rFonts w:ascii="Times New Roman" w:hAnsi="Times New Roman" w:cs="Times New Roman"/>
          <w:sz w:val="28"/>
          <w:szCs w:val="28"/>
        </w:rPr>
      </w:pPr>
      <w:r>
        <w:rPr>
          <w:rFonts w:ascii="Times New Roman" w:hAnsi="Times New Roman" w:cs="Times New Roman"/>
          <w:sz w:val="28"/>
          <w:szCs w:val="28"/>
        </w:rPr>
        <w:t>Вариативность форм, методов и средств реализации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14:paraId="60F492E2"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выборе форм, методов, средств реализации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14:paraId="21B3E2E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Педагоги ДОО не используют в своей деятельности технологии, методы и средства, которые могут нанести вред здоровью воспитанников.</w:t>
      </w:r>
    </w:p>
    <w:p w14:paraId="0D14D353" w14:textId="77777777" w:rsidR="005941D5" w:rsidRDefault="005941D5" w:rsidP="005941D5">
      <w:pPr>
        <w:widowControl w:val="0"/>
        <w:autoSpaceDE w:val="0"/>
        <w:autoSpaceDN w:val="0"/>
        <w:adjustRightInd w:val="0"/>
        <w:spacing w:after="0" w:line="300" w:lineRule="auto"/>
        <w:ind w:firstLine="851"/>
        <w:jc w:val="both"/>
        <w:rPr>
          <w:rFonts w:ascii="Times New Roman" w:hAnsi="Times New Roman" w:cs="Times New Roman"/>
          <w:sz w:val="28"/>
          <w:szCs w:val="28"/>
        </w:rPr>
      </w:pPr>
      <w:r>
        <w:rPr>
          <w:rFonts w:ascii="Times New Roman" w:hAnsi="Times New Roman" w:cs="Times New Roman"/>
          <w:sz w:val="28"/>
          <w:szCs w:val="28"/>
        </w:rPr>
        <w:t>В образовательную деятельность включены авторские технологии:</w:t>
      </w:r>
    </w:p>
    <w:tbl>
      <w:tblPr>
        <w:tblW w:w="0" w:type="auto"/>
        <w:tblInd w:w="108" w:type="dxa"/>
        <w:tblLook w:val="04A0" w:firstRow="1" w:lastRow="0" w:firstColumn="1" w:lastColumn="0" w:noHBand="0" w:noVBand="1"/>
      </w:tblPr>
      <w:tblGrid>
        <w:gridCol w:w="2127"/>
        <w:gridCol w:w="7229"/>
      </w:tblGrid>
      <w:tr w:rsidR="005941D5" w14:paraId="2A2FC5D0" w14:textId="77777777" w:rsidTr="005941D5">
        <w:tc>
          <w:tcPr>
            <w:tcW w:w="2127" w:type="dxa"/>
          </w:tcPr>
          <w:p w14:paraId="72FBBFFC" w14:textId="77777777" w:rsidR="005941D5" w:rsidRDefault="005941D5" w:rsidP="005941D5">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Образовательная область</w:t>
            </w:r>
          </w:p>
        </w:tc>
        <w:tc>
          <w:tcPr>
            <w:tcW w:w="7229" w:type="dxa"/>
          </w:tcPr>
          <w:p w14:paraId="3F012686" w14:textId="77777777" w:rsidR="005941D5" w:rsidRDefault="005941D5" w:rsidP="005941D5">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Авторская технология</w:t>
            </w:r>
          </w:p>
        </w:tc>
      </w:tr>
      <w:tr w:rsidR="005941D5" w14:paraId="72ED9088" w14:textId="77777777" w:rsidTr="005941D5">
        <w:tc>
          <w:tcPr>
            <w:tcW w:w="2127" w:type="dxa"/>
          </w:tcPr>
          <w:p w14:paraId="05C47BF5"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Социально-коммуникативная</w:t>
            </w:r>
          </w:p>
        </w:tc>
        <w:tc>
          <w:tcPr>
            <w:tcW w:w="7229" w:type="dxa"/>
          </w:tcPr>
          <w:p w14:paraId="5DD40CBE" w14:textId="77777777" w:rsidR="005941D5" w:rsidRDefault="005941D5" w:rsidP="005941D5">
            <w:pPr>
              <w:widowControl w:val="0"/>
              <w:autoSpaceDE w:val="0"/>
              <w:autoSpaceDN w:val="0"/>
              <w:adjustRightInd w:val="0"/>
              <w:ind w:firstLine="34"/>
              <w:rPr>
                <w:rFonts w:ascii="Times New Roman" w:hAnsi="Times New Roman"/>
                <w:sz w:val="24"/>
                <w:szCs w:val="24"/>
              </w:rPr>
            </w:pPr>
            <w:r>
              <w:rPr>
                <w:rFonts w:ascii="Times New Roman" w:hAnsi="Times New Roman"/>
                <w:sz w:val="24"/>
                <w:szCs w:val="24"/>
              </w:rPr>
              <w:t xml:space="preserve">Технологии: «План-дело-анализ», «Детский совет» </w:t>
            </w:r>
          </w:p>
          <w:p w14:paraId="2AF9AB58" w14:textId="77777777" w:rsidR="005941D5" w:rsidRDefault="005941D5" w:rsidP="005941D5">
            <w:pPr>
              <w:widowControl w:val="0"/>
              <w:autoSpaceDE w:val="0"/>
              <w:autoSpaceDN w:val="0"/>
              <w:adjustRightInd w:val="0"/>
              <w:ind w:firstLine="34"/>
              <w:rPr>
                <w:rFonts w:ascii="Times New Roman" w:hAnsi="Times New Roman"/>
                <w:sz w:val="24"/>
                <w:szCs w:val="24"/>
              </w:rPr>
            </w:pPr>
            <w:r>
              <w:rPr>
                <w:rFonts w:ascii="Times New Roman" w:hAnsi="Times New Roman"/>
                <w:sz w:val="24"/>
                <w:szCs w:val="24"/>
              </w:rPr>
              <w:t>Проектная деятельность.</w:t>
            </w:r>
          </w:p>
          <w:p w14:paraId="472F0C09" w14:textId="77777777" w:rsidR="005941D5" w:rsidRDefault="005941D5" w:rsidP="005941D5">
            <w:pPr>
              <w:widowControl w:val="0"/>
              <w:autoSpaceDE w:val="0"/>
              <w:autoSpaceDN w:val="0"/>
              <w:adjustRightInd w:val="0"/>
              <w:ind w:firstLine="34"/>
              <w:rPr>
                <w:rFonts w:ascii="Times New Roman" w:hAnsi="Times New Roman"/>
                <w:sz w:val="24"/>
                <w:szCs w:val="24"/>
              </w:rPr>
            </w:pPr>
            <w:r>
              <w:rPr>
                <w:rFonts w:ascii="Times New Roman" w:hAnsi="Times New Roman"/>
                <w:sz w:val="24"/>
                <w:szCs w:val="24"/>
              </w:rPr>
              <w:t>Технология «Портфолио ребенка»</w:t>
            </w:r>
          </w:p>
        </w:tc>
      </w:tr>
      <w:tr w:rsidR="005941D5" w14:paraId="72F01931" w14:textId="77777777" w:rsidTr="005941D5">
        <w:tc>
          <w:tcPr>
            <w:tcW w:w="2127" w:type="dxa"/>
          </w:tcPr>
          <w:p w14:paraId="1ECE9464"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Познавательная</w:t>
            </w:r>
          </w:p>
        </w:tc>
        <w:tc>
          <w:tcPr>
            <w:tcW w:w="7229" w:type="dxa"/>
          </w:tcPr>
          <w:p w14:paraId="761F71DA"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Проектная деятельность </w:t>
            </w:r>
          </w:p>
          <w:p w14:paraId="2F5FBADF"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Технологии «Детский совет», «План-дело-анализ». </w:t>
            </w:r>
          </w:p>
          <w:p w14:paraId="0690CE76"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Технология проблемного обучения. </w:t>
            </w:r>
          </w:p>
          <w:p w14:paraId="7C4D495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Игровые технологии: </w:t>
            </w:r>
          </w:p>
          <w:p w14:paraId="3C03DC49" w14:textId="77777777" w:rsidR="005941D5" w:rsidRDefault="005941D5" w:rsidP="00001F28">
            <w:pPr>
              <w:pStyle w:val="a5"/>
              <w:widowControl w:val="0"/>
              <w:numPr>
                <w:ilvl w:val="0"/>
                <w:numId w:val="29"/>
              </w:numPr>
              <w:tabs>
                <w:tab w:val="left" w:pos="317"/>
              </w:tabs>
              <w:autoSpaceDE w:val="0"/>
              <w:autoSpaceDN w:val="0"/>
              <w:adjustRightInd w:val="0"/>
              <w:ind w:left="33" w:firstLine="0"/>
              <w:rPr>
                <w:rFonts w:ascii="Times New Roman" w:hAnsi="Times New Roman"/>
                <w:sz w:val="24"/>
                <w:szCs w:val="24"/>
              </w:rPr>
            </w:pPr>
            <w:r>
              <w:rPr>
                <w:rFonts w:ascii="Times New Roman" w:hAnsi="Times New Roman"/>
                <w:sz w:val="24"/>
                <w:szCs w:val="24"/>
              </w:rPr>
              <w:t>Михайлова З.А. Носова Е.А. Логико-математическое развитие дошкольников;</w:t>
            </w:r>
          </w:p>
          <w:p w14:paraId="7B26A738" w14:textId="77777777" w:rsidR="005941D5" w:rsidRDefault="005941D5" w:rsidP="00001F28">
            <w:pPr>
              <w:pStyle w:val="a5"/>
              <w:widowControl w:val="0"/>
              <w:numPr>
                <w:ilvl w:val="0"/>
                <w:numId w:val="29"/>
              </w:numPr>
              <w:tabs>
                <w:tab w:val="left" w:pos="317"/>
              </w:tabs>
              <w:autoSpaceDE w:val="0"/>
              <w:autoSpaceDN w:val="0"/>
              <w:adjustRightInd w:val="0"/>
              <w:ind w:left="33" w:firstLine="0"/>
              <w:rPr>
                <w:rFonts w:ascii="Times New Roman" w:hAnsi="Times New Roman"/>
                <w:sz w:val="24"/>
                <w:szCs w:val="24"/>
              </w:rPr>
            </w:pPr>
            <w:r>
              <w:rPr>
                <w:rFonts w:ascii="Times New Roman" w:hAnsi="Times New Roman"/>
                <w:sz w:val="24"/>
                <w:szCs w:val="24"/>
              </w:rPr>
              <w:t>игры с логическими блоками Дьенеша и цветными Кюизенера.</w:t>
            </w:r>
          </w:p>
          <w:p w14:paraId="14EA1338" w14:textId="77777777" w:rsidR="005941D5" w:rsidRDefault="005941D5" w:rsidP="00001F28">
            <w:pPr>
              <w:pStyle w:val="a5"/>
              <w:widowControl w:val="0"/>
              <w:numPr>
                <w:ilvl w:val="0"/>
                <w:numId w:val="29"/>
              </w:numPr>
              <w:tabs>
                <w:tab w:val="left" w:pos="317"/>
              </w:tabs>
              <w:autoSpaceDE w:val="0"/>
              <w:autoSpaceDN w:val="0"/>
              <w:adjustRightInd w:val="0"/>
              <w:ind w:left="33" w:firstLine="0"/>
              <w:rPr>
                <w:rFonts w:ascii="Times New Roman" w:hAnsi="Times New Roman"/>
                <w:sz w:val="24"/>
                <w:szCs w:val="24"/>
              </w:rPr>
            </w:pPr>
            <w:r>
              <w:rPr>
                <w:rFonts w:ascii="Times New Roman" w:hAnsi="Times New Roman"/>
                <w:sz w:val="24"/>
                <w:szCs w:val="24"/>
              </w:rPr>
              <w:t>Дары Фрёбеля.</w:t>
            </w:r>
          </w:p>
        </w:tc>
      </w:tr>
      <w:tr w:rsidR="005941D5" w14:paraId="62F230B2" w14:textId="77777777" w:rsidTr="005941D5">
        <w:tc>
          <w:tcPr>
            <w:tcW w:w="2127" w:type="dxa"/>
          </w:tcPr>
          <w:p w14:paraId="00036271"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Речевая</w:t>
            </w:r>
          </w:p>
        </w:tc>
        <w:tc>
          <w:tcPr>
            <w:tcW w:w="7229" w:type="dxa"/>
          </w:tcPr>
          <w:p w14:paraId="1CE4436C"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Проектная деятельность</w:t>
            </w:r>
          </w:p>
          <w:p w14:paraId="7BFB4CD1"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Технологии «Детский совет», «План-дело-анализ»</w:t>
            </w:r>
          </w:p>
          <w:p w14:paraId="72BED9A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Технология проблемного обучения</w:t>
            </w:r>
          </w:p>
          <w:p w14:paraId="1EB00D1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Игровые технологии</w:t>
            </w:r>
          </w:p>
        </w:tc>
      </w:tr>
      <w:tr w:rsidR="005941D5" w14:paraId="3140D66F" w14:textId="77777777" w:rsidTr="005941D5">
        <w:tc>
          <w:tcPr>
            <w:tcW w:w="2127" w:type="dxa"/>
          </w:tcPr>
          <w:p w14:paraId="00430F9C"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Художественно-эстетическая</w:t>
            </w:r>
          </w:p>
        </w:tc>
        <w:tc>
          <w:tcPr>
            <w:tcW w:w="7229" w:type="dxa"/>
          </w:tcPr>
          <w:p w14:paraId="27BA7936"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Игровые технологии. </w:t>
            </w:r>
          </w:p>
          <w:p w14:paraId="37C8E68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Моделирование.</w:t>
            </w:r>
          </w:p>
        </w:tc>
      </w:tr>
      <w:tr w:rsidR="005941D5" w14:paraId="010E8586" w14:textId="77777777" w:rsidTr="005941D5">
        <w:tc>
          <w:tcPr>
            <w:tcW w:w="2127" w:type="dxa"/>
          </w:tcPr>
          <w:p w14:paraId="1F6F30CD"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Физическая</w:t>
            </w:r>
          </w:p>
        </w:tc>
        <w:tc>
          <w:tcPr>
            <w:tcW w:w="7229" w:type="dxa"/>
          </w:tcPr>
          <w:p w14:paraId="07AFDF1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Здоровьесберегающие технологии</w:t>
            </w:r>
          </w:p>
        </w:tc>
      </w:tr>
    </w:tbl>
    <w:p w14:paraId="25250514" w14:textId="77777777" w:rsidR="005941D5" w:rsidRDefault="005941D5" w:rsidP="005941D5">
      <w:pPr>
        <w:widowControl w:val="0"/>
        <w:autoSpaceDE w:val="0"/>
        <w:autoSpaceDN w:val="0"/>
        <w:adjustRightInd w:val="0"/>
        <w:spacing w:after="0" w:line="240" w:lineRule="auto"/>
        <w:jc w:val="both"/>
        <w:rPr>
          <w:rFonts w:ascii="Times New Roman CYR" w:hAnsi="Times New Roman CYR" w:cs="Times New Roman CYR"/>
          <w:sz w:val="24"/>
          <w:szCs w:val="24"/>
        </w:rPr>
      </w:pPr>
    </w:p>
    <w:p w14:paraId="184087DE" w14:textId="77777777" w:rsidR="005941D5" w:rsidRDefault="005941D5" w:rsidP="005941D5">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b/>
          <w:sz w:val="28"/>
          <w:szCs w:val="28"/>
        </w:rPr>
        <w:t>Индивидуализация образовательного процесса</w:t>
      </w:r>
      <w:r>
        <w:rPr>
          <w:rFonts w:ascii="Times New Roman" w:hAnsi="Times New Roman" w:cs="Times New Roman"/>
          <w:sz w:val="28"/>
          <w:szCs w:val="28"/>
        </w:rPr>
        <w:t>.</w:t>
      </w:r>
    </w:p>
    <w:p w14:paraId="7EA90615"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Индивидуализация – процесс создания и осознания индивидом собственного опыта, в котором он проявляет себя в качестве субъекта собственной деятельности, свободно определяющего и реализующего собственные цели, добровольно возлагающего на себя ответственность за результаты своей деятельности. </w:t>
      </w:r>
    </w:p>
    <w:p w14:paraId="355B3F30"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Индивидуализация – обучение, при организации которого учитывается вклад каждого ребенка в процесс обучения. </w:t>
      </w:r>
    </w:p>
    <w:p w14:paraId="0893F7B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Индивидуализация образовательного процесса позволяет учитывать интересы, возможности и социальную ситуацию развития воспитанников дошкольной образовательной организации. Индивидуализация образования основана на поддержке детей в развитии их потенциальных возможностей, стимулировании стремления детей самостоятельно ставить цели и достигать их в процессе познания. </w:t>
      </w:r>
    </w:p>
    <w:p w14:paraId="2F931B2C"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Внимания педагогов направлено на обеспечение активного участия ребенка в образовательном процессе. Все дети, в том числе и типично развивающиеся, обладают индивидуальными особенностями, которые педагогу следует выявлять и учитывать, чтобы обеспечить оптимизацию процесса обучения и развития. Внимательно наблюдая за детьми и выявляя их интересы и сильные стороны, взрослые помогают детям решать их проблемы такими путями, которые бы соответствовали их индивидуальному стилю учения.</w:t>
      </w:r>
    </w:p>
    <w:p w14:paraId="39862BD8"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6B4CD488" w14:textId="77777777" w:rsidR="005941D5" w:rsidRDefault="005941D5" w:rsidP="005941D5">
      <w:pPr>
        <w:widowControl w:val="0"/>
        <w:autoSpaceDE w:val="0"/>
        <w:autoSpaceDN w:val="0"/>
        <w:adjustRightInd w:val="0"/>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Методы индивидуализации образования</w:t>
      </w:r>
    </w:p>
    <w:p w14:paraId="7D826827"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p>
    <w:tbl>
      <w:tblPr>
        <w:tblW w:w="0" w:type="auto"/>
        <w:tblLook w:val="04A0" w:firstRow="1" w:lastRow="0" w:firstColumn="1" w:lastColumn="0" w:noHBand="0" w:noVBand="1"/>
      </w:tblPr>
      <w:tblGrid>
        <w:gridCol w:w="4928"/>
        <w:gridCol w:w="4642"/>
      </w:tblGrid>
      <w:tr w:rsidR="005941D5" w14:paraId="1FF1B609" w14:textId="77777777" w:rsidTr="005941D5">
        <w:tc>
          <w:tcPr>
            <w:tcW w:w="4928" w:type="dxa"/>
          </w:tcPr>
          <w:p w14:paraId="0EE29F06"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Применение педагогом цикла обучения по принципу реагирования. </w:t>
            </w:r>
          </w:p>
          <w:p w14:paraId="26FB7097"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Цикл включает в себя:</w:t>
            </w:r>
          </w:p>
          <w:p w14:paraId="171B084E"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наблюдение за детьми, </w:t>
            </w:r>
          </w:p>
          <w:p w14:paraId="031A5BB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анализ результатов этих наблюдений, создание условий, которые помогают детям реализовывать их собственные цели, а также наблюдение за влиянием этих условий на достижении поставленных детьми целей.</w:t>
            </w:r>
          </w:p>
        </w:tc>
        <w:tc>
          <w:tcPr>
            <w:tcW w:w="4642" w:type="dxa"/>
          </w:tcPr>
          <w:p w14:paraId="253CA0D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Если цели были достигнуты, тогда вновь организуется процесс планирования (выбор темы, определение целей и т.д.).</w:t>
            </w:r>
          </w:p>
          <w:p w14:paraId="21F2540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Если цели не были достигнуты – пересматриваются условия. </w:t>
            </w:r>
          </w:p>
          <w:p w14:paraId="688DB8A6" w14:textId="77777777" w:rsidR="005941D5" w:rsidRDefault="005941D5" w:rsidP="005941D5">
            <w:pPr>
              <w:widowControl w:val="0"/>
              <w:autoSpaceDE w:val="0"/>
              <w:autoSpaceDN w:val="0"/>
              <w:adjustRightInd w:val="0"/>
              <w:rPr>
                <w:rFonts w:ascii="Times New Roman" w:hAnsi="Times New Roman"/>
                <w:sz w:val="24"/>
                <w:szCs w:val="24"/>
              </w:rPr>
            </w:pPr>
          </w:p>
        </w:tc>
      </w:tr>
      <w:tr w:rsidR="005941D5" w14:paraId="4634E7D8" w14:textId="77777777" w:rsidTr="005941D5">
        <w:tc>
          <w:tcPr>
            <w:tcW w:w="4928" w:type="dxa"/>
          </w:tcPr>
          <w:p w14:paraId="16E1492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Работа в небольших группах, как метод </w:t>
            </w:r>
            <w:r>
              <w:rPr>
                <w:rFonts w:ascii="Times New Roman" w:hAnsi="Times New Roman"/>
                <w:sz w:val="24"/>
                <w:szCs w:val="24"/>
              </w:rPr>
              <w:lastRenderedPageBreak/>
              <w:t xml:space="preserve">индивидуализации обучения. </w:t>
            </w:r>
          </w:p>
          <w:p w14:paraId="5BC0BE8D"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Любая самостоятельно выбираемая детьми или организованная взрослыми деятельность может выполняться в небольших подгруппах.</w:t>
            </w:r>
          </w:p>
        </w:tc>
        <w:tc>
          <w:tcPr>
            <w:tcW w:w="4642" w:type="dxa"/>
          </w:tcPr>
          <w:p w14:paraId="0C5B0F74"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 xml:space="preserve">Подгруппы из четырех-пяти детей и </w:t>
            </w:r>
            <w:r>
              <w:rPr>
                <w:rFonts w:ascii="Times New Roman" w:hAnsi="Times New Roman"/>
                <w:sz w:val="24"/>
                <w:szCs w:val="24"/>
              </w:rPr>
              <w:lastRenderedPageBreak/>
              <w:t xml:space="preserve">одного взрослого являются наиболее эффективными для занятий, связанных с поисково-практическими,  исследовательскими действиями или другими видами действий, требующими повышенной включенности. </w:t>
            </w:r>
          </w:p>
          <w:p w14:paraId="1C6C7BA8"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Вид деятельности может быть повторен несколько раз так, чтобы все желающие могли иметь возможность поучаствовать в нем. </w:t>
            </w:r>
          </w:p>
          <w:p w14:paraId="08D09D7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Это позволяет взрослым стимулировать более способных детей к самостоятельным действиям</w:t>
            </w:r>
          </w:p>
        </w:tc>
      </w:tr>
      <w:tr w:rsidR="005941D5" w14:paraId="6CF51C99" w14:textId="77777777" w:rsidTr="005941D5">
        <w:tc>
          <w:tcPr>
            <w:tcW w:w="4928" w:type="dxa"/>
          </w:tcPr>
          <w:p w14:paraId="76AF239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Индивидуализации обучения является обеспечение гибкости в ходе осуществления деятельности.</w:t>
            </w:r>
          </w:p>
          <w:p w14:paraId="37F5DED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Работа построена таким образом, что дети получают возможность выбора: что будут делать? Из какого материала? </w:t>
            </w:r>
          </w:p>
        </w:tc>
        <w:tc>
          <w:tcPr>
            <w:tcW w:w="4642" w:type="dxa"/>
          </w:tcPr>
          <w:p w14:paraId="6E73409C"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Задача педагога – помочь тем, кому трудно начать работу самостоятельно. </w:t>
            </w:r>
          </w:p>
          <w:p w14:paraId="5682A4B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Педагог мотивирует детей на самостоятельные действия.</w:t>
            </w:r>
          </w:p>
        </w:tc>
      </w:tr>
      <w:tr w:rsidR="005941D5" w14:paraId="345D0D8A" w14:textId="77777777" w:rsidTr="005941D5">
        <w:tc>
          <w:tcPr>
            <w:tcW w:w="4928" w:type="dxa"/>
          </w:tcPr>
          <w:p w14:paraId="125714E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Используемые материалы должны быть гибкими и иметь различную степень сложности – от самых простых до самых сложных. Такая вариантность создает оптимальные возможности для индивидуализации обучения и учения, поскольку использование различных материалов предполагает естественную индивидуализацию.</w:t>
            </w:r>
          </w:p>
        </w:tc>
        <w:tc>
          <w:tcPr>
            <w:tcW w:w="4642" w:type="dxa"/>
          </w:tcPr>
          <w:p w14:paraId="31CA2E40"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Важно, чтобы воспитатель внимательно наблюдал за детьми, когда они делают выбор, разбиваются на маленькие подгруппы и самостоятельно занимаются тем, что они выбрали. В этом случае взрослый должен ходить по групповой комнате, уделяя какое-то время каждой небольшой подгруппе или отдельным детям, обеспечивая им в случае необходимости поддержку и помощь, подбадривая, или каким-либо иным образом взаимодействуя с ними.</w:t>
            </w:r>
          </w:p>
        </w:tc>
      </w:tr>
    </w:tbl>
    <w:p w14:paraId="70DD3B20" w14:textId="77777777" w:rsidR="005941D5" w:rsidRDefault="005941D5" w:rsidP="005941D5">
      <w:pPr>
        <w:widowControl w:val="0"/>
        <w:autoSpaceDE w:val="0"/>
        <w:autoSpaceDN w:val="0"/>
        <w:adjustRightInd w:val="0"/>
        <w:spacing w:after="0" w:line="240" w:lineRule="auto"/>
        <w:jc w:val="both"/>
        <w:rPr>
          <w:rFonts w:ascii="Times New Roman CYR" w:hAnsi="Times New Roman CYR" w:cs="Times New Roman CYR"/>
          <w:sz w:val="24"/>
          <w:szCs w:val="24"/>
        </w:rPr>
      </w:pPr>
    </w:p>
    <w:p w14:paraId="72322C37" w14:textId="77777777" w:rsidR="005941D5" w:rsidRDefault="005941D5" w:rsidP="005941D5">
      <w:pPr>
        <w:widowControl w:val="0"/>
        <w:tabs>
          <w:tab w:val="left" w:pos="426"/>
        </w:tabs>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2.3. Особенности образовательной деятельности разных видов и культурных практик </w:t>
      </w:r>
    </w:p>
    <w:p w14:paraId="09D721E9" w14:textId="77777777" w:rsidR="005941D5" w:rsidRDefault="005941D5" w:rsidP="005941D5">
      <w:pPr>
        <w:widowControl w:val="0"/>
        <w:autoSpaceDE w:val="0"/>
        <w:autoSpaceDN w:val="0"/>
        <w:adjustRightInd w:val="0"/>
        <w:spacing w:after="0" w:line="240" w:lineRule="auto"/>
        <w:ind w:left="851"/>
        <w:jc w:val="both"/>
        <w:rPr>
          <w:rFonts w:ascii="Times New Roman CYR" w:hAnsi="Times New Roman CYR" w:cs="Times New Roman CYR"/>
          <w:sz w:val="24"/>
          <w:szCs w:val="24"/>
        </w:rPr>
      </w:pPr>
    </w:p>
    <w:p w14:paraId="1D3C98BA" w14:textId="77777777" w:rsidR="005941D5" w:rsidRDefault="005941D5" w:rsidP="005941D5">
      <w:pPr>
        <w:pStyle w:val="21"/>
        <w:shd w:val="clear" w:color="auto" w:fill="auto"/>
        <w:tabs>
          <w:tab w:val="left" w:pos="1349"/>
        </w:tabs>
        <w:spacing w:line="240" w:lineRule="auto"/>
        <w:ind w:firstLine="851"/>
        <w:jc w:val="both"/>
      </w:pPr>
      <w:r>
        <w:t>Образовательная деятельность в ДОО включает:</w:t>
      </w:r>
    </w:p>
    <w:p w14:paraId="38BBCA13" w14:textId="77777777" w:rsidR="005941D5" w:rsidRDefault="005941D5" w:rsidP="00001F28">
      <w:pPr>
        <w:pStyle w:val="21"/>
        <w:numPr>
          <w:ilvl w:val="0"/>
          <w:numId w:val="30"/>
        </w:numPr>
        <w:shd w:val="clear" w:color="auto" w:fill="auto"/>
        <w:tabs>
          <w:tab w:val="left" w:pos="993"/>
          <w:tab w:val="left" w:pos="1276"/>
        </w:tabs>
        <w:spacing w:line="240" w:lineRule="auto"/>
        <w:ind w:left="0" w:firstLine="851"/>
        <w:jc w:val="both"/>
      </w:pPr>
      <w:r>
        <w:t>образовательную деятельность, осуществляемую в процессе организации различных видов детской деятельности;</w:t>
      </w:r>
    </w:p>
    <w:p w14:paraId="1743FEB7" w14:textId="77777777" w:rsidR="005941D5" w:rsidRDefault="005941D5" w:rsidP="00001F28">
      <w:pPr>
        <w:pStyle w:val="21"/>
        <w:numPr>
          <w:ilvl w:val="0"/>
          <w:numId w:val="30"/>
        </w:numPr>
        <w:shd w:val="clear" w:color="auto" w:fill="auto"/>
        <w:tabs>
          <w:tab w:val="left" w:pos="993"/>
          <w:tab w:val="left" w:pos="1276"/>
        </w:tabs>
        <w:spacing w:line="240" w:lineRule="auto"/>
        <w:ind w:left="0" w:firstLine="851"/>
        <w:jc w:val="both"/>
      </w:pPr>
      <w:r>
        <w:t>образовательную деятельность, осуществляемую в ходе режимных процессов;</w:t>
      </w:r>
    </w:p>
    <w:p w14:paraId="268F74B8" w14:textId="77777777" w:rsidR="005941D5" w:rsidRDefault="005941D5" w:rsidP="00001F28">
      <w:pPr>
        <w:pStyle w:val="21"/>
        <w:numPr>
          <w:ilvl w:val="0"/>
          <w:numId w:val="30"/>
        </w:numPr>
        <w:shd w:val="clear" w:color="auto" w:fill="auto"/>
        <w:tabs>
          <w:tab w:val="left" w:pos="993"/>
          <w:tab w:val="left" w:pos="1276"/>
        </w:tabs>
        <w:spacing w:line="240" w:lineRule="auto"/>
        <w:ind w:left="0" w:firstLine="851"/>
        <w:jc w:val="both"/>
      </w:pPr>
      <w:r>
        <w:t>самостоятельную деятельность детей;</w:t>
      </w:r>
    </w:p>
    <w:p w14:paraId="687D8032" w14:textId="77777777" w:rsidR="005941D5" w:rsidRDefault="005941D5" w:rsidP="00001F28">
      <w:pPr>
        <w:pStyle w:val="21"/>
        <w:numPr>
          <w:ilvl w:val="0"/>
          <w:numId w:val="30"/>
        </w:numPr>
        <w:shd w:val="clear" w:color="auto" w:fill="auto"/>
        <w:tabs>
          <w:tab w:val="left" w:pos="993"/>
          <w:tab w:val="left" w:pos="1276"/>
        </w:tabs>
        <w:spacing w:line="240" w:lineRule="auto"/>
        <w:ind w:left="0" w:firstLine="851"/>
        <w:jc w:val="both"/>
      </w:pPr>
      <w:r>
        <w:lastRenderedPageBreak/>
        <w:t>взаимодействие с семьями детей по реализации образовательной программы ДО.</w:t>
      </w:r>
    </w:p>
    <w:p w14:paraId="31ABF7B3" w14:textId="77777777" w:rsidR="005941D5" w:rsidRDefault="005941D5" w:rsidP="005941D5">
      <w:pPr>
        <w:pStyle w:val="21"/>
        <w:shd w:val="clear" w:color="auto" w:fill="auto"/>
        <w:tabs>
          <w:tab w:val="left" w:pos="1276"/>
        </w:tabs>
        <w:spacing w:line="240" w:lineRule="auto"/>
        <w:ind w:firstLine="851"/>
        <w:jc w:val="both"/>
      </w:pPr>
      <w: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2D4A5955" w14:textId="77777777" w:rsidR="005941D5" w:rsidRDefault="005941D5" w:rsidP="00001F28">
      <w:pPr>
        <w:pStyle w:val="21"/>
        <w:numPr>
          <w:ilvl w:val="0"/>
          <w:numId w:val="31"/>
        </w:numPr>
        <w:shd w:val="clear" w:color="auto" w:fill="auto"/>
        <w:tabs>
          <w:tab w:val="left" w:pos="1033"/>
          <w:tab w:val="left" w:pos="1276"/>
        </w:tabs>
        <w:spacing w:line="240" w:lineRule="auto"/>
        <w:ind w:firstLine="851"/>
        <w:jc w:val="both"/>
      </w:pPr>
      <w:r>
        <w:t>совместная деятельность педагога с ребёнком, где, взаимодействуя с ребёнком, он выполняет функции педагога: обучает ребёнка чему-то новому;</w:t>
      </w:r>
    </w:p>
    <w:p w14:paraId="1851DA6A" w14:textId="77777777" w:rsidR="005941D5" w:rsidRDefault="005941D5" w:rsidP="00001F28">
      <w:pPr>
        <w:pStyle w:val="21"/>
        <w:numPr>
          <w:ilvl w:val="0"/>
          <w:numId w:val="31"/>
        </w:numPr>
        <w:shd w:val="clear" w:color="auto" w:fill="auto"/>
        <w:tabs>
          <w:tab w:val="left" w:pos="1028"/>
          <w:tab w:val="left" w:pos="1276"/>
        </w:tabs>
        <w:spacing w:line="240" w:lineRule="auto"/>
        <w:ind w:firstLine="851"/>
        <w:jc w:val="both"/>
      </w:pPr>
      <w:r>
        <w:t>совместная деятельность ребёнка с педагогом, при которой ребёнок и педагог – равноправные партнеры;</w:t>
      </w:r>
    </w:p>
    <w:p w14:paraId="1734C165" w14:textId="77777777" w:rsidR="005941D5" w:rsidRDefault="005941D5" w:rsidP="00001F28">
      <w:pPr>
        <w:pStyle w:val="21"/>
        <w:numPr>
          <w:ilvl w:val="0"/>
          <w:numId w:val="31"/>
        </w:numPr>
        <w:shd w:val="clear" w:color="auto" w:fill="auto"/>
        <w:tabs>
          <w:tab w:val="left" w:pos="1038"/>
          <w:tab w:val="left" w:pos="1276"/>
        </w:tabs>
        <w:spacing w:line="240" w:lineRule="auto"/>
        <w:ind w:firstLine="851"/>
        <w:jc w:val="both"/>
      </w:pPr>
      <w: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5DEBEB99" w14:textId="77777777" w:rsidR="005941D5" w:rsidRDefault="005941D5" w:rsidP="00001F28">
      <w:pPr>
        <w:pStyle w:val="21"/>
        <w:numPr>
          <w:ilvl w:val="0"/>
          <w:numId w:val="31"/>
        </w:numPr>
        <w:shd w:val="clear" w:color="auto" w:fill="auto"/>
        <w:tabs>
          <w:tab w:val="left" w:pos="1028"/>
          <w:tab w:val="left" w:pos="1276"/>
        </w:tabs>
        <w:spacing w:line="240" w:lineRule="auto"/>
        <w:ind w:firstLine="851"/>
        <w:jc w:val="both"/>
      </w:pPr>
      <w: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3EBA375B" w14:textId="77777777" w:rsidR="005941D5" w:rsidRDefault="005941D5" w:rsidP="00001F28">
      <w:pPr>
        <w:pStyle w:val="21"/>
        <w:numPr>
          <w:ilvl w:val="0"/>
          <w:numId w:val="31"/>
        </w:numPr>
        <w:shd w:val="clear" w:color="auto" w:fill="auto"/>
        <w:tabs>
          <w:tab w:val="left" w:pos="1033"/>
          <w:tab w:val="left" w:pos="1276"/>
        </w:tabs>
        <w:spacing w:line="240" w:lineRule="auto"/>
        <w:ind w:firstLine="851"/>
        <w:jc w:val="both"/>
      </w:pPr>
      <w: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14:paraId="08EA71AF" w14:textId="77777777" w:rsidR="005941D5" w:rsidRDefault="005941D5" w:rsidP="005941D5">
      <w:pPr>
        <w:pStyle w:val="21"/>
        <w:shd w:val="clear" w:color="auto" w:fill="auto"/>
        <w:tabs>
          <w:tab w:val="left" w:pos="1276"/>
        </w:tabs>
        <w:spacing w:line="240" w:lineRule="auto"/>
        <w:ind w:firstLine="851"/>
        <w:jc w:val="both"/>
      </w:pPr>
      <w: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14:paraId="2517EEF6" w14:textId="77777777" w:rsidR="005941D5" w:rsidRDefault="005941D5" w:rsidP="005941D5">
      <w:pPr>
        <w:pStyle w:val="21"/>
        <w:shd w:val="clear" w:color="auto" w:fill="auto"/>
        <w:tabs>
          <w:tab w:val="left" w:pos="1350"/>
        </w:tabs>
        <w:spacing w:line="240" w:lineRule="auto"/>
        <w:ind w:firstLine="851"/>
        <w:jc w:val="both"/>
      </w:pPr>
      <w: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14:paraId="22372989" w14:textId="77777777" w:rsidR="005941D5" w:rsidRDefault="005941D5" w:rsidP="005941D5">
      <w:pPr>
        <w:pStyle w:val="21"/>
        <w:shd w:val="clear" w:color="auto" w:fill="auto"/>
        <w:tabs>
          <w:tab w:val="left" w:pos="1354"/>
        </w:tabs>
        <w:spacing w:line="240" w:lineRule="auto"/>
        <w:ind w:firstLine="851"/>
        <w:jc w:val="both"/>
      </w:pPr>
      <w:r>
        <w:lastRenderedPageBreak/>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14:paraId="39414243" w14:textId="77777777" w:rsidR="005941D5" w:rsidRDefault="005941D5" w:rsidP="005941D5">
      <w:pPr>
        <w:pStyle w:val="21"/>
        <w:shd w:val="clear" w:color="auto" w:fill="auto"/>
        <w:tabs>
          <w:tab w:val="left" w:pos="1354"/>
        </w:tabs>
        <w:spacing w:line="240" w:lineRule="auto"/>
        <w:ind w:firstLine="851"/>
        <w:jc w:val="both"/>
      </w:pPr>
      <w: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14:paraId="1797E7D9" w14:textId="77777777" w:rsidR="005941D5" w:rsidRDefault="005941D5" w:rsidP="005941D5">
      <w:pPr>
        <w:pStyle w:val="21"/>
        <w:shd w:val="clear" w:color="auto" w:fill="auto"/>
        <w:tabs>
          <w:tab w:val="left" w:pos="1359"/>
        </w:tabs>
        <w:spacing w:line="240" w:lineRule="auto"/>
        <w:ind w:firstLine="851"/>
        <w:jc w:val="both"/>
      </w:pPr>
      <w: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14:paraId="39A62BB3" w14:textId="77777777" w:rsidR="005941D5" w:rsidRDefault="005941D5" w:rsidP="005941D5">
      <w:pPr>
        <w:pStyle w:val="21"/>
        <w:shd w:val="clear" w:color="auto" w:fill="auto"/>
        <w:tabs>
          <w:tab w:val="left" w:pos="1354"/>
        </w:tabs>
        <w:spacing w:line="240" w:lineRule="auto"/>
        <w:ind w:firstLine="851"/>
        <w:jc w:val="both"/>
      </w:pPr>
      <w: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14:paraId="36E750E3" w14:textId="77777777" w:rsidR="005941D5" w:rsidRDefault="005941D5" w:rsidP="005941D5">
      <w:pPr>
        <w:pStyle w:val="21"/>
        <w:shd w:val="clear" w:color="auto" w:fill="auto"/>
        <w:tabs>
          <w:tab w:val="left" w:pos="1364"/>
        </w:tabs>
        <w:spacing w:line="240" w:lineRule="auto"/>
        <w:ind w:firstLine="851"/>
        <w:jc w:val="both"/>
      </w:pPr>
      <w: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6316ECA7" w14:textId="77777777" w:rsidR="005941D5" w:rsidRDefault="005941D5" w:rsidP="005941D5">
      <w:pPr>
        <w:pStyle w:val="21"/>
        <w:shd w:val="clear" w:color="auto" w:fill="auto"/>
        <w:tabs>
          <w:tab w:val="left" w:pos="1498"/>
        </w:tabs>
        <w:spacing w:line="240" w:lineRule="auto"/>
        <w:ind w:firstLine="851"/>
        <w:jc w:val="both"/>
        <w:rPr>
          <w:b/>
        </w:rPr>
      </w:pPr>
      <w:r>
        <w:rPr>
          <w:b/>
        </w:rPr>
        <w:t>Образовательная деятельность, осуществляемая в утренний отрезок времени, может включать:</w:t>
      </w:r>
    </w:p>
    <w:p w14:paraId="0181BADB"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68EA2485"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14:paraId="7987EEA9"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практические, проблемные ситуации, упражнения (по освоению культурно</w:t>
      </w:r>
      <w:r>
        <w:softHyphen/>
        <w:t>-гигиенических навыков и культуры здоровья, правил и норм поведения и другие);</w:t>
      </w:r>
    </w:p>
    <w:p w14:paraId="6EDBC7B9"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наблюдения за объектами и явлениями природы, трудом взрослых;</w:t>
      </w:r>
    </w:p>
    <w:p w14:paraId="0089E7A4"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трудовые поручения и дежурства (сервировка стола к приему пищи, уход за комнатными растениями и другое);</w:t>
      </w:r>
    </w:p>
    <w:p w14:paraId="4588338D"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индивидуальную работу с детьми в соответствии с задачами разных образовательных областей;</w:t>
      </w:r>
    </w:p>
    <w:p w14:paraId="152E922D" w14:textId="77777777" w:rsidR="005941D5" w:rsidRDefault="005941D5" w:rsidP="00001F28">
      <w:pPr>
        <w:pStyle w:val="21"/>
        <w:numPr>
          <w:ilvl w:val="0"/>
          <w:numId w:val="32"/>
        </w:numPr>
        <w:shd w:val="clear" w:color="auto" w:fill="auto"/>
        <w:tabs>
          <w:tab w:val="left" w:pos="993"/>
        </w:tabs>
        <w:spacing w:line="240" w:lineRule="auto"/>
        <w:ind w:left="0" w:firstLine="709"/>
        <w:jc w:val="both"/>
      </w:pPr>
      <w:r>
        <w:t>продуктивную деятельность детей по интересам детей (рисование, конструирование, лепка и другое);</w:t>
      </w:r>
    </w:p>
    <w:p w14:paraId="36AA8125" w14:textId="77777777" w:rsidR="005941D5" w:rsidRDefault="005941D5" w:rsidP="005941D5">
      <w:pPr>
        <w:widowControl w:val="0"/>
        <w:tabs>
          <w:tab w:val="left" w:pos="42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оздоровительные и закаливающие процедуры, здоровьесберегающие мероприятия, двигательную деятельность (подвижные игры, гимнастика и другое).</w:t>
      </w:r>
    </w:p>
    <w:p w14:paraId="46293624" w14:textId="77777777" w:rsidR="005941D5" w:rsidRDefault="005941D5" w:rsidP="005941D5">
      <w:pPr>
        <w:pStyle w:val="21"/>
        <w:shd w:val="clear" w:color="auto" w:fill="auto"/>
        <w:tabs>
          <w:tab w:val="left" w:pos="1418"/>
        </w:tabs>
        <w:spacing w:line="240" w:lineRule="auto"/>
        <w:ind w:firstLine="851"/>
        <w:jc w:val="both"/>
      </w:pPr>
      <w:r>
        <w:t>Согласно требованиям СанПиН 1.2.3685-21 в режиме дня предусмотрено время для проведения занятий.</w:t>
      </w:r>
    </w:p>
    <w:p w14:paraId="360EEAC8" w14:textId="77777777" w:rsidR="005941D5" w:rsidRDefault="005941D5" w:rsidP="005941D5">
      <w:pPr>
        <w:pStyle w:val="21"/>
        <w:shd w:val="clear" w:color="auto" w:fill="auto"/>
        <w:tabs>
          <w:tab w:val="left" w:pos="1418"/>
        </w:tabs>
        <w:spacing w:line="240" w:lineRule="auto"/>
        <w:ind w:firstLine="851"/>
        <w:jc w:val="both"/>
      </w:pPr>
      <w:r>
        <w:rPr>
          <w:b/>
        </w:rPr>
        <w:t>Занятие</w:t>
      </w:r>
      <w: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7551BD1D" w14:textId="77777777" w:rsidR="005941D5" w:rsidRDefault="005941D5" w:rsidP="005941D5">
      <w:pPr>
        <w:pStyle w:val="21"/>
        <w:shd w:val="clear" w:color="auto" w:fill="auto"/>
        <w:tabs>
          <w:tab w:val="left" w:pos="1418"/>
        </w:tabs>
        <w:spacing w:line="240" w:lineRule="auto"/>
        <w:ind w:firstLine="851"/>
        <w:jc w:val="both"/>
      </w:pPr>
      <w: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14:paraId="5BD10628" w14:textId="77777777" w:rsidR="005941D5" w:rsidRDefault="005941D5" w:rsidP="005941D5">
      <w:pPr>
        <w:pStyle w:val="21"/>
        <w:shd w:val="clear" w:color="auto" w:fill="auto"/>
        <w:tabs>
          <w:tab w:val="left" w:pos="1418"/>
        </w:tabs>
        <w:spacing w:line="240" w:lineRule="auto"/>
        <w:ind w:firstLine="851"/>
        <w:jc w:val="both"/>
      </w:pPr>
      <w: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14:paraId="7CE619D9" w14:textId="77777777" w:rsidR="005941D5" w:rsidRDefault="005941D5" w:rsidP="005941D5">
      <w:pPr>
        <w:pStyle w:val="21"/>
        <w:shd w:val="clear" w:color="auto" w:fill="auto"/>
        <w:tabs>
          <w:tab w:val="left" w:pos="1418"/>
        </w:tabs>
        <w:spacing w:line="240" w:lineRule="auto"/>
        <w:ind w:firstLine="851"/>
        <w:jc w:val="both"/>
        <w:rPr>
          <w:b/>
        </w:rPr>
      </w:pPr>
      <w:r>
        <w:rPr>
          <w:b/>
        </w:rPr>
        <w:t>Образовательная деятельность, осуществляемая во время прогулки, включает:</w:t>
      </w:r>
    </w:p>
    <w:p w14:paraId="227A9A90"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54883C2F"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подвижные игры и спортивные упражнения, направленные на оптимизацию режима двигательной активности и укрепление здоровья детей;</w:t>
      </w:r>
    </w:p>
    <w:p w14:paraId="0979C7EB"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экспериментирование с объектами неживой природы;</w:t>
      </w:r>
    </w:p>
    <w:p w14:paraId="1FF74AFB"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сюжетно-ролевые и конструктивные игры (с песком, со снегом, с природным материалом);</w:t>
      </w:r>
    </w:p>
    <w:p w14:paraId="6D043308"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элементарную трудовую деятельность детей на участке ДОО;</w:t>
      </w:r>
    </w:p>
    <w:p w14:paraId="5526AE6B"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свободное общение педагога с детьми, индивидуальную работу;</w:t>
      </w:r>
    </w:p>
    <w:p w14:paraId="47FE2A18" w14:textId="77777777" w:rsidR="005941D5" w:rsidRDefault="005941D5" w:rsidP="00001F28">
      <w:pPr>
        <w:pStyle w:val="21"/>
        <w:numPr>
          <w:ilvl w:val="0"/>
          <w:numId w:val="33"/>
        </w:numPr>
        <w:shd w:val="clear" w:color="auto" w:fill="auto"/>
        <w:tabs>
          <w:tab w:val="left" w:pos="993"/>
        </w:tabs>
        <w:spacing w:line="240" w:lineRule="auto"/>
        <w:ind w:left="0" w:firstLine="709"/>
        <w:jc w:val="both"/>
      </w:pPr>
      <w:r>
        <w:t>проведение спортивных праздников (при необходимости).</w:t>
      </w:r>
    </w:p>
    <w:p w14:paraId="7CA1B1C8" w14:textId="77777777" w:rsidR="005941D5" w:rsidRDefault="005941D5" w:rsidP="005941D5">
      <w:pPr>
        <w:pStyle w:val="21"/>
        <w:shd w:val="clear" w:color="auto" w:fill="auto"/>
        <w:tabs>
          <w:tab w:val="left" w:pos="1494"/>
        </w:tabs>
        <w:spacing w:line="240" w:lineRule="auto"/>
        <w:ind w:firstLine="851"/>
        <w:jc w:val="both"/>
        <w:rPr>
          <w:b/>
        </w:rPr>
      </w:pPr>
      <w:r>
        <w:rPr>
          <w:b/>
        </w:rPr>
        <w:t>Образовательная деятельность, осуществляемая во вторую половину дня, может включать:</w:t>
      </w:r>
    </w:p>
    <w:p w14:paraId="622E4868"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 xml:space="preserve">элементарную трудовую деятельность детей (уборка групповой </w:t>
      </w:r>
      <w:r>
        <w:lastRenderedPageBreak/>
        <w:t>комнаты; ремонт книг, настольно-печатных игр; стирка кукольного белья; изготовление игрушек-самоделок для игр малышей);</w:t>
      </w:r>
    </w:p>
    <w:p w14:paraId="249C9646"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14:paraId="263DC2C3"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14:paraId="2A6589AF"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опыты и эксперименты, практико-ориентированные проекты, коллекционирование и другое;</w:t>
      </w:r>
    </w:p>
    <w:p w14:paraId="145FC60F"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14:paraId="393DEBDD"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слушание и исполнение музыкальных произведений, музыкально-ритмические движения, музыкальные игры и импровизации;</w:t>
      </w:r>
    </w:p>
    <w:p w14:paraId="178E62E4"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14:paraId="4C7483FE"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индивидуальную работу по всем видам деятельности и образовательным областям;</w:t>
      </w:r>
    </w:p>
    <w:p w14:paraId="2CF885D6" w14:textId="77777777" w:rsidR="005941D5" w:rsidRDefault="005941D5" w:rsidP="00001F28">
      <w:pPr>
        <w:pStyle w:val="21"/>
        <w:numPr>
          <w:ilvl w:val="0"/>
          <w:numId w:val="34"/>
        </w:numPr>
        <w:shd w:val="clear" w:color="auto" w:fill="auto"/>
        <w:tabs>
          <w:tab w:val="left" w:pos="993"/>
        </w:tabs>
        <w:spacing w:line="240" w:lineRule="auto"/>
        <w:ind w:left="0" w:firstLine="709"/>
        <w:jc w:val="both"/>
      </w:pPr>
      <w:r>
        <w:t>работу с родителями (законными представителями).</w:t>
      </w:r>
    </w:p>
    <w:p w14:paraId="55331F0F" w14:textId="77777777" w:rsidR="005941D5" w:rsidRDefault="005941D5" w:rsidP="005941D5">
      <w:pPr>
        <w:pStyle w:val="21"/>
        <w:shd w:val="clear" w:color="auto" w:fill="auto"/>
        <w:tabs>
          <w:tab w:val="left" w:pos="1498"/>
        </w:tabs>
        <w:spacing w:line="240" w:lineRule="auto"/>
        <w:ind w:firstLine="851"/>
        <w:jc w:val="both"/>
      </w:pPr>
      <w:r>
        <w:t>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14:paraId="253B64C2" w14:textId="77777777" w:rsidR="005941D5" w:rsidRDefault="005941D5" w:rsidP="005941D5">
      <w:pPr>
        <w:pStyle w:val="21"/>
        <w:shd w:val="clear" w:color="auto" w:fill="auto"/>
        <w:tabs>
          <w:tab w:val="left" w:pos="1494"/>
        </w:tabs>
        <w:spacing w:line="240" w:lineRule="auto"/>
        <w:ind w:firstLine="851"/>
        <w:jc w:val="both"/>
      </w:pPr>
      <w:r>
        <w:t>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729525F0" w14:textId="77777777" w:rsidR="005941D5" w:rsidRDefault="005941D5" w:rsidP="005941D5">
      <w:pPr>
        <w:pStyle w:val="21"/>
        <w:shd w:val="clear" w:color="auto" w:fill="auto"/>
        <w:tabs>
          <w:tab w:val="left" w:pos="1494"/>
        </w:tabs>
        <w:spacing w:line="240" w:lineRule="auto"/>
        <w:ind w:firstLine="851"/>
        <w:jc w:val="both"/>
      </w:pPr>
      <w:r>
        <w:rPr>
          <w:b/>
        </w:rPr>
        <w:t>К культурным практикам относят</w:t>
      </w:r>
      <w:r>
        <w:t xml:space="preserve"> игровую, продуктивную, познавательно-исследовательскую, коммуникативную практики, чтение художественной литературы.</w:t>
      </w:r>
    </w:p>
    <w:p w14:paraId="5EDD629E" w14:textId="77777777" w:rsidR="005941D5" w:rsidRDefault="005941D5" w:rsidP="005941D5">
      <w:pPr>
        <w:pStyle w:val="21"/>
        <w:shd w:val="clear" w:color="auto" w:fill="auto"/>
        <w:tabs>
          <w:tab w:val="left" w:pos="1503"/>
        </w:tabs>
        <w:spacing w:line="240" w:lineRule="auto"/>
        <w:ind w:firstLine="851"/>
        <w:jc w:val="both"/>
      </w:pPr>
      <w: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14:paraId="6E1D401B" w14:textId="77777777" w:rsidR="005941D5" w:rsidRDefault="005941D5" w:rsidP="00001F28">
      <w:pPr>
        <w:pStyle w:val="21"/>
        <w:numPr>
          <w:ilvl w:val="0"/>
          <w:numId w:val="35"/>
        </w:numPr>
        <w:shd w:val="clear" w:color="auto" w:fill="auto"/>
        <w:tabs>
          <w:tab w:val="left" w:pos="1134"/>
        </w:tabs>
        <w:spacing w:line="240" w:lineRule="auto"/>
        <w:ind w:left="0" w:firstLine="851"/>
        <w:jc w:val="both"/>
      </w:pPr>
      <w:r>
        <w:t>в игровой практике ребёнок проявляет себя как творческий субъект (творческая инициатива);</w:t>
      </w:r>
    </w:p>
    <w:p w14:paraId="73313D8C" w14:textId="77777777" w:rsidR="005941D5" w:rsidRDefault="005941D5" w:rsidP="00001F28">
      <w:pPr>
        <w:pStyle w:val="21"/>
        <w:numPr>
          <w:ilvl w:val="0"/>
          <w:numId w:val="35"/>
        </w:numPr>
        <w:shd w:val="clear" w:color="auto" w:fill="auto"/>
        <w:tabs>
          <w:tab w:val="left" w:pos="1134"/>
        </w:tabs>
        <w:spacing w:line="240" w:lineRule="auto"/>
        <w:ind w:left="0" w:firstLine="851"/>
        <w:jc w:val="both"/>
      </w:pPr>
      <w:r>
        <w:t xml:space="preserve">в продуктивной – созидающий и волевой субъект (инициатива </w:t>
      </w:r>
      <w:r>
        <w:lastRenderedPageBreak/>
        <w:t>целеполагания);</w:t>
      </w:r>
    </w:p>
    <w:p w14:paraId="431319DF" w14:textId="77777777" w:rsidR="005941D5" w:rsidRDefault="005941D5" w:rsidP="00001F28">
      <w:pPr>
        <w:pStyle w:val="21"/>
        <w:numPr>
          <w:ilvl w:val="0"/>
          <w:numId w:val="35"/>
        </w:numPr>
        <w:shd w:val="clear" w:color="auto" w:fill="auto"/>
        <w:tabs>
          <w:tab w:val="left" w:pos="1134"/>
        </w:tabs>
        <w:spacing w:line="240" w:lineRule="auto"/>
        <w:ind w:left="0" w:firstLine="851"/>
        <w:jc w:val="both"/>
      </w:pPr>
      <w:r>
        <w:t>в познавательно-исследовательской практике – как субъект исследования (познавательная инициатива);</w:t>
      </w:r>
    </w:p>
    <w:p w14:paraId="4ED45D26" w14:textId="77777777" w:rsidR="005941D5" w:rsidRDefault="005941D5" w:rsidP="00001F28">
      <w:pPr>
        <w:pStyle w:val="21"/>
        <w:numPr>
          <w:ilvl w:val="0"/>
          <w:numId w:val="35"/>
        </w:numPr>
        <w:shd w:val="clear" w:color="auto" w:fill="auto"/>
        <w:tabs>
          <w:tab w:val="left" w:pos="1134"/>
        </w:tabs>
        <w:spacing w:line="240" w:lineRule="auto"/>
        <w:ind w:left="0" w:firstLine="851"/>
        <w:jc w:val="both"/>
      </w:pPr>
      <w:r>
        <w:t>коммуникативной практике – как партнер по взаимодействию и собеседник (коммуникативная инициатива);</w:t>
      </w:r>
    </w:p>
    <w:p w14:paraId="44064C2D" w14:textId="77777777" w:rsidR="005941D5" w:rsidRDefault="005941D5" w:rsidP="00001F28">
      <w:pPr>
        <w:pStyle w:val="21"/>
        <w:numPr>
          <w:ilvl w:val="0"/>
          <w:numId w:val="35"/>
        </w:numPr>
        <w:shd w:val="clear" w:color="auto" w:fill="auto"/>
        <w:tabs>
          <w:tab w:val="left" w:pos="1134"/>
        </w:tabs>
        <w:spacing w:line="240" w:lineRule="auto"/>
        <w:ind w:left="0" w:firstLine="851"/>
        <w:jc w:val="both"/>
      </w:pPr>
      <w: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softHyphen/>
        <w:t>-исследовательской, продуктивной деятельности).</w:t>
      </w:r>
    </w:p>
    <w:p w14:paraId="40A53E3A" w14:textId="77777777" w:rsidR="005941D5" w:rsidRDefault="005941D5" w:rsidP="005941D5">
      <w:pPr>
        <w:pStyle w:val="21"/>
        <w:shd w:val="clear" w:color="auto" w:fill="auto"/>
        <w:tabs>
          <w:tab w:val="left" w:pos="1498"/>
        </w:tabs>
        <w:spacing w:line="240" w:lineRule="auto"/>
        <w:ind w:firstLine="851"/>
        <w:jc w:val="both"/>
      </w:pPr>
      <w: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1E5115C8" w14:textId="77777777" w:rsidR="005941D5" w:rsidRDefault="005941D5" w:rsidP="005941D5">
      <w:pPr>
        <w:pStyle w:val="21"/>
        <w:shd w:val="clear" w:color="auto" w:fill="auto"/>
        <w:tabs>
          <w:tab w:val="left" w:pos="1498"/>
        </w:tabs>
        <w:spacing w:line="240" w:lineRule="auto"/>
        <w:ind w:firstLine="851"/>
        <w:jc w:val="both"/>
      </w:pPr>
      <w: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14:paraId="27BD63E9"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kern w:val="1"/>
          <w:sz w:val="28"/>
          <w:szCs w:val="28"/>
        </w:rPr>
      </w:pPr>
    </w:p>
    <w:p w14:paraId="27AEBBB6"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kern w:val="1"/>
          <w:sz w:val="28"/>
          <w:szCs w:val="28"/>
        </w:rPr>
      </w:pPr>
      <w:r>
        <w:rPr>
          <w:rFonts w:ascii="Times New Roman" w:hAnsi="Times New Roman"/>
          <w:b/>
          <w:kern w:val="1"/>
          <w:sz w:val="28"/>
          <w:szCs w:val="28"/>
        </w:rPr>
        <w:t>Часть, формируемая участниками образовательных отношений</w:t>
      </w:r>
    </w:p>
    <w:p w14:paraId="7563F554"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kern w:val="1"/>
          <w:sz w:val="28"/>
          <w:szCs w:val="28"/>
        </w:rPr>
      </w:pPr>
    </w:p>
    <w:p w14:paraId="16C78AE8" w14:textId="77777777" w:rsidR="005941D5" w:rsidRDefault="005941D5" w:rsidP="005941D5">
      <w:pPr>
        <w:pStyle w:val="21"/>
        <w:shd w:val="clear" w:color="auto" w:fill="auto"/>
        <w:tabs>
          <w:tab w:val="left" w:pos="1350"/>
        </w:tabs>
        <w:spacing w:line="240" w:lineRule="auto"/>
        <w:ind w:firstLine="851"/>
        <w:jc w:val="both"/>
      </w:pPr>
      <w:r>
        <w:t>В ДОО создана система форм организации разнообразной деятельности дошкольников. Среди них выделяются простые, составные и комплексные формы.</w:t>
      </w:r>
    </w:p>
    <w:p w14:paraId="0028B5A2" w14:textId="77777777" w:rsidR="005941D5" w:rsidRDefault="005941D5" w:rsidP="005941D5">
      <w:pPr>
        <w:pStyle w:val="21"/>
        <w:shd w:val="clear" w:color="auto" w:fill="auto"/>
        <w:tabs>
          <w:tab w:val="left" w:pos="1350"/>
        </w:tabs>
        <w:spacing w:line="240" w:lineRule="auto"/>
        <w:ind w:firstLine="851"/>
        <w:jc w:val="both"/>
      </w:pPr>
      <w:r>
        <w:t>Простые формы построены на минимальном количестве методов и средств и посвящены, как правило, одной теме.</w:t>
      </w:r>
    </w:p>
    <w:p w14:paraId="34CCC90A" w14:textId="77777777" w:rsidR="005941D5" w:rsidRDefault="005941D5" w:rsidP="005941D5">
      <w:pPr>
        <w:pStyle w:val="21"/>
        <w:shd w:val="clear" w:color="auto" w:fill="auto"/>
        <w:tabs>
          <w:tab w:val="left" w:pos="1350"/>
        </w:tabs>
        <w:spacing w:line="240" w:lineRule="auto"/>
        <w:ind w:firstLine="851"/>
        <w:jc w:val="both"/>
      </w:pPr>
      <w:r>
        <w:t>Комплексные формы создаются как целенаправленная подборка (комплекс) простых и составных форм.</w:t>
      </w:r>
    </w:p>
    <w:p w14:paraId="2F495F86" w14:textId="77777777" w:rsidR="005941D5" w:rsidRDefault="005941D5" w:rsidP="005941D5">
      <w:pPr>
        <w:pStyle w:val="21"/>
        <w:shd w:val="clear" w:color="auto" w:fill="auto"/>
        <w:tabs>
          <w:tab w:val="left" w:pos="1350"/>
        </w:tabs>
        <w:spacing w:line="300" w:lineRule="auto"/>
        <w:ind w:firstLine="851"/>
        <w:jc w:val="both"/>
      </w:pPr>
    </w:p>
    <w:tbl>
      <w:tblPr>
        <w:tblW w:w="0" w:type="auto"/>
        <w:tblLook w:val="04A0" w:firstRow="1" w:lastRow="0" w:firstColumn="1" w:lastColumn="0" w:noHBand="0" w:noVBand="1"/>
      </w:tblPr>
      <w:tblGrid>
        <w:gridCol w:w="4785"/>
        <w:gridCol w:w="4786"/>
      </w:tblGrid>
      <w:tr w:rsidR="005941D5" w14:paraId="012169D0" w14:textId="77777777" w:rsidTr="005941D5">
        <w:tc>
          <w:tcPr>
            <w:tcW w:w="4785" w:type="dxa"/>
          </w:tcPr>
          <w:p w14:paraId="2CE26635" w14:textId="77777777" w:rsidR="005941D5" w:rsidRDefault="005941D5" w:rsidP="005941D5">
            <w:pPr>
              <w:pStyle w:val="21"/>
              <w:shd w:val="clear" w:color="auto" w:fill="auto"/>
              <w:tabs>
                <w:tab w:val="left" w:pos="1350"/>
              </w:tabs>
              <w:spacing w:line="276" w:lineRule="auto"/>
              <w:ind w:firstLine="0"/>
              <w:jc w:val="center"/>
              <w:rPr>
                <w:b/>
                <w:sz w:val="24"/>
              </w:rPr>
            </w:pPr>
            <w:r>
              <w:rPr>
                <w:b/>
                <w:sz w:val="24"/>
              </w:rPr>
              <w:t>Простые формы</w:t>
            </w:r>
          </w:p>
        </w:tc>
        <w:tc>
          <w:tcPr>
            <w:tcW w:w="4786" w:type="dxa"/>
          </w:tcPr>
          <w:p w14:paraId="0477C085" w14:textId="77777777" w:rsidR="005941D5" w:rsidRDefault="005941D5" w:rsidP="005941D5">
            <w:pPr>
              <w:pStyle w:val="21"/>
              <w:shd w:val="clear" w:color="auto" w:fill="auto"/>
              <w:tabs>
                <w:tab w:val="left" w:pos="1350"/>
              </w:tabs>
              <w:spacing w:line="276" w:lineRule="auto"/>
              <w:ind w:firstLine="0"/>
              <w:jc w:val="center"/>
              <w:rPr>
                <w:b/>
                <w:sz w:val="24"/>
              </w:rPr>
            </w:pPr>
            <w:r>
              <w:rPr>
                <w:b/>
                <w:sz w:val="24"/>
              </w:rPr>
              <w:t>Составные формы</w:t>
            </w:r>
          </w:p>
        </w:tc>
      </w:tr>
      <w:tr w:rsidR="005941D5" w14:paraId="09D40812" w14:textId="77777777" w:rsidTr="005941D5">
        <w:tc>
          <w:tcPr>
            <w:tcW w:w="4785" w:type="dxa"/>
          </w:tcPr>
          <w:p w14:paraId="79E50C94" w14:textId="77777777" w:rsidR="005941D5" w:rsidRDefault="005941D5" w:rsidP="005941D5">
            <w:pPr>
              <w:pStyle w:val="21"/>
              <w:shd w:val="clear" w:color="auto" w:fill="auto"/>
              <w:tabs>
                <w:tab w:val="left" w:pos="-142"/>
                <w:tab w:val="left" w:pos="284"/>
              </w:tabs>
              <w:spacing w:line="276" w:lineRule="auto"/>
              <w:ind w:firstLine="0"/>
              <w:jc w:val="both"/>
              <w:rPr>
                <w:sz w:val="24"/>
              </w:rPr>
            </w:pPr>
            <w:r>
              <w:rPr>
                <w:sz w:val="24"/>
              </w:rPr>
              <w:t xml:space="preserve">беседа, </w:t>
            </w:r>
          </w:p>
          <w:p w14:paraId="63207690" w14:textId="77777777" w:rsidR="005941D5" w:rsidRDefault="005941D5" w:rsidP="005941D5">
            <w:pPr>
              <w:pStyle w:val="21"/>
              <w:shd w:val="clear" w:color="auto" w:fill="auto"/>
              <w:tabs>
                <w:tab w:val="left" w:pos="-142"/>
                <w:tab w:val="left" w:pos="284"/>
              </w:tabs>
              <w:spacing w:line="276" w:lineRule="auto"/>
              <w:ind w:firstLine="0"/>
              <w:jc w:val="both"/>
              <w:rPr>
                <w:sz w:val="24"/>
              </w:rPr>
            </w:pPr>
            <w:r>
              <w:rPr>
                <w:sz w:val="24"/>
              </w:rPr>
              <w:t xml:space="preserve">рассказ, </w:t>
            </w:r>
          </w:p>
          <w:p w14:paraId="6F714DCC" w14:textId="77777777" w:rsidR="005941D5" w:rsidRDefault="005941D5" w:rsidP="005941D5">
            <w:pPr>
              <w:pStyle w:val="21"/>
              <w:shd w:val="clear" w:color="auto" w:fill="auto"/>
              <w:tabs>
                <w:tab w:val="left" w:pos="-142"/>
                <w:tab w:val="left" w:pos="284"/>
              </w:tabs>
              <w:spacing w:line="276" w:lineRule="auto"/>
              <w:ind w:firstLine="0"/>
              <w:jc w:val="both"/>
              <w:rPr>
                <w:sz w:val="24"/>
              </w:rPr>
            </w:pPr>
            <w:r>
              <w:rPr>
                <w:sz w:val="24"/>
              </w:rPr>
              <w:t xml:space="preserve">эксперимент, </w:t>
            </w:r>
          </w:p>
          <w:p w14:paraId="68C282FE" w14:textId="77777777" w:rsidR="005941D5" w:rsidRDefault="005941D5" w:rsidP="005941D5">
            <w:pPr>
              <w:pStyle w:val="21"/>
              <w:shd w:val="clear" w:color="auto" w:fill="auto"/>
              <w:tabs>
                <w:tab w:val="left" w:pos="-142"/>
                <w:tab w:val="left" w:pos="284"/>
              </w:tabs>
              <w:spacing w:line="276" w:lineRule="auto"/>
              <w:ind w:firstLine="0"/>
              <w:jc w:val="both"/>
              <w:rPr>
                <w:sz w:val="24"/>
              </w:rPr>
            </w:pPr>
            <w:r>
              <w:rPr>
                <w:sz w:val="24"/>
              </w:rPr>
              <w:t xml:space="preserve">наблюдение, </w:t>
            </w:r>
          </w:p>
          <w:p w14:paraId="09283C18" w14:textId="77777777" w:rsidR="005941D5" w:rsidRDefault="005941D5" w:rsidP="005941D5">
            <w:pPr>
              <w:pStyle w:val="21"/>
              <w:shd w:val="clear" w:color="auto" w:fill="auto"/>
              <w:tabs>
                <w:tab w:val="left" w:pos="-142"/>
                <w:tab w:val="left" w:pos="284"/>
              </w:tabs>
              <w:spacing w:line="276" w:lineRule="auto"/>
              <w:ind w:firstLine="0"/>
              <w:jc w:val="both"/>
              <w:rPr>
                <w:sz w:val="24"/>
              </w:rPr>
            </w:pPr>
            <w:r>
              <w:rPr>
                <w:sz w:val="24"/>
              </w:rPr>
              <w:t>игра.</w:t>
            </w:r>
          </w:p>
          <w:p w14:paraId="679614D2" w14:textId="77777777" w:rsidR="005941D5" w:rsidRDefault="005941D5" w:rsidP="005941D5">
            <w:pPr>
              <w:pStyle w:val="21"/>
              <w:shd w:val="clear" w:color="auto" w:fill="auto"/>
              <w:tabs>
                <w:tab w:val="left" w:pos="1350"/>
              </w:tabs>
              <w:spacing w:line="276" w:lineRule="auto"/>
              <w:ind w:firstLine="0"/>
              <w:jc w:val="both"/>
              <w:rPr>
                <w:sz w:val="24"/>
              </w:rPr>
            </w:pPr>
          </w:p>
        </w:tc>
        <w:tc>
          <w:tcPr>
            <w:tcW w:w="4786" w:type="dxa"/>
          </w:tcPr>
          <w:p w14:paraId="03A9ADA9"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игровые ситуации,</w:t>
            </w:r>
          </w:p>
          <w:p w14:paraId="1F77D90E"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игры-путешествия,</w:t>
            </w:r>
          </w:p>
          <w:p w14:paraId="53CEAB74"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творческие мастерские,</w:t>
            </w:r>
          </w:p>
          <w:p w14:paraId="3A9451EA"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детские лаборатории,</w:t>
            </w:r>
          </w:p>
          <w:p w14:paraId="67175080"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творческие гостиные,</w:t>
            </w:r>
          </w:p>
          <w:p w14:paraId="04783E2F"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творческие лаборатории,</w:t>
            </w:r>
          </w:p>
          <w:p w14:paraId="13F631F9"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целевые прогулки,</w:t>
            </w:r>
          </w:p>
          <w:p w14:paraId="66E7C6F7"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экскурсии,</w:t>
            </w:r>
          </w:p>
          <w:p w14:paraId="64C8E3B2" w14:textId="77777777" w:rsidR="005941D5" w:rsidRDefault="005941D5" w:rsidP="005941D5">
            <w:pPr>
              <w:pStyle w:val="21"/>
              <w:shd w:val="clear" w:color="auto" w:fill="auto"/>
              <w:tabs>
                <w:tab w:val="left" w:pos="35"/>
              </w:tabs>
              <w:spacing w:line="276" w:lineRule="auto"/>
              <w:ind w:left="35" w:firstLine="0"/>
              <w:jc w:val="both"/>
              <w:rPr>
                <w:sz w:val="24"/>
              </w:rPr>
            </w:pPr>
            <w:r>
              <w:rPr>
                <w:sz w:val="24"/>
              </w:rPr>
              <w:t>интерактивные праздники.</w:t>
            </w:r>
          </w:p>
        </w:tc>
      </w:tr>
    </w:tbl>
    <w:p w14:paraId="26465D4D" w14:textId="77777777" w:rsidR="005941D5" w:rsidRDefault="005941D5" w:rsidP="005941D5">
      <w:pPr>
        <w:pStyle w:val="21"/>
        <w:shd w:val="clear" w:color="auto" w:fill="auto"/>
        <w:tabs>
          <w:tab w:val="left" w:pos="1350"/>
        </w:tabs>
        <w:spacing w:line="276" w:lineRule="auto"/>
        <w:ind w:firstLine="851"/>
        <w:jc w:val="both"/>
      </w:pPr>
    </w:p>
    <w:p w14:paraId="747626BD" w14:textId="77777777" w:rsidR="005941D5" w:rsidRDefault="005941D5" w:rsidP="005941D5">
      <w:pPr>
        <w:pStyle w:val="21"/>
        <w:shd w:val="clear" w:color="auto" w:fill="auto"/>
        <w:tabs>
          <w:tab w:val="left" w:pos="1498"/>
        </w:tabs>
        <w:spacing w:line="240" w:lineRule="auto"/>
        <w:ind w:firstLine="851"/>
        <w:jc w:val="both"/>
        <w:rPr>
          <w:b/>
        </w:rPr>
      </w:pPr>
      <w:r>
        <w:rPr>
          <w:b/>
        </w:rPr>
        <w:t>Образовательная деятельность, осуществляемая в утренний отрезок времени, может включать:</w:t>
      </w:r>
    </w:p>
    <w:p w14:paraId="73B923B5" w14:textId="77777777" w:rsidR="005941D5" w:rsidRDefault="005941D5" w:rsidP="005941D5">
      <w:pPr>
        <w:pStyle w:val="21"/>
        <w:shd w:val="clear" w:color="auto" w:fill="auto"/>
        <w:tabs>
          <w:tab w:val="left" w:pos="1498"/>
        </w:tabs>
        <w:spacing w:line="240" w:lineRule="auto"/>
        <w:ind w:firstLine="851"/>
        <w:jc w:val="both"/>
      </w:pPr>
      <w:r>
        <w:t>Технология «Детский совет»</w:t>
      </w:r>
    </w:p>
    <w:p w14:paraId="209BCB1F" w14:textId="77777777" w:rsidR="005941D5" w:rsidRDefault="005941D5" w:rsidP="005941D5">
      <w:pPr>
        <w:pStyle w:val="21"/>
        <w:shd w:val="clear" w:color="auto" w:fill="auto"/>
        <w:tabs>
          <w:tab w:val="left" w:pos="1498"/>
        </w:tabs>
        <w:spacing w:line="240" w:lineRule="auto"/>
        <w:ind w:firstLine="851"/>
        <w:jc w:val="both"/>
      </w:pPr>
      <w:r>
        <w:t>Технология «Детская философия»;</w:t>
      </w:r>
    </w:p>
    <w:p w14:paraId="13CC1B30" w14:textId="77777777" w:rsidR="005941D5" w:rsidRDefault="005941D5" w:rsidP="005941D5">
      <w:pPr>
        <w:pStyle w:val="21"/>
        <w:shd w:val="clear" w:color="auto" w:fill="auto"/>
        <w:tabs>
          <w:tab w:val="left" w:pos="1498"/>
        </w:tabs>
        <w:spacing w:line="240" w:lineRule="auto"/>
        <w:ind w:firstLine="851"/>
        <w:jc w:val="both"/>
      </w:pPr>
      <w:r>
        <w:t>индивидуальное приветствие детей;</w:t>
      </w:r>
    </w:p>
    <w:p w14:paraId="183BB963" w14:textId="77777777" w:rsidR="005941D5" w:rsidRDefault="005941D5" w:rsidP="005941D5">
      <w:pPr>
        <w:pStyle w:val="21"/>
        <w:tabs>
          <w:tab w:val="left" w:pos="1498"/>
        </w:tabs>
        <w:spacing w:line="240" w:lineRule="auto"/>
        <w:ind w:firstLine="851"/>
        <w:jc w:val="both"/>
      </w:pPr>
      <w:r>
        <w:t xml:space="preserve">—наблюдение за деятельностью взрослых (например, сервировка стола </w:t>
      </w:r>
      <w:r>
        <w:lastRenderedPageBreak/>
        <w:t>к завтраку);</w:t>
      </w:r>
    </w:p>
    <w:p w14:paraId="4643C03D" w14:textId="77777777" w:rsidR="005941D5" w:rsidRDefault="005941D5" w:rsidP="005941D5">
      <w:pPr>
        <w:pStyle w:val="21"/>
        <w:tabs>
          <w:tab w:val="left" w:pos="1498"/>
        </w:tabs>
        <w:spacing w:line="240" w:lineRule="auto"/>
        <w:ind w:firstLine="851"/>
        <w:jc w:val="both"/>
      </w:pPr>
      <w:r>
        <w:t>— индивидуальные игры и игры с небольшими подгруппами детей (дидактические, развивающие, сюжетные, музыкальные, подвижные, пальчиковые и пр.);</w:t>
      </w:r>
    </w:p>
    <w:p w14:paraId="3032C39F" w14:textId="77777777" w:rsidR="005941D5" w:rsidRDefault="005941D5" w:rsidP="005941D5">
      <w:pPr>
        <w:pStyle w:val="21"/>
        <w:tabs>
          <w:tab w:val="left" w:pos="1498"/>
        </w:tabs>
        <w:spacing w:line="240" w:lineRule="auto"/>
        <w:ind w:firstLine="851"/>
        <w:jc w:val="both"/>
      </w:pPr>
      <w:r>
        <w:t>— создание практических, игровых, проблемных ситуаций, ситуаций общения, воспитывающих проявления заботы о близких, о животном мире, формирующих эмоциональную отзывчивость ко взрослым и сверстникам;</w:t>
      </w:r>
    </w:p>
    <w:p w14:paraId="26876DF9" w14:textId="77777777" w:rsidR="005941D5" w:rsidRDefault="005941D5" w:rsidP="005941D5">
      <w:pPr>
        <w:pStyle w:val="21"/>
        <w:tabs>
          <w:tab w:val="left" w:pos="1498"/>
        </w:tabs>
        <w:spacing w:line="240" w:lineRule="auto"/>
        <w:ind w:firstLine="851"/>
        <w:jc w:val="both"/>
      </w:pPr>
      <w:r>
        <w:t>— трудовые поручения (сервировка столов к завтраку, уход за комнатными растениями, подготовка к занятиям и пр.);</w:t>
      </w:r>
    </w:p>
    <w:p w14:paraId="3492C0AD" w14:textId="77777777" w:rsidR="005941D5" w:rsidRDefault="005941D5" w:rsidP="005941D5">
      <w:pPr>
        <w:pStyle w:val="21"/>
        <w:tabs>
          <w:tab w:val="left" w:pos="1498"/>
        </w:tabs>
        <w:spacing w:line="240" w:lineRule="auto"/>
        <w:ind w:firstLine="851"/>
        <w:jc w:val="both"/>
      </w:pPr>
      <w:r>
        <w:t>— беседы и разговоры с детьми по их интересам;</w:t>
      </w:r>
    </w:p>
    <w:p w14:paraId="7CF670CE" w14:textId="77777777" w:rsidR="005941D5" w:rsidRDefault="005941D5" w:rsidP="005941D5">
      <w:pPr>
        <w:pStyle w:val="21"/>
        <w:tabs>
          <w:tab w:val="left" w:pos="1498"/>
        </w:tabs>
        <w:spacing w:line="240" w:lineRule="auto"/>
        <w:ind w:firstLine="851"/>
        <w:jc w:val="both"/>
      </w:pPr>
      <w:r>
        <w:t>— рассматривание дидактических картинок, иллюстраций, просмотр разнообразных видеоматериалов;</w:t>
      </w:r>
    </w:p>
    <w:p w14:paraId="15528560" w14:textId="77777777" w:rsidR="005941D5" w:rsidRDefault="005941D5" w:rsidP="005941D5">
      <w:pPr>
        <w:pStyle w:val="21"/>
        <w:tabs>
          <w:tab w:val="left" w:pos="1498"/>
        </w:tabs>
        <w:spacing w:line="240" w:lineRule="auto"/>
        <w:ind w:firstLine="851"/>
        <w:jc w:val="both"/>
      </w:pPr>
      <w:r>
        <w:t>— индивидуальную работу с детьми по решению задач разных образовательных областей;</w:t>
      </w:r>
    </w:p>
    <w:p w14:paraId="19D37524" w14:textId="77777777" w:rsidR="005941D5" w:rsidRDefault="005941D5" w:rsidP="005941D5">
      <w:pPr>
        <w:pStyle w:val="21"/>
        <w:tabs>
          <w:tab w:val="left" w:pos="1498"/>
        </w:tabs>
        <w:spacing w:line="240" w:lineRule="auto"/>
        <w:ind w:firstLine="851"/>
        <w:jc w:val="both"/>
      </w:pPr>
      <w:r>
        <w:t>— двигательную деятельность детей (в зависимости от содержания предстоящей организованной образовательной деятельности);</w:t>
      </w:r>
    </w:p>
    <w:p w14:paraId="6041A192" w14:textId="77777777" w:rsidR="005941D5" w:rsidRDefault="005941D5" w:rsidP="005941D5">
      <w:pPr>
        <w:pStyle w:val="21"/>
        <w:shd w:val="clear" w:color="auto" w:fill="auto"/>
        <w:tabs>
          <w:tab w:val="left" w:pos="1498"/>
        </w:tabs>
        <w:spacing w:line="240" w:lineRule="auto"/>
        <w:ind w:firstLine="851"/>
        <w:jc w:val="both"/>
        <w:rPr>
          <w:highlight w:val="yellow"/>
        </w:rPr>
      </w:pPr>
      <w:r>
        <w:t>— работу по воспитанию у детей культурно-гигиенических навыков.</w:t>
      </w:r>
    </w:p>
    <w:p w14:paraId="50E0406B" w14:textId="77777777" w:rsidR="005941D5" w:rsidRDefault="005941D5" w:rsidP="005941D5">
      <w:pPr>
        <w:pStyle w:val="21"/>
        <w:shd w:val="clear" w:color="auto" w:fill="auto"/>
        <w:tabs>
          <w:tab w:val="left" w:pos="1498"/>
        </w:tabs>
        <w:spacing w:line="240" w:lineRule="auto"/>
        <w:ind w:firstLine="851"/>
        <w:jc w:val="both"/>
        <w:rPr>
          <w:b/>
          <w:highlight w:val="yellow"/>
        </w:rPr>
      </w:pPr>
    </w:p>
    <w:p w14:paraId="461435AB" w14:textId="77777777" w:rsidR="005941D5" w:rsidRDefault="005941D5" w:rsidP="005941D5">
      <w:pPr>
        <w:pStyle w:val="21"/>
        <w:shd w:val="clear" w:color="auto" w:fill="auto"/>
        <w:tabs>
          <w:tab w:val="left" w:pos="1498"/>
        </w:tabs>
        <w:spacing w:line="300" w:lineRule="auto"/>
        <w:ind w:firstLine="851"/>
        <w:jc w:val="both"/>
        <w:rPr>
          <w:b/>
        </w:rPr>
      </w:pPr>
      <w:r>
        <w:rPr>
          <w:b/>
        </w:rPr>
        <w:t>Образовательная деятельность в процессе проведения занятий:</w:t>
      </w:r>
    </w:p>
    <w:p w14:paraId="105BB113" w14:textId="77777777" w:rsidR="005941D5" w:rsidRDefault="005941D5" w:rsidP="00001F28">
      <w:pPr>
        <w:pStyle w:val="a5"/>
        <w:widowControl w:val="0"/>
        <w:numPr>
          <w:ilvl w:val="0"/>
          <w:numId w:val="36"/>
        </w:numPr>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Проектная деятельность </w:t>
      </w:r>
    </w:p>
    <w:p w14:paraId="28A4D21D" w14:textId="77777777" w:rsidR="005941D5" w:rsidRDefault="005941D5" w:rsidP="00001F28">
      <w:pPr>
        <w:pStyle w:val="21"/>
        <w:numPr>
          <w:ilvl w:val="0"/>
          <w:numId w:val="36"/>
        </w:numPr>
        <w:shd w:val="clear" w:color="auto" w:fill="auto"/>
        <w:tabs>
          <w:tab w:val="left" w:pos="426"/>
        </w:tabs>
        <w:spacing w:line="240" w:lineRule="auto"/>
        <w:ind w:left="0" w:firstLine="851"/>
        <w:jc w:val="both"/>
      </w:pPr>
      <w:r>
        <w:t xml:space="preserve">Технологии «Детский совет», «План-дело-анализ». «Волшебный круг», Детская философия», Технология проблемного обучения, Игровые технологии. </w:t>
      </w:r>
      <w:r>
        <w:rPr>
          <w:rStyle w:val="a7"/>
          <w:color w:val="111111"/>
        </w:rPr>
        <w:t>Истории карапушек</w:t>
      </w:r>
      <w:r>
        <w:rPr>
          <w:b/>
          <w:color w:val="111111"/>
        </w:rPr>
        <w:t xml:space="preserve"> : </w:t>
      </w:r>
      <w:r>
        <w:rPr>
          <w:color w:val="111111"/>
        </w:rPr>
        <w:t>как </w:t>
      </w:r>
      <w:r>
        <w:rPr>
          <w:rStyle w:val="a7"/>
          <w:color w:val="111111"/>
        </w:rPr>
        <w:t>жить в мире с собой и другими</w:t>
      </w:r>
      <w:r>
        <w:rPr>
          <w:b/>
          <w:color w:val="111111"/>
        </w:rPr>
        <w:t>?»</w:t>
      </w:r>
    </w:p>
    <w:p w14:paraId="561D5C74" w14:textId="77777777" w:rsidR="005941D5" w:rsidRDefault="005941D5" w:rsidP="00001F28">
      <w:pPr>
        <w:pStyle w:val="a5"/>
        <w:widowControl w:val="0"/>
        <w:numPr>
          <w:ilvl w:val="0"/>
          <w:numId w:val="36"/>
        </w:numPr>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Михайлова З.А. Носова Е.А. Логико-математическое развитие дошкольников: </w:t>
      </w:r>
    </w:p>
    <w:p w14:paraId="3F70B7A4" w14:textId="77777777" w:rsidR="005941D5" w:rsidRDefault="005941D5" w:rsidP="00001F28">
      <w:pPr>
        <w:pStyle w:val="a5"/>
        <w:widowControl w:val="0"/>
        <w:numPr>
          <w:ilvl w:val="0"/>
          <w:numId w:val="36"/>
        </w:numPr>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игры с логическими блоками Дьенеша и цветными Кюизенера;</w:t>
      </w:r>
    </w:p>
    <w:p w14:paraId="6241DED3"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Дары Фрёбеля;</w:t>
      </w:r>
    </w:p>
    <w:p w14:paraId="140E331A"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образовательные ситуации;</w:t>
      </w:r>
    </w:p>
    <w:p w14:paraId="7FCB15E1"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образовательное событие;</w:t>
      </w:r>
    </w:p>
    <w:p w14:paraId="2D1343BD"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проектная деятельность;</w:t>
      </w:r>
    </w:p>
    <w:p w14:paraId="571A6BD2"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 xml:space="preserve">проблемно-обучающие ситуации, интегрирующие содержание образовательных областей; </w:t>
      </w:r>
    </w:p>
    <w:p w14:paraId="2BA7400A" w14:textId="77777777" w:rsidR="005941D5" w:rsidRDefault="005941D5" w:rsidP="00001F28">
      <w:pPr>
        <w:pStyle w:val="11"/>
        <w:numPr>
          <w:ilvl w:val="0"/>
          <w:numId w:val="36"/>
        </w:numPr>
        <w:shd w:val="clear" w:color="auto" w:fill="auto"/>
        <w:tabs>
          <w:tab w:val="left" w:pos="426"/>
          <w:tab w:val="left" w:pos="1276"/>
        </w:tabs>
        <w:spacing w:before="0" w:line="240" w:lineRule="auto"/>
        <w:ind w:left="0" w:right="20" w:firstLine="851"/>
        <w:jc w:val="both"/>
        <w:rPr>
          <w:sz w:val="28"/>
          <w:szCs w:val="28"/>
        </w:rPr>
      </w:pPr>
      <w:r>
        <w:rPr>
          <w:sz w:val="28"/>
          <w:szCs w:val="28"/>
        </w:rPr>
        <w:t xml:space="preserve">творческие и исследовательские проекты. </w:t>
      </w:r>
    </w:p>
    <w:p w14:paraId="4A5096ED" w14:textId="77777777" w:rsidR="005941D5" w:rsidRDefault="005941D5" w:rsidP="005941D5">
      <w:pPr>
        <w:pStyle w:val="21"/>
        <w:shd w:val="clear" w:color="auto" w:fill="auto"/>
        <w:tabs>
          <w:tab w:val="left" w:pos="1498"/>
        </w:tabs>
        <w:spacing w:line="240" w:lineRule="auto"/>
        <w:ind w:firstLine="851"/>
        <w:jc w:val="both"/>
      </w:pPr>
      <w:r>
        <w:t>Педагог организовывает образовательную деятельность с учётом гибкого планирования, а также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10BACD07" w14:textId="77777777" w:rsidR="005941D5" w:rsidRDefault="005941D5" w:rsidP="005941D5">
      <w:pPr>
        <w:pStyle w:val="21"/>
        <w:shd w:val="clear" w:color="auto" w:fill="auto"/>
        <w:tabs>
          <w:tab w:val="left" w:pos="1498"/>
        </w:tabs>
        <w:spacing w:line="240" w:lineRule="auto"/>
        <w:ind w:firstLine="851"/>
        <w:jc w:val="both"/>
        <w:rPr>
          <w:b/>
          <w:highlight w:val="yellow"/>
        </w:rPr>
      </w:pPr>
    </w:p>
    <w:p w14:paraId="69585198" w14:textId="77777777" w:rsidR="005941D5" w:rsidRDefault="005941D5" w:rsidP="005941D5">
      <w:pPr>
        <w:pStyle w:val="21"/>
        <w:shd w:val="clear" w:color="auto" w:fill="auto"/>
        <w:tabs>
          <w:tab w:val="left" w:pos="1418"/>
        </w:tabs>
        <w:spacing w:line="240" w:lineRule="auto"/>
        <w:ind w:firstLine="851"/>
        <w:jc w:val="both"/>
        <w:rPr>
          <w:b/>
        </w:rPr>
      </w:pPr>
      <w:r>
        <w:rPr>
          <w:b/>
        </w:rPr>
        <w:t>Образовательная деятельность, осуществляемая во время прогулки, включает:</w:t>
      </w:r>
    </w:p>
    <w:p w14:paraId="7C3F1C11"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t>— подвижные игры и упражнения, направленные на оптимизацию режима двигательной активности и укрепление здоровья детей;</w:t>
      </w:r>
    </w:p>
    <w:p w14:paraId="1C24AEF1"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lastRenderedPageBreak/>
        <w:t>— наблюдения за объектами и явлениями природы города, направленные на установление разнообразных связей и зависимостей в природе, воспитание отношения к ней;</w:t>
      </w:r>
    </w:p>
    <w:p w14:paraId="46580348"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t>— экспериментирование с объектами неживой природы;</w:t>
      </w:r>
    </w:p>
    <w:p w14:paraId="3982AFAF"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t>— сюжетно-ролевые и конструктивные игры (с песком, снегом, природным и другим материалом);</w:t>
      </w:r>
    </w:p>
    <w:p w14:paraId="659A8DD6"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t>— элементарную трудовую деятельность детей на участке детского сада;</w:t>
      </w:r>
    </w:p>
    <w:p w14:paraId="75402C98" w14:textId="77777777" w:rsidR="005941D5" w:rsidRDefault="005941D5" w:rsidP="00001F28">
      <w:pPr>
        <w:pStyle w:val="af1"/>
        <w:numPr>
          <w:ilvl w:val="0"/>
          <w:numId w:val="36"/>
        </w:numPr>
        <w:shd w:val="clear" w:color="auto" w:fill="FFFFFF"/>
        <w:tabs>
          <w:tab w:val="left" w:pos="1134"/>
        </w:tabs>
        <w:spacing w:before="0" w:beforeAutospacing="0" w:after="0" w:afterAutospacing="0"/>
        <w:ind w:left="0" w:firstLine="851"/>
        <w:rPr>
          <w:color w:val="111111"/>
          <w:sz w:val="28"/>
          <w:szCs w:val="28"/>
        </w:rPr>
      </w:pPr>
      <w:r>
        <w:rPr>
          <w:color w:val="111111"/>
          <w:sz w:val="28"/>
          <w:szCs w:val="28"/>
        </w:rPr>
        <w:t xml:space="preserve"> индивидуальную работу;</w:t>
      </w:r>
    </w:p>
    <w:p w14:paraId="39FBCBF7" w14:textId="77777777" w:rsidR="005941D5" w:rsidRDefault="005941D5" w:rsidP="005941D5">
      <w:pPr>
        <w:pStyle w:val="af1"/>
        <w:shd w:val="clear" w:color="auto" w:fill="FFFFFF"/>
        <w:spacing w:before="0" w:beforeAutospacing="0" w:after="0" w:afterAutospacing="0"/>
        <w:ind w:firstLine="851"/>
        <w:rPr>
          <w:color w:val="111111"/>
          <w:sz w:val="28"/>
          <w:szCs w:val="28"/>
        </w:rPr>
      </w:pPr>
      <w:r>
        <w:rPr>
          <w:color w:val="111111"/>
          <w:sz w:val="28"/>
          <w:szCs w:val="28"/>
        </w:rPr>
        <w:t>— свободное общение воспитателя с детьми.</w:t>
      </w:r>
    </w:p>
    <w:p w14:paraId="0BCC893E" w14:textId="77777777" w:rsidR="005941D5" w:rsidRDefault="005941D5" w:rsidP="005941D5">
      <w:pPr>
        <w:pStyle w:val="21"/>
        <w:shd w:val="clear" w:color="auto" w:fill="auto"/>
        <w:tabs>
          <w:tab w:val="left" w:pos="1498"/>
        </w:tabs>
        <w:spacing w:line="240" w:lineRule="auto"/>
        <w:ind w:firstLine="851"/>
        <w:jc w:val="both"/>
        <w:rPr>
          <w:b/>
          <w:highlight w:val="yellow"/>
        </w:rPr>
      </w:pPr>
    </w:p>
    <w:p w14:paraId="40B9C014" w14:textId="77777777" w:rsidR="005941D5" w:rsidRDefault="005941D5" w:rsidP="005941D5">
      <w:pPr>
        <w:pStyle w:val="21"/>
        <w:shd w:val="clear" w:color="auto" w:fill="auto"/>
        <w:tabs>
          <w:tab w:val="left" w:pos="1494"/>
        </w:tabs>
        <w:spacing w:line="240" w:lineRule="auto"/>
        <w:ind w:firstLine="851"/>
        <w:jc w:val="both"/>
        <w:rPr>
          <w:b/>
        </w:rPr>
      </w:pPr>
      <w:r>
        <w:rPr>
          <w:b/>
        </w:rPr>
        <w:t>Образовательная деятельность, осуществляемая во вторую половину дня, может включать</w:t>
      </w:r>
      <w:r>
        <w:rPr>
          <w:kern w:val="1"/>
        </w:rPr>
        <w:t xml:space="preserve"> разнообразные формы работы с детьми</w:t>
      </w:r>
    </w:p>
    <w:p w14:paraId="310A8DB7"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kern w:val="1"/>
          <w:sz w:val="28"/>
          <w:szCs w:val="28"/>
        </w:rPr>
      </w:pPr>
      <w:r>
        <w:rPr>
          <w:rFonts w:ascii="Times New Roman" w:hAnsi="Times New Roman"/>
          <w:kern w:val="1"/>
          <w:sz w:val="28"/>
          <w:szCs w:val="28"/>
        </w:rPr>
        <w:t>— Совместная игра воспитателя и детей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дальнейшей организации самостоятельной игры.</w:t>
      </w:r>
    </w:p>
    <w:p w14:paraId="7CEB8622"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kern w:val="1"/>
          <w:sz w:val="28"/>
          <w:szCs w:val="28"/>
        </w:rPr>
      </w:pPr>
      <w:r>
        <w:rPr>
          <w:rFonts w:ascii="Times New Roman" w:hAnsi="Times New Roman"/>
          <w:kern w:val="1"/>
          <w:sz w:val="28"/>
          <w:szCs w:val="28"/>
        </w:rPr>
        <w:t>— Ситуации общения, воссоздающие жизненную проблему, близкую детям дошкольного возраста, в разрешении которой они принимают непосредственное участие (оказание помощи малышам, старшим, на основе сюжетов литературных произведений.</w:t>
      </w:r>
    </w:p>
    <w:p w14:paraId="7285D2B1"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kern w:val="1"/>
          <w:sz w:val="28"/>
          <w:szCs w:val="28"/>
        </w:rPr>
      </w:pPr>
      <w:r>
        <w:rPr>
          <w:rFonts w:ascii="Times New Roman" w:hAnsi="Times New Roman"/>
          <w:kern w:val="1"/>
          <w:sz w:val="28"/>
          <w:szCs w:val="28"/>
        </w:rPr>
        <w:t>В реально-практических ситуациях дети приобретают опыт проявления заботливого, участливого отношения к людям, принимают участие в важных делах («По дорогам Красноярского края», «Мы украшаем детский сад к празднику» и пр.). Ситуации могут планироваться воспитателем заранее, а могут возникать в ответ на какие-то события и проблемы.</w:t>
      </w:r>
    </w:p>
    <w:p w14:paraId="12F0B263"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kern w:val="1"/>
          <w:sz w:val="28"/>
          <w:szCs w:val="28"/>
        </w:rPr>
      </w:pPr>
      <w:r>
        <w:rPr>
          <w:rFonts w:ascii="Times New Roman" w:hAnsi="Times New Roman"/>
          <w:kern w:val="1"/>
          <w:sz w:val="28"/>
          <w:szCs w:val="28"/>
        </w:rPr>
        <w:t>— Творческая мастерская предоставляет детям условия для использования и применения знаний и умений. Мастерские разнообразны по своей тематике (оформление музея, художественной галереи, книжного уголка, уголка коллекционирования).</w:t>
      </w:r>
    </w:p>
    <w:p w14:paraId="36F82A9A"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Работа педагогов ДОО по организации культурных практик по нравственно-патриотическому воспитанию:</w:t>
      </w:r>
    </w:p>
    <w:p w14:paraId="698716FB" w14:textId="77777777" w:rsidR="005941D5" w:rsidRDefault="005941D5" w:rsidP="005941D5">
      <w:pPr>
        <w:pStyle w:val="a5"/>
        <w:widowControl w:val="0"/>
        <w:tabs>
          <w:tab w:val="left" w:pos="426"/>
        </w:tabs>
        <w:autoSpaceDE w:val="0"/>
        <w:autoSpaceDN w:val="0"/>
        <w:adjustRightInd w:val="0"/>
        <w:spacing w:after="0" w:line="240" w:lineRule="auto"/>
        <w:ind w:left="0"/>
        <w:jc w:val="both"/>
        <w:rPr>
          <w:rFonts w:ascii="Times New Roman" w:hAnsi="Times New Roman"/>
          <w:b/>
          <w:sz w:val="28"/>
          <w:szCs w:val="28"/>
        </w:rPr>
      </w:pPr>
    </w:p>
    <w:tbl>
      <w:tblPr>
        <w:tblW w:w="0" w:type="auto"/>
        <w:tblLook w:val="04A0" w:firstRow="1" w:lastRow="0" w:firstColumn="1" w:lastColumn="0" w:noHBand="0" w:noVBand="1"/>
      </w:tblPr>
      <w:tblGrid>
        <w:gridCol w:w="1951"/>
        <w:gridCol w:w="2126"/>
        <w:gridCol w:w="5493"/>
      </w:tblGrid>
      <w:tr w:rsidR="005941D5" w14:paraId="4F9B7979" w14:textId="77777777" w:rsidTr="005941D5">
        <w:tc>
          <w:tcPr>
            <w:tcW w:w="1951" w:type="dxa"/>
          </w:tcPr>
          <w:p w14:paraId="7E898E7F" w14:textId="77777777" w:rsidR="005941D5" w:rsidRDefault="005941D5" w:rsidP="005941D5">
            <w:pPr>
              <w:pStyle w:val="a5"/>
              <w:widowControl w:val="0"/>
              <w:tabs>
                <w:tab w:val="left" w:pos="426"/>
              </w:tabs>
              <w:autoSpaceDE w:val="0"/>
              <w:autoSpaceDN w:val="0"/>
              <w:adjustRightInd w:val="0"/>
              <w:ind w:left="0"/>
              <w:jc w:val="center"/>
              <w:rPr>
                <w:rFonts w:ascii="Times New Roman" w:hAnsi="Times New Roman"/>
                <w:b/>
                <w:kern w:val="1"/>
                <w:sz w:val="24"/>
                <w:szCs w:val="24"/>
              </w:rPr>
            </w:pPr>
            <w:r>
              <w:rPr>
                <w:rFonts w:ascii="Times New Roman" w:hAnsi="Times New Roman"/>
                <w:b/>
                <w:sz w:val="24"/>
                <w:szCs w:val="24"/>
              </w:rPr>
              <w:t>Возраст детей</w:t>
            </w:r>
          </w:p>
        </w:tc>
        <w:tc>
          <w:tcPr>
            <w:tcW w:w="2126" w:type="dxa"/>
          </w:tcPr>
          <w:p w14:paraId="7E2C8CE1" w14:textId="77777777" w:rsidR="005941D5" w:rsidRDefault="005941D5" w:rsidP="005941D5">
            <w:pPr>
              <w:pStyle w:val="a5"/>
              <w:widowControl w:val="0"/>
              <w:tabs>
                <w:tab w:val="left" w:pos="426"/>
              </w:tabs>
              <w:autoSpaceDE w:val="0"/>
              <w:autoSpaceDN w:val="0"/>
              <w:adjustRightInd w:val="0"/>
              <w:ind w:left="0"/>
              <w:jc w:val="center"/>
              <w:rPr>
                <w:rFonts w:ascii="Times New Roman" w:hAnsi="Times New Roman"/>
                <w:b/>
                <w:kern w:val="1"/>
                <w:sz w:val="24"/>
                <w:szCs w:val="24"/>
              </w:rPr>
            </w:pPr>
            <w:r>
              <w:rPr>
                <w:rFonts w:ascii="Times New Roman" w:hAnsi="Times New Roman"/>
                <w:b/>
                <w:kern w:val="1"/>
                <w:sz w:val="24"/>
                <w:szCs w:val="24"/>
              </w:rPr>
              <w:t>Культурная практика</w:t>
            </w:r>
          </w:p>
        </w:tc>
        <w:tc>
          <w:tcPr>
            <w:tcW w:w="5493" w:type="dxa"/>
          </w:tcPr>
          <w:p w14:paraId="0E257F90" w14:textId="77777777" w:rsidR="005941D5" w:rsidRDefault="005941D5" w:rsidP="005941D5">
            <w:pPr>
              <w:pStyle w:val="a5"/>
              <w:widowControl w:val="0"/>
              <w:tabs>
                <w:tab w:val="left" w:pos="1100"/>
              </w:tabs>
              <w:autoSpaceDE w:val="0"/>
              <w:autoSpaceDN w:val="0"/>
              <w:adjustRightInd w:val="0"/>
              <w:ind w:left="0"/>
              <w:jc w:val="center"/>
              <w:rPr>
                <w:rFonts w:ascii="Times New Roman" w:hAnsi="Times New Roman"/>
                <w:b/>
                <w:kern w:val="1"/>
                <w:sz w:val="24"/>
                <w:szCs w:val="24"/>
              </w:rPr>
            </w:pPr>
            <w:r>
              <w:rPr>
                <w:rFonts w:ascii="Times New Roman" w:hAnsi="Times New Roman"/>
                <w:b/>
                <w:sz w:val="24"/>
                <w:szCs w:val="24"/>
              </w:rPr>
              <w:t>Виды и формы работы</w:t>
            </w:r>
          </w:p>
        </w:tc>
      </w:tr>
      <w:tr w:rsidR="005941D5" w14:paraId="7307DDA8" w14:textId="77777777" w:rsidTr="005941D5">
        <w:tc>
          <w:tcPr>
            <w:tcW w:w="1951" w:type="dxa"/>
            <w:vMerge w:val="restart"/>
          </w:tcPr>
          <w:p w14:paraId="1A8FFFB6"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kern w:val="1"/>
                <w:sz w:val="24"/>
                <w:szCs w:val="24"/>
              </w:rPr>
            </w:pPr>
            <w:r>
              <w:rPr>
                <w:rFonts w:ascii="Times New Roman" w:hAnsi="Times New Roman"/>
                <w:kern w:val="1"/>
                <w:sz w:val="24"/>
                <w:szCs w:val="24"/>
              </w:rPr>
              <w:t>Старший дошкольный возраст</w:t>
            </w:r>
          </w:p>
        </w:tc>
        <w:tc>
          <w:tcPr>
            <w:tcW w:w="2126" w:type="dxa"/>
          </w:tcPr>
          <w:p w14:paraId="21519A0C"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r>
              <w:rPr>
                <w:rFonts w:ascii="Times New Roman" w:hAnsi="Times New Roman"/>
                <w:sz w:val="24"/>
                <w:szCs w:val="24"/>
              </w:rPr>
              <w:t>Совместная игра педагога с детьми</w:t>
            </w:r>
          </w:p>
        </w:tc>
        <w:tc>
          <w:tcPr>
            <w:tcW w:w="5493" w:type="dxa"/>
          </w:tcPr>
          <w:p w14:paraId="528F8949"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В старшем дошкольном возрасте добавляются: игры – экспериментирования могут перерастать в режиссерскую или сюжетно-ролевую игру. театрализованные игры (настольный театр, театр теней, театр марионеток и т.д.)</w:t>
            </w:r>
          </w:p>
          <w:p w14:paraId="6792A7EF"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музыкально-литературные постановки</w:t>
            </w:r>
          </w:p>
          <w:p w14:paraId="004163AE"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квест-игры</w:t>
            </w:r>
          </w:p>
          <w:p w14:paraId="6799B43E"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 xml:space="preserve">Коллективная и индивидуальная трудовая </w:t>
            </w:r>
            <w:r>
              <w:rPr>
                <w:rFonts w:ascii="Times New Roman" w:hAnsi="Times New Roman"/>
                <w:sz w:val="24"/>
                <w:szCs w:val="24"/>
              </w:rPr>
              <w:lastRenderedPageBreak/>
              <w:t>деятельность</w:t>
            </w:r>
          </w:p>
          <w:p w14:paraId="0EA4AAE9"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Викторины</w:t>
            </w:r>
          </w:p>
          <w:p w14:paraId="5E3D5C39" w14:textId="77777777" w:rsidR="005941D5" w:rsidRDefault="005941D5" w:rsidP="00001F28">
            <w:pPr>
              <w:pStyle w:val="a5"/>
              <w:widowControl w:val="0"/>
              <w:numPr>
                <w:ilvl w:val="0"/>
                <w:numId w:val="37"/>
              </w:numPr>
              <w:tabs>
                <w:tab w:val="left" w:pos="318"/>
              </w:tabs>
              <w:autoSpaceDE w:val="0"/>
              <w:autoSpaceDN w:val="0"/>
              <w:adjustRightInd w:val="0"/>
              <w:ind w:left="0" w:firstLine="0"/>
              <w:jc w:val="both"/>
              <w:rPr>
                <w:rFonts w:ascii="Times New Roman" w:hAnsi="Times New Roman"/>
                <w:b/>
                <w:kern w:val="1"/>
                <w:sz w:val="24"/>
                <w:szCs w:val="24"/>
              </w:rPr>
            </w:pPr>
            <w:r>
              <w:rPr>
                <w:rFonts w:ascii="Times New Roman" w:hAnsi="Times New Roman"/>
                <w:sz w:val="24"/>
                <w:szCs w:val="24"/>
              </w:rPr>
              <w:t>Военно-патриотические игры</w:t>
            </w:r>
          </w:p>
        </w:tc>
      </w:tr>
      <w:tr w:rsidR="005941D5" w14:paraId="0E010859" w14:textId="77777777" w:rsidTr="005941D5">
        <w:tc>
          <w:tcPr>
            <w:tcW w:w="1951" w:type="dxa"/>
            <w:vMerge/>
          </w:tcPr>
          <w:p w14:paraId="0FCF65E7"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p>
        </w:tc>
        <w:tc>
          <w:tcPr>
            <w:tcW w:w="2126" w:type="dxa"/>
          </w:tcPr>
          <w:p w14:paraId="228509BD"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r>
              <w:rPr>
                <w:rFonts w:ascii="Times New Roman" w:hAnsi="Times New Roman"/>
                <w:sz w:val="24"/>
                <w:szCs w:val="24"/>
              </w:rPr>
              <w:t>Творческая мастерская</w:t>
            </w:r>
          </w:p>
        </w:tc>
        <w:tc>
          <w:tcPr>
            <w:tcW w:w="5493" w:type="dxa"/>
          </w:tcPr>
          <w:p w14:paraId="64D361B0"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sz w:val="24"/>
                <w:szCs w:val="24"/>
              </w:rPr>
            </w:pPr>
            <w:r>
              <w:rPr>
                <w:rFonts w:ascii="Times New Roman" w:hAnsi="Times New Roman"/>
                <w:sz w:val="24"/>
                <w:szCs w:val="24"/>
              </w:rPr>
              <w:t>В старшем дошкольном возрасте добавляются: студийная, кружковая работа</w:t>
            </w:r>
          </w:p>
          <w:p w14:paraId="1C578876"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творческие проекты</w:t>
            </w:r>
          </w:p>
          <w:p w14:paraId="651AE371"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 xml:space="preserve">коллекционирование </w:t>
            </w:r>
          </w:p>
          <w:p w14:paraId="53945851"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 xml:space="preserve">образовательные ситуации с единым название (например, «Подарок для ветерана») </w:t>
            </w:r>
          </w:p>
          <w:p w14:paraId="7D0CF556"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 xml:space="preserve">проведение ежемесячных проектов (например, «Города-герои», «Военная техника» и т.д.) </w:t>
            </w:r>
          </w:p>
          <w:p w14:paraId="752CE33E"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sz w:val="24"/>
                <w:szCs w:val="24"/>
              </w:rPr>
            </w:pPr>
            <w:r>
              <w:rPr>
                <w:rFonts w:ascii="Times New Roman" w:hAnsi="Times New Roman"/>
                <w:sz w:val="24"/>
                <w:szCs w:val="24"/>
              </w:rPr>
              <w:t xml:space="preserve">в подготовительных группах образовательная ситуация «Курс молодого бойца» </w:t>
            </w:r>
          </w:p>
          <w:p w14:paraId="5616BD3B"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sz w:val="24"/>
                <w:szCs w:val="24"/>
              </w:rPr>
            </w:pPr>
            <w:r>
              <w:rPr>
                <w:rFonts w:ascii="Times New Roman" w:hAnsi="Times New Roman"/>
                <w:sz w:val="24"/>
                <w:szCs w:val="24"/>
              </w:rPr>
              <w:t>серия дизайн проектов в форме арт-салонов «Открытка для папы», «Золотой наперсток» (дизайн одежды) и т.д.</w:t>
            </w:r>
          </w:p>
          <w:p w14:paraId="41665614" w14:textId="77777777" w:rsidR="005941D5" w:rsidRDefault="005941D5" w:rsidP="00001F28">
            <w:pPr>
              <w:pStyle w:val="a5"/>
              <w:widowControl w:val="0"/>
              <w:numPr>
                <w:ilvl w:val="0"/>
                <w:numId w:val="38"/>
              </w:numPr>
              <w:tabs>
                <w:tab w:val="left" w:pos="426"/>
              </w:tabs>
              <w:autoSpaceDE w:val="0"/>
              <w:autoSpaceDN w:val="0"/>
              <w:adjustRightInd w:val="0"/>
              <w:ind w:left="0" w:firstLine="0"/>
              <w:jc w:val="both"/>
              <w:rPr>
                <w:rFonts w:ascii="Times New Roman" w:hAnsi="Times New Roman"/>
                <w:b/>
                <w:kern w:val="1"/>
                <w:sz w:val="24"/>
                <w:szCs w:val="24"/>
              </w:rPr>
            </w:pPr>
            <w:r>
              <w:rPr>
                <w:rFonts w:ascii="Times New Roman" w:hAnsi="Times New Roman"/>
                <w:sz w:val="24"/>
                <w:szCs w:val="24"/>
              </w:rPr>
              <w:t>Сенсорные и интеллектуальные тренинги</w:t>
            </w:r>
          </w:p>
        </w:tc>
      </w:tr>
      <w:tr w:rsidR="005941D5" w14:paraId="361F3E3C" w14:textId="77777777" w:rsidTr="005941D5">
        <w:tc>
          <w:tcPr>
            <w:tcW w:w="1951" w:type="dxa"/>
            <w:vMerge/>
          </w:tcPr>
          <w:p w14:paraId="58A9F1F5"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p>
        </w:tc>
        <w:tc>
          <w:tcPr>
            <w:tcW w:w="2126" w:type="dxa"/>
          </w:tcPr>
          <w:p w14:paraId="0AB4239E"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r>
              <w:rPr>
                <w:rFonts w:ascii="Times New Roman" w:hAnsi="Times New Roman"/>
                <w:sz w:val="24"/>
                <w:szCs w:val="24"/>
              </w:rPr>
              <w:t>Восприятие художественной литературы</w:t>
            </w:r>
          </w:p>
        </w:tc>
        <w:tc>
          <w:tcPr>
            <w:tcW w:w="5493" w:type="dxa"/>
          </w:tcPr>
          <w:p w14:paraId="3BC70F2F" w14:textId="77777777" w:rsidR="005941D5" w:rsidRDefault="005941D5" w:rsidP="00001F28">
            <w:pPr>
              <w:pStyle w:val="a5"/>
              <w:widowControl w:val="0"/>
              <w:numPr>
                <w:ilvl w:val="0"/>
                <w:numId w:val="39"/>
              </w:numPr>
              <w:tabs>
                <w:tab w:val="left" w:pos="318"/>
              </w:tabs>
              <w:autoSpaceDE w:val="0"/>
              <w:autoSpaceDN w:val="0"/>
              <w:adjustRightInd w:val="0"/>
              <w:ind w:left="176" w:hanging="176"/>
              <w:jc w:val="both"/>
              <w:rPr>
                <w:rFonts w:ascii="Times New Roman" w:hAnsi="Times New Roman"/>
                <w:sz w:val="24"/>
                <w:szCs w:val="24"/>
              </w:rPr>
            </w:pPr>
            <w:r>
              <w:rPr>
                <w:rFonts w:ascii="Times New Roman" w:hAnsi="Times New Roman"/>
                <w:sz w:val="24"/>
                <w:szCs w:val="24"/>
              </w:rPr>
              <w:t xml:space="preserve">группировка произведений по темам </w:t>
            </w:r>
          </w:p>
          <w:p w14:paraId="5E9E4D0C" w14:textId="77777777" w:rsidR="005941D5" w:rsidRDefault="005941D5" w:rsidP="00001F28">
            <w:pPr>
              <w:pStyle w:val="a5"/>
              <w:widowControl w:val="0"/>
              <w:numPr>
                <w:ilvl w:val="0"/>
                <w:numId w:val="39"/>
              </w:numPr>
              <w:tabs>
                <w:tab w:val="left" w:pos="318"/>
              </w:tabs>
              <w:autoSpaceDE w:val="0"/>
              <w:autoSpaceDN w:val="0"/>
              <w:adjustRightInd w:val="0"/>
              <w:ind w:left="176" w:hanging="176"/>
              <w:jc w:val="both"/>
              <w:rPr>
                <w:rFonts w:ascii="Times New Roman" w:hAnsi="Times New Roman"/>
                <w:sz w:val="24"/>
                <w:szCs w:val="24"/>
              </w:rPr>
            </w:pPr>
            <w:r>
              <w:rPr>
                <w:rFonts w:ascii="Times New Roman" w:hAnsi="Times New Roman"/>
                <w:sz w:val="24"/>
                <w:szCs w:val="24"/>
              </w:rPr>
              <w:t>длительное чтение</w:t>
            </w:r>
          </w:p>
          <w:p w14:paraId="79FEB06E" w14:textId="77777777" w:rsidR="005941D5" w:rsidRDefault="005941D5" w:rsidP="00001F28">
            <w:pPr>
              <w:pStyle w:val="a5"/>
              <w:widowControl w:val="0"/>
              <w:numPr>
                <w:ilvl w:val="0"/>
                <w:numId w:val="39"/>
              </w:numPr>
              <w:tabs>
                <w:tab w:val="left" w:pos="318"/>
              </w:tabs>
              <w:autoSpaceDE w:val="0"/>
              <w:autoSpaceDN w:val="0"/>
              <w:adjustRightInd w:val="0"/>
              <w:ind w:left="176" w:hanging="176"/>
              <w:jc w:val="both"/>
              <w:rPr>
                <w:rFonts w:ascii="Times New Roman" w:hAnsi="Times New Roman"/>
                <w:sz w:val="24"/>
                <w:szCs w:val="24"/>
              </w:rPr>
            </w:pPr>
            <w:r>
              <w:rPr>
                <w:rFonts w:ascii="Times New Roman" w:hAnsi="Times New Roman"/>
                <w:sz w:val="24"/>
                <w:szCs w:val="24"/>
              </w:rPr>
              <w:t>циклы рассказов</w:t>
            </w:r>
          </w:p>
          <w:p w14:paraId="3AC35B74" w14:textId="77777777" w:rsidR="005941D5" w:rsidRDefault="005941D5" w:rsidP="00001F28">
            <w:pPr>
              <w:pStyle w:val="a5"/>
              <w:widowControl w:val="0"/>
              <w:numPr>
                <w:ilvl w:val="0"/>
                <w:numId w:val="39"/>
              </w:numPr>
              <w:tabs>
                <w:tab w:val="left" w:pos="318"/>
              </w:tabs>
              <w:autoSpaceDE w:val="0"/>
              <w:autoSpaceDN w:val="0"/>
              <w:adjustRightInd w:val="0"/>
              <w:ind w:left="176" w:hanging="176"/>
              <w:jc w:val="both"/>
              <w:rPr>
                <w:rFonts w:ascii="Times New Roman" w:hAnsi="Times New Roman"/>
                <w:sz w:val="24"/>
                <w:szCs w:val="24"/>
              </w:rPr>
            </w:pPr>
            <w:r>
              <w:rPr>
                <w:rFonts w:ascii="Times New Roman" w:hAnsi="Times New Roman"/>
                <w:sz w:val="24"/>
                <w:szCs w:val="24"/>
              </w:rPr>
              <w:t>чтение периодической печати (на примере ознакомления с детскими журналами) и т.п.</w:t>
            </w:r>
          </w:p>
          <w:p w14:paraId="739855C4" w14:textId="77777777" w:rsidR="005941D5" w:rsidRDefault="005941D5" w:rsidP="00001F28">
            <w:pPr>
              <w:pStyle w:val="a5"/>
              <w:widowControl w:val="0"/>
              <w:numPr>
                <w:ilvl w:val="0"/>
                <w:numId w:val="39"/>
              </w:numPr>
              <w:tabs>
                <w:tab w:val="left" w:pos="318"/>
              </w:tabs>
              <w:autoSpaceDE w:val="0"/>
              <w:autoSpaceDN w:val="0"/>
              <w:adjustRightInd w:val="0"/>
              <w:ind w:left="176" w:hanging="176"/>
              <w:jc w:val="both"/>
              <w:rPr>
                <w:rFonts w:ascii="Times New Roman" w:hAnsi="Times New Roman"/>
                <w:b/>
                <w:kern w:val="1"/>
                <w:sz w:val="24"/>
                <w:szCs w:val="24"/>
              </w:rPr>
            </w:pPr>
            <w:r>
              <w:rPr>
                <w:rFonts w:ascii="Times New Roman" w:hAnsi="Times New Roman"/>
                <w:sz w:val="24"/>
                <w:szCs w:val="24"/>
              </w:rPr>
              <w:t>литературные гостиные «Стихи о Красноярске»</w:t>
            </w:r>
          </w:p>
        </w:tc>
      </w:tr>
      <w:tr w:rsidR="005941D5" w14:paraId="249F01A0" w14:textId="77777777" w:rsidTr="005941D5">
        <w:tc>
          <w:tcPr>
            <w:tcW w:w="1951" w:type="dxa"/>
          </w:tcPr>
          <w:p w14:paraId="67A34B5A"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p>
        </w:tc>
        <w:tc>
          <w:tcPr>
            <w:tcW w:w="2126" w:type="dxa"/>
          </w:tcPr>
          <w:p w14:paraId="7E8EA770" w14:textId="77777777" w:rsidR="005941D5" w:rsidRDefault="005941D5" w:rsidP="005941D5">
            <w:pPr>
              <w:pStyle w:val="a5"/>
              <w:widowControl w:val="0"/>
              <w:tabs>
                <w:tab w:val="left" w:pos="426"/>
              </w:tabs>
              <w:autoSpaceDE w:val="0"/>
              <w:autoSpaceDN w:val="0"/>
              <w:adjustRightInd w:val="0"/>
              <w:ind w:left="0"/>
              <w:jc w:val="both"/>
              <w:rPr>
                <w:rFonts w:ascii="Times New Roman" w:hAnsi="Times New Roman"/>
                <w:b/>
                <w:kern w:val="1"/>
                <w:sz w:val="24"/>
                <w:szCs w:val="24"/>
              </w:rPr>
            </w:pPr>
            <w:r>
              <w:rPr>
                <w:rFonts w:ascii="Times New Roman" w:hAnsi="Times New Roman"/>
                <w:sz w:val="24"/>
                <w:szCs w:val="24"/>
              </w:rPr>
              <w:t>Досуги</w:t>
            </w:r>
          </w:p>
        </w:tc>
        <w:tc>
          <w:tcPr>
            <w:tcW w:w="5493" w:type="dxa"/>
          </w:tcPr>
          <w:p w14:paraId="41BA7B88"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«Песенные посиделки» - пение в кругу знакомых песен на военную тематику</w:t>
            </w:r>
          </w:p>
          <w:p w14:paraId="2A21F663"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театрализованное обыгрывание песен.</w:t>
            </w:r>
          </w:p>
          <w:p w14:paraId="73F5EF9B"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 xml:space="preserve">«Сам себе костюмер» (ряженье) - промеривание различных костюмов, формы, создание при помощи деталей костюмов и атрибутов военных образов, спонтанные костюмированные игры и диалоги. </w:t>
            </w:r>
          </w:p>
          <w:p w14:paraId="3CF5FDA0"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 xml:space="preserve">«Мы играем и поем» – игры с пением, оркестры (по показу, без предварительного разучивания!) </w:t>
            </w:r>
          </w:p>
          <w:p w14:paraId="440FC7C1"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 xml:space="preserve">«Танцевальное «ассорти» - свободное движение детей под музыку, образно-танцевальные импровизации, коммуникативные танцы-игры; «Театр» – всевозможные варианты кукольных представлений от показа взрослыми до спектакля, который показывают старшие дети малышам </w:t>
            </w:r>
          </w:p>
          <w:p w14:paraId="2C6F0EC8"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sz w:val="24"/>
                <w:szCs w:val="24"/>
              </w:rPr>
            </w:pPr>
            <w:r>
              <w:rPr>
                <w:rFonts w:ascii="Times New Roman" w:hAnsi="Times New Roman"/>
                <w:sz w:val="24"/>
                <w:szCs w:val="24"/>
              </w:rPr>
              <w:t xml:space="preserve">«Кинофестиваль» – просмотр любимых </w:t>
            </w:r>
            <w:r>
              <w:rPr>
                <w:rFonts w:ascii="Times New Roman" w:hAnsi="Times New Roman"/>
                <w:sz w:val="24"/>
                <w:szCs w:val="24"/>
              </w:rPr>
              <w:lastRenderedPageBreak/>
              <w:t xml:space="preserve">мультфильмов по известным сказкам и т.д. </w:t>
            </w:r>
          </w:p>
          <w:p w14:paraId="3B96D610" w14:textId="77777777" w:rsidR="005941D5" w:rsidRDefault="005941D5" w:rsidP="00001F28">
            <w:pPr>
              <w:pStyle w:val="a5"/>
              <w:widowControl w:val="0"/>
              <w:numPr>
                <w:ilvl w:val="0"/>
                <w:numId w:val="40"/>
              </w:numPr>
              <w:tabs>
                <w:tab w:val="left" w:pos="426"/>
              </w:tabs>
              <w:autoSpaceDE w:val="0"/>
              <w:autoSpaceDN w:val="0"/>
              <w:adjustRightInd w:val="0"/>
              <w:ind w:left="0" w:firstLine="34"/>
              <w:jc w:val="both"/>
              <w:rPr>
                <w:rFonts w:ascii="Times New Roman" w:hAnsi="Times New Roman"/>
                <w:b/>
                <w:kern w:val="1"/>
                <w:sz w:val="24"/>
                <w:szCs w:val="24"/>
              </w:rPr>
            </w:pPr>
            <w:r>
              <w:rPr>
                <w:rFonts w:ascii="Times New Roman" w:hAnsi="Times New Roman"/>
                <w:sz w:val="24"/>
                <w:szCs w:val="24"/>
              </w:rPr>
              <w:t>Музыкально-театральные и литературные гостиные</w:t>
            </w:r>
          </w:p>
        </w:tc>
      </w:tr>
    </w:tbl>
    <w:p w14:paraId="030E1A7D" w14:textId="77777777" w:rsidR="005941D5" w:rsidRDefault="005941D5" w:rsidP="005941D5">
      <w:pPr>
        <w:pStyle w:val="a5"/>
        <w:widowControl w:val="0"/>
        <w:tabs>
          <w:tab w:val="left" w:pos="426"/>
        </w:tabs>
        <w:autoSpaceDE w:val="0"/>
        <w:autoSpaceDN w:val="0"/>
        <w:adjustRightInd w:val="0"/>
        <w:spacing w:after="0" w:line="240" w:lineRule="auto"/>
        <w:ind w:left="0"/>
        <w:jc w:val="both"/>
        <w:rPr>
          <w:rFonts w:ascii="Times New Roman" w:hAnsi="Times New Roman"/>
          <w:b/>
          <w:kern w:val="1"/>
          <w:sz w:val="28"/>
          <w:szCs w:val="28"/>
        </w:rPr>
      </w:pPr>
    </w:p>
    <w:p w14:paraId="4F1AEC33" w14:textId="77777777" w:rsidR="005941D5" w:rsidRDefault="005941D5" w:rsidP="005941D5">
      <w:pPr>
        <w:pStyle w:val="a5"/>
        <w:widowControl w:val="0"/>
        <w:tabs>
          <w:tab w:val="left" w:pos="426"/>
        </w:tabs>
        <w:autoSpaceDE w:val="0"/>
        <w:autoSpaceDN w:val="0"/>
        <w:adjustRightInd w:val="0"/>
        <w:spacing w:after="0" w:line="300" w:lineRule="auto"/>
        <w:ind w:left="0"/>
        <w:jc w:val="both"/>
        <w:rPr>
          <w:rFonts w:ascii="Times New Roman" w:hAnsi="Times New Roman"/>
          <w:b/>
          <w:sz w:val="28"/>
          <w:szCs w:val="28"/>
        </w:rPr>
      </w:pPr>
    </w:p>
    <w:p w14:paraId="56E4429C" w14:textId="77777777" w:rsidR="005941D5" w:rsidRDefault="005941D5" w:rsidP="005941D5">
      <w:pPr>
        <w:pStyle w:val="a5"/>
        <w:widowControl w:val="0"/>
        <w:tabs>
          <w:tab w:val="left" w:pos="426"/>
        </w:tabs>
        <w:autoSpaceDE w:val="0"/>
        <w:autoSpaceDN w:val="0"/>
        <w:adjustRightInd w:val="0"/>
        <w:spacing w:after="0" w:line="300" w:lineRule="auto"/>
        <w:ind w:left="0"/>
        <w:jc w:val="both"/>
        <w:rPr>
          <w:rFonts w:ascii="Times New Roman" w:hAnsi="Times New Roman"/>
          <w:b/>
          <w:sz w:val="28"/>
          <w:szCs w:val="28"/>
        </w:rPr>
      </w:pPr>
    </w:p>
    <w:p w14:paraId="0DDC429A" w14:textId="77777777" w:rsidR="005941D5" w:rsidRDefault="005941D5" w:rsidP="005941D5">
      <w:pPr>
        <w:pStyle w:val="a5"/>
        <w:widowControl w:val="0"/>
        <w:tabs>
          <w:tab w:val="left" w:pos="426"/>
        </w:tabs>
        <w:autoSpaceDE w:val="0"/>
        <w:autoSpaceDN w:val="0"/>
        <w:adjustRightInd w:val="0"/>
        <w:spacing w:after="0" w:line="300" w:lineRule="auto"/>
        <w:ind w:left="0"/>
        <w:jc w:val="both"/>
        <w:rPr>
          <w:rFonts w:ascii="Times New Roman" w:hAnsi="Times New Roman"/>
          <w:b/>
          <w:sz w:val="28"/>
          <w:szCs w:val="28"/>
        </w:rPr>
      </w:pPr>
    </w:p>
    <w:p w14:paraId="55F3BEF3" w14:textId="77777777" w:rsidR="005941D5" w:rsidRDefault="005941D5" w:rsidP="005941D5">
      <w:pPr>
        <w:widowControl w:val="0"/>
        <w:tabs>
          <w:tab w:val="left" w:pos="426"/>
        </w:tabs>
        <w:autoSpaceDE w:val="0"/>
        <w:autoSpaceDN w:val="0"/>
        <w:adjustRightInd w:val="0"/>
        <w:spacing w:after="0" w:line="300" w:lineRule="auto"/>
        <w:ind w:firstLine="851"/>
        <w:jc w:val="both"/>
        <w:rPr>
          <w:rFonts w:ascii="Times New Roman" w:hAnsi="Times New Roman" w:cs="Times New Roman"/>
          <w:b/>
          <w:sz w:val="28"/>
          <w:szCs w:val="28"/>
        </w:rPr>
      </w:pPr>
      <w:r>
        <w:rPr>
          <w:rFonts w:ascii="Times New Roman" w:hAnsi="Times New Roman" w:cs="Times New Roman"/>
          <w:b/>
          <w:sz w:val="28"/>
          <w:szCs w:val="28"/>
        </w:rPr>
        <w:t>2.4. Способы и направления поддержки детской инициативы</w:t>
      </w:r>
    </w:p>
    <w:p w14:paraId="02F1422E" w14:textId="77777777" w:rsidR="005941D5" w:rsidRDefault="005941D5" w:rsidP="005941D5">
      <w:pPr>
        <w:pStyle w:val="21"/>
        <w:shd w:val="clear" w:color="auto" w:fill="auto"/>
        <w:tabs>
          <w:tab w:val="left" w:pos="1276"/>
        </w:tabs>
        <w:spacing w:line="240" w:lineRule="auto"/>
        <w:ind w:firstLine="851"/>
        <w:jc w:val="both"/>
      </w:pPr>
      <w: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7C848047" w14:textId="77777777" w:rsidR="005941D5" w:rsidRDefault="005941D5" w:rsidP="005941D5">
      <w:pPr>
        <w:pStyle w:val="21"/>
        <w:shd w:val="clear" w:color="auto" w:fill="auto"/>
        <w:tabs>
          <w:tab w:val="left" w:pos="1276"/>
        </w:tabs>
        <w:spacing w:line="240" w:lineRule="auto"/>
        <w:ind w:firstLine="851"/>
        <w:jc w:val="both"/>
      </w:pPr>
      <w: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023A0C06" w14:textId="77777777" w:rsidR="005941D5" w:rsidRDefault="005941D5" w:rsidP="005941D5">
      <w:pPr>
        <w:pStyle w:val="21"/>
        <w:shd w:val="clear" w:color="auto" w:fill="auto"/>
        <w:tabs>
          <w:tab w:val="left" w:pos="1276"/>
        </w:tabs>
        <w:spacing w:line="240" w:lineRule="auto"/>
        <w:ind w:firstLine="851"/>
        <w:jc w:val="both"/>
      </w:pPr>
      <w:r>
        <w:t>Любая деятельность ребёнка в ДОО может протекать в форме самостоятельной инициативной деятельности, например:</w:t>
      </w:r>
    </w:p>
    <w:p w14:paraId="07EBFFB3"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самостоятельная исследовательская деятельность и экспериментирование;</w:t>
      </w:r>
    </w:p>
    <w:p w14:paraId="03BD2E61"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свободные сюжетно-ролевые, театрализованные, режиссерские игры;</w:t>
      </w:r>
    </w:p>
    <w:p w14:paraId="0BA8FA20"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игры - импровизации и музыкальные игры;</w:t>
      </w:r>
    </w:p>
    <w:p w14:paraId="6C905F5D"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речевые и словесные игры, игры с буквами, слогами, звуками;</w:t>
      </w:r>
    </w:p>
    <w:p w14:paraId="79A75F7E"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логические игры, развивающие игры математического содержания;</w:t>
      </w:r>
    </w:p>
    <w:p w14:paraId="25076B46"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самостоятельная деятельность в книжном уголке;</w:t>
      </w:r>
    </w:p>
    <w:p w14:paraId="28AB11B5"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самостоятельная изобразительная деятельность, конструирование;</w:t>
      </w:r>
    </w:p>
    <w:p w14:paraId="45D305D9" w14:textId="77777777" w:rsidR="005941D5" w:rsidRDefault="005941D5" w:rsidP="00001F28">
      <w:pPr>
        <w:pStyle w:val="21"/>
        <w:numPr>
          <w:ilvl w:val="0"/>
          <w:numId w:val="41"/>
        </w:numPr>
        <w:shd w:val="clear" w:color="auto" w:fill="auto"/>
        <w:tabs>
          <w:tab w:val="left" w:pos="426"/>
          <w:tab w:val="left" w:pos="1276"/>
        </w:tabs>
        <w:spacing w:line="240" w:lineRule="auto"/>
        <w:ind w:left="0" w:firstLine="851"/>
        <w:jc w:val="both"/>
      </w:pPr>
      <w:r>
        <w:t>самостоятельная двигательная деятельность, подвижные игры, выполнение ритмических и танцевальных движений.</w:t>
      </w:r>
    </w:p>
    <w:p w14:paraId="4B943F68" w14:textId="77777777" w:rsidR="005941D5" w:rsidRDefault="005941D5" w:rsidP="005941D5">
      <w:pPr>
        <w:pStyle w:val="21"/>
        <w:shd w:val="clear" w:color="auto" w:fill="auto"/>
        <w:tabs>
          <w:tab w:val="left" w:pos="1276"/>
        </w:tabs>
        <w:spacing w:line="240" w:lineRule="auto"/>
        <w:ind w:firstLine="851"/>
        <w:jc w:val="both"/>
      </w:pPr>
      <w:r>
        <w:t>Для поддержки детской инициативы педагог должен учитывать следующие условия:</w:t>
      </w:r>
    </w:p>
    <w:p w14:paraId="11515000" w14:textId="77777777" w:rsidR="005941D5" w:rsidRDefault="005941D5" w:rsidP="00001F28">
      <w:pPr>
        <w:pStyle w:val="21"/>
        <w:numPr>
          <w:ilvl w:val="0"/>
          <w:numId w:val="42"/>
        </w:numPr>
        <w:shd w:val="clear" w:color="auto" w:fill="auto"/>
        <w:tabs>
          <w:tab w:val="left" w:pos="1028"/>
          <w:tab w:val="left" w:pos="1276"/>
        </w:tabs>
        <w:spacing w:line="240" w:lineRule="auto"/>
        <w:ind w:left="20" w:firstLine="720"/>
        <w:jc w:val="both"/>
      </w:pPr>
      <w: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7776D3F5" w14:textId="77777777" w:rsidR="005941D5" w:rsidRDefault="005941D5" w:rsidP="00001F28">
      <w:pPr>
        <w:pStyle w:val="21"/>
        <w:numPr>
          <w:ilvl w:val="0"/>
          <w:numId w:val="42"/>
        </w:numPr>
        <w:shd w:val="clear" w:color="auto" w:fill="auto"/>
        <w:tabs>
          <w:tab w:val="left" w:pos="1038"/>
          <w:tab w:val="left" w:pos="1276"/>
        </w:tabs>
        <w:spacing w:line="240" w:lineRule="auto"/>
        <w:ind w:left="20" w:firstLine="720"/>
        <w:jc w:val="both"/>
      </w:pPr>
      <w: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24AE548B" w14:textId="77777777" w:rsidR="005941D5" w:rsidRDefault="005941D5" w:rsidP="00001F28">
      <w:pPr>
        <w:pStyle w:val="21"/>
        <w:numPr>
          <w:ilvl w:val="0"/>
          <w:numId w:val="42"/>
        </w:numPr>
        <w:shd w:val="clear" w:color="auto" w:fill="auto"/>
        <w:tabs>
          <w:tab w:val="left" w:pos="1028"/>
          <w:tab w:val="left" w:pos="1276"/>
        </w:tabs>
        <w:spacing w:line="240" w:lineRule="auto"/>
        <w:ind w:left="20" w:firstLine="720"/>
        <w:jc w:val="both"/>
      </w:pPr>
      <w:r>
        <w:t xml:space="preserve">расширять и усложнять в соответствии с возможностями и особенностями развития детей область задач, которые ребёнок способен и </w:t>
      </w:r>
      <w:r>
        <w:lastRenderedPageBreak/>
        <w:t>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4EEE19C2" w14:textId="77777777" w:rsidR="005941D5" w:rsidRDefault="005941D5" w:rsidP="00001F28">
      <w:pPr>
        <w:pStyle w:val="21"/>
        <w:numPr>
          <w:ilvl w:val="0"/>
          <w:numId w:val="42"/>
        </w:numPr>
        <w:shd w:val="clear" w:color="auto" w:fill="auto"/>
        <w:tabs>
          <w:tab w:val="left" w:pos="1038"/>
          <w:tab w:val="left" w:pos="1276"/>
        </w:tabs>
        <w:spacing w:line="240" w:lineRule="auto"/>
        <w:ind w:left="20" w:firstLine="720"/>
        <w:jc w:val="both"/>
      </w:pPr>
      <w:r>
        <w:t>поощрять проявление детской инициативы в течение всего дня пребывания ребёнка в ДОО, используя приемы поддержки, одобрения, похвалы;</w:t>
      </w:r>
    </w:p>
    <w:p w14:paraId="1F5F0956" w14:textId="77777777" w:rsidR="005941D5" w:rsidRDefault="005941D5" w:rsidP="00001F28">
      <w:pPr>
        <w:pStyle w:val="21"/>
        <w:numPr>
          <w:ilvl w:val="0"/>
          <w:numId w:val="42"/>
        </w:numPr>
        <w:shd w:val="clear" w:color="auto" w:fill="auto"/>
        <w:tabs>
          <w:tab w:val="left" w:pos="1038"/>
          <w:tab w:val="left" w:pos="1276"/>
        </w:tabs>
        <w:spacing w:line="240" w:lineRule="auto"/>
        <w:ind w:left="20" w:firstLine="720"/>
        <w:jc w:val="both"/>
      </w:pPr>
      <w: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1BF5E443" w14:textId="77777777" w:rsidR="005941D5" w:rsidRDefault="005941D5" w:rsidP="00001F28">
      <w:pPr>
        <w:pStyle w:val="21"/>
        <w:numPr>
          <w:ilvl w:val="0"/>
          <w:numId w:val="42"/>
        </w:numPr>
        <w:shd w:val="clear" w:color="auto" w:fill="auto"/>
        <w:tabs>
          <w:tab w:val="left" w:pos="1033"/>
          <w:tab w:val="left" w:pos="1276"/>
        </w:tabs>
        <w:spacing w:line="240" w:lineRule="auto"/>
        <w:ind w:left="20" w:firstLine="720"/>
        <w:jc w:val="both"/>
      </w:pPr>
      <w: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4342A4C6" w14:textId="77777777" w:rsidR="005941D5" w:rsidRDefault="005941D5" w:rsidP="00001F28">
      <w:pPr>
        <w:pStyle w:val="21"/>
        <w:numPr>
          <w:ilvl w:val="0"/>
          <w:numId w:val="42"/>
        </w:numPr>
        <w:shd w:val="clear" w:color="auto" w:fill="auto"/>
        <w:tabs>
          <w:tab w:val="left" w:pos="1042"/>
          <w:tab w:val="left" w:pos="1276"/>
        </w:tabs>
        <w:spacing w:line="240" w:lineRule="auto"/>
        <w:ind w:left="20" w:firstLine="720"/>
        <w:jc w:val="both"/>
      </w:pPr>
      <w: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6EB80FE0" w14:textId="77777777" w:rsidR="005941D5" w:rsidRDefault="005941D5" w:rsidP="00001F28">
      <w:pPr>
        <w:pStyle w:val="21"/>
        <w:numPr>
          <w:ilvl w:val="0"/>
          <w:numId w:val="42"/>
        </w:numPr>
        <w:shd w:val="clear" w:color="auto" w:fill="auto"/>
        <w:tabs>
          <w:tab w:val="left" w:pos="1023"/>
          <w:tab w:val="left" w:pos="1276"/>
        </w:tabs>
        <w:spacing w:line="240" w:lineRule="auto"/>
        <w:ind w:left="20" w:firstLine="720"/>
        <w:jc w:val="both"/>
      </w:pPr>
      <w: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2645FD50" w14:textId="77777777" w:rsidR="005941D5" w:rsidRDefault="005941D5" w:rsidP="005941D5">
      <w:pPr>
        <w:pStyle w:val="21"/>
        <w:shd w:val="clear" w:color="auto" w:fill="auto"/>
        <w:tabs>
          <w:tab w:val="left" w:pos="1276"/>
        </w:tabs>
        <w:spacing w:line="240" w:lineRule="auto"/>
        <w:ind w:firstLine="851"/>
        <w:jc w:val="both"/>
      </w:pPr>
      <w:r>
        <w:t>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6613A021" w14:textId="77777777" w:rsidR="005941D5" w:rsidRDefault="005941D5" w:rsidP="005941D5">
      <w:pPr>
        <w:pStyle w:val="21"/>
        <w:shd w:val="clear" w:color="auto" w:fill="auto"/>
        <w:tabs>
          <w:tab w:val="left" w:pos="1276"/>
        </w:tabs>
        <w:spacing w:line="240" w:lineRule="auto"/>
        <w:ind w:firstLine="851"/>
        <w:jc w:val="both"/>
      </w:pPr>
      <w:r>
        <w:t xml:space="preserve">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w:t>
      </w:r>
      <w:r>
        <w:lastRenderedPageBreak/>
        <w:t xml:space="preserve">доверительному общению с ребёнком. </w:t>
      </w:r>
    </w:p>
    <w:p w14:paraId="19F3096D" w14:textId="77777777" w:rsidR="005941D5" w:rsidRDefault="005941D5" w:rsidP="005941D5">
      <w:pPr>
        <w:pStyle w:val="21"/>
        <w:shd w:val="clear" w:color="auto" w:fill="auto"/>
        <w:tabs>
          <w:tab w:val="left" w:pos="1276"/>
        </w:tabs>
        <w:spacing w:line="240" w:lineRule="auto"/>
        <w:ind w:firstLine="851"/>
        <w:jc w:val="both"/>
      </w:pPr>
      <w:r>
        <w:t xml:space="preserve">В течение дня педагог создает различные ситуации, побуждающие детей проявить инициативу, активность, желание совместно искать верное решение проблемы. </w:t>
      </w:r>
    </w:p>
    <w:p w14:paraId="1BBD629B" w14:textId="77777777" w:rsidR="005941D5" w:rsidRDefault="005941D5" w:rsidP="005941D5">
      <w:pPr>
        <w:pStyle w:val="21"/>
        <w:shd w:val="clear" w:color="auto" w:fill="auto"/>
        <w:tabs>
          <w:tab w:val="left" w:pos="1276"/>
        </w:tabs>
        <w:spacing w:line="240" w:lineRule="auto"/>
        <w:ind w:firstLine="851"/>
        <w:jc w:val="both"/>
      </w:pPr>
      <w:r>
        <w:t xml:space="preserve">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w:t>
      </w:r>
    </w:p>
    <w:p w14:paraId="4B7C9D23" w14:textId="77777777" w:rsidR="005941D5" w:rsidRDefault="005941D5" w:rsidP="005941D5">
      <w:pPr>
        <w:pStyle w:val="21"/>
        <w:shd w:val="clear" w:color="auto" w:fill="auto"/>
        <w:tabs>
          <w:tab w:val="left" w:pos="1276"/>
        </w:tabs>
        <w:spacing w:line="240" w:lineRule="auto"/>
        <w:ind w:firstLine="851"/>
        <w:jc w:val="both"/>
      </w:pPr>
      <w:r>
        <w:t>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06A536D6" w14:textId="77777777" w:rsidR="005941D5" w:rsidRDefault="005941D5" w:rsidP="005941D5">
      <w:pPr>
        <w:pStyle w:val="21"/>
        <w:shd w:val="clear" w:color="auto" w:fill="auto"/>
        <w:tabs>
          <w:tab w:val="left" w:pos="1276"/>
        </w:tabs>
        <w:spacing w:line="240" w:lineRule="auto"/>
        <w:ind w:firstLine="709"/>
        <w:jc w:val="both"/>
      </w:pPr>
      <w: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0B357188" w14:textId="77777777" w:rsidR="005941D5" w:rsidRDefault="005941D5" w:rsidP="005941D5">
      <w:pPr>
        <w:pStyle w:val="21"/>
        <w:shd w:val="clear" w:color="auto" w:fill="auto"/>
        <w:tabs>
          <w:tab w:val="left" w:pos="1276"/>
        </w:tabs>
        <w:spacing w:line="240" w:lineRule="auto"/>
        <w:ind w:firstLine="851"/>
        <w:jc w:val="both"/>
      </w:pPr>
      <w:r>
        <w:t>Дети пяти-семи лет имеют яркую потребность в самоутверждении и признании со стороны взрослых. Поэтому педагогу важно обратить внимание на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14:paraId="1C513451" w14:textId="77777777" w:rsidR="005941D5" w:rsidRDefault="005941D5" w:rsidP="005941D5">
      <w:pPr>
        <w:pStyle w:val="21"/>
        <w:shd w:val="clear" w:color="auto" w:fill="auto"/>
        <w:tabs>
          <w:tab w:val="left" w:pos="1276"/>
        </w:tabs>
        <w:spacing w:line="240" w:lineRule="auto"/>
        <w:ind w:firstLine="851"/>
        <w:jc w:val="both"/>
      </w:pPr>
      <w:r>
        <w:t>Для поддержки детской инициативы педагогу рекомендуется использовать ряд способов и приемов.</w:t>
      </w:r>
    </w:p>
    <w:p w14:paraId="7250CCF5"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20D3C26D"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76D686F7"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 xml:space="preserve">Особое внимание педагог уделяет общению с ребёнком в период </w:t>
      </w:r>
      <w:r>
        <w:lastRenderedPageBreak/>
        <w:t>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1F04BADA"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 xml:space="preserve">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w:t>
      </w:r>
    </w:p>
    <w:p w14:paraId="13810042"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56F3AD41" w14:textId="77777777" w:rsidR="005941D5" w:rsidRDefault="005941D5" w:rsidP="00001F28">
      <w:pPr>
        <w:pStyle w:val="21"/>
        <w:numPr>
          <w:ilvl w:val="0"/>
          <w:numId w:val="43"/>
        </w:numPr>
        <w:shd w:val="clear" w:color="auto" w:fill="auto"/>
        <w:tabs>
          <w:tab w:val="left" w:pos="1134"/>
          <w:tab w:val="left" w:pos="1551"/>
        </w:tabs>
        <w:spacing w:line="240" w:lineRule="auto"/>
        <w:ind w:left="0" w:firstLine="851"/>
        <w:jc w:val="both"/>
      </w:pP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5D4A892D" w14:textId="77777777" w:rsidR="005941D5" w:rsidRDefault="005941D5" w:rsidP="005941D5">
      <w:pPr>
        <w:widowControl w:val="0"/>
        <w:autoSpaceDE w:val="0"/>
        <w:autoSpaceDN w:val="0"/>
        <w:adjustRightInd w:val="0"/>
        <w:spacing w:after="0" w:line="240" w:lineRule="auto"/>
        <w:ind w:left="851"/>
        <w:jc w:val="both"/>
        <w:rPr>
          <w:rFonts w:ascii="Times New Roman CYR" w:hAnsi="Times New Roman CYR" w:cs="Times New Roman CYR"/>
          <w:sz w:val="24"/>
          <w:szCs w:val="24"/>
        </w:rPr>
      </w:pPr>
    </w:p>
    <w:p w14:paraId="0F7D7923" w14:textId="77777777" w:rsidR="005941D5" w:rsidRDefault="005941D5" w:rsidP="005941D5">
      <w:pPr>
        <w:widowControl w:val="0"/>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2.5. Взаимодействие педагогических работников с детьми ТНР</w:t>
      </w:r>
    </w:p>
    <w:p w14:paraId="5B9CFBDF" w14:textId="77777777" w:rsidR="005941D5" w:rsidRDefault="005941D5" w:rsidP="005941D5">
      <w:pPr>
        <w:spacing w:after="0"/>
        <w:ind w:firstLine="851"/>
        <w:rPr>
          <w:rFonts w:ascii="Times New Roman" w:hAnsi="Times New Roman" w:cs="Times New Roman"/>
          <w:color w:val="FF0000"/>
          <w:sz w:val="28"/>
          <w:szCs w:val="28"/>
        </w:rPr>
      </w:pPr>
    </w:p>
    <w:p w14:paraId="307770C8" w14:textId="77777777" w:rsidR="005941D5" w:rsidRDefault="005941D5" w:rsidP="005941D5">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1. Формы, способы, методы и средства реализации программы, которые отражают следующие аспекты образовательной среды:</w:t>
      </w:r>
    </w:p>
    <w:p w14:paraId="712E692B" w14:textId="77777777" w:rsidR="005941D5" w:rsidRDefault="005941D5" w:rsidP="005941D5">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характер взаимодействия с педагогическим работником;</w:t>
      </w:r>
    </w:p>
    <w:p w14:paraId="1C857F86" w14:textId="77777777" w:rsidR="005941D5" w:rsidRDefault="005941D5" w:rsidP="005941D5">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характер взаимодействия с другими детьми;</w:t>
      </w:r>
    </w:p>
    <w:p w14:paraId="4879F68B"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система отношений ребенка к миру, к другим людям, к себе самому.</w:t>
      </w:r>
    </w:p>
    <w:p w14:paraId="09F41B8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14:paraId="74D196A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w:t>
      </w:r>
      <w:r>
        <w:rPr>
          <w:rFonts w:ascii="Times New Roman" w:hAnsi="Times New Roman" w:cs="Times New Roman"/>
          <w:sz w:val="28"/>
          <w:szCs w:val="28"/>
        </w:rPr>
        <w:lastRenderedPageBreak/>
        <w:t>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14:paraId="278DB23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14:paraId="01FA427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14:paraId="78D3C2D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14:paraId="6EE596A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 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w:t>
      </w:r>
    </w:p>
    <w:p w14:paraId="78D0930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8. 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14:paraId="74A4523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 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w:t>
      </w:r>
    </w:p>
    <w:p w14:paraId="5EF32BD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 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14:paraId="31E6074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11. Ребенок учится понимать других и сочувствовать им, потому что получает этот опыт из общения с педагогическим работником и переносит его на других людей.</w:t>
      </w:r>
    </w:p>
    <w:p w14:paraId="60B1709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39. Взаимодействие педагогического коллектива с родителями (законными представителями) обучающихся.</w:t>
      </w:r>
    </w:p>
    <w:p w14:paraId="1239A6E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с родителям (законным представителям). Семья должна принимать активное участие в развитии ребенка, чтобы обеспечить непрерывность коррекционно 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14:paraId="48C5A9EA"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62144B59" w14:textId="77777777" w:rsidR="005941D5" w:rsidRDefault="005941D5" w:rsidP="005941D5">
      <w:pPr>
        <w:widowControl w:val="0"/>
        <w:tabs>
          <w:tab w:val="left" w:pos="426"/>
        </w:tabs>
        <w:autoSpaceDE w:val="0"/>
        <w:autoSpaceDN w:val="0"/>
        <w:adjustRightInd w:val="0"/>
        <w:spacing w:after="0" w:line="300" w:lineRule="auto"/>
        <w:jc w:val="both"/>
        <w:rPr>
          <w:rFonts w:ascii="Times New Roman" w:hAnsi="Times New Roman" w:cs="Times New Roman"/>
          <w:b/>
          <w:sz w:val="28"/>
          <w:szCs w:val="28"/>
        </w:rPr>
      </w:pPr>
      <w:r>
        <w:rPr>
          <w:rFonts w:ascii="Times New Roman" w:hAnsi="Times New Roman" w:cs="Times New Roman"/>
          <w:b/>
          <w:sz w:val="28"/>
          <w:szCs w:val="28"/>
        </w:rPr>
        <w:t>2.6. Особенности взаимодействия педагогического коллектива с семьями воспитанников</w:t>
      </w:r>
    </w:p>
    <w:p w14:paraId="3F9B9144"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Все усилия педагогических работников по подготовке к школе и успешной интеграции обучающихся с ТНР, будут недостаточно успешными без постоянного контакта с родителей (законным представителям).</w:t>
      </w:r>
    </w:p>
    <w:p w14:paraId="4E20A1D0"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Семья должна принимать активное участие в развитии ребенка, чтобы обеспечить непрерывность коррекционно 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ДООи дома.</w:t>
      </w:r>
    </w:p>
    <w:p w14:paraId="54EC86AC"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w:t>
      </w:r>
      <w:r>
        <w:rPr>
          <w:rFonts w:ascii="Times New Roman" w:hAnsi="Times New Roman" w:cs="Times New Roman"/>
          <w:sz w:val="28"/>
          <w:szCs w:val="28"/>
        </w:rPr>
        <w:lastRenderedPageBreak/>
        <w:t>процесс восстановления нарушенных функций у обучающихся.</w:t>
      </w:r>
    </w:p>
    <w:p w14:paraId="10F753B9" w14:textId="77777777" w:rsidR="005941D5" w:rsidRDefault="005941D5" w:rsidP="005941D5">
      <w:pPr>
        <w:spacing w:after="0"/>
        <w:ind w:firstLine="851"/>
        <w:jc w:val="both"/>
        <w:rPr>
          <w:rFonts w:ascii="Times New Roman" w:hAnsi="Times New Roman" w:cs="Times New Roman"/>
          <w:b/>
          <w:sz w:val="28"/>
          <w:szCs w:val="28"/>
        </w:rPr>
      </w:pPr>
      <w:r>
        <w:rPr>
          <w:rFonts w:ascii="Times New Roman" w:hAnsi="Times New Roman" w:cs="Times New Roman"/>
          <w:b/>
          <w:sz w:val="28"/>
          <w:szCs w:val="28"/>
        </w:rPr>
        <w:t>Особенности взаимодействия педагогического коллектива с семьями дошкольников с ТНР:</w:t>
      </w:r>
    </w:p>
    <w:p w14:paraId="7B538E82"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1. Формирование базового доверия к миру, к людям, к себе - ключевая задача периода развития ребенка в период дошкольного возраста.</w:t>
      </w:r>
    </w:p>
    <w:p w14:paraId="4F8F1B2B"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2. С возрастом число близких людей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14:paraId="401229E5"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3. 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(законные представители), семья в целом, вырабатывают у обучающихся комплекс базовых социальных ценностей, ориентации, потребностей, интересов и привычек.</w:t>
      </w:r>
    </w:p>
    <w:p w14:paraId="13DE17E7"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4. Взаимодействие педагогических работников Организации с родителям (законным представителям) направлено на повышение педагогической культуры родителей (законных представителей). Задача педагогических работников - активизировать роль родителей (законных представителей) в воспитании и обучении ребенка, выработать единое и адекватное понимание проблем ребенка.</w:t>
      </w:r>
    </w:p>
    <w:p w14:paraId="4A47A700"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5. Укрепление и развитие взаимодействия Организации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14:paraId="39DE79AD"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6. Основной целью работы с родителями (законными представителями) является обеспечение взаимодействия с семьей, вовлечение родителей (законных представителей) в образовательный процесс для формирования у них компетентной педагогической позиции по отношению к собственному ребенку.</w:t>
      </w:r>
    </w:p>
    <w:p w14:paraId="26EEB10C"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7. Реализация цели обеспечивает решение следующих задач:</w:t>
      </w:r>
    </w:p>
    <w:p w14:paraId="2E0AF2FA"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выработка у педагогических работников уважительного отношения к традициям семейного воспитания обучающихся и признания приоритетности родительского права в вопросах воспитания ребенка;</w:t>
      </w:r>
    </w:p>
    <w:p w14:paraId="75181D96" w14:textId="77777777" w:rsidR="005941D5" w:rsidRDefault="005941D5" w:rsidP="00001F28">
      <w:pPr>
        <w:pStyle w:val="a5"/>
        <w:numPr>
          <w:ilvl w:val="0"/>
          <w:numId w:val="44"/>
        </w:numPr>
        <w:tabs>
          <w:tab w:val="left" w:pos="1276"/>
        </w:tabs>
        <w:spacing w:after="0"/>
        <w:ind w:left="0" w:firstLine="851"/>
        <w:jc w:val="both"/>
        <w:rPr>
          <w:rFonts w:ascii="Times New Roman" w:hAnsi="Times New Roman" w:cs="Times New Roman"/>
          <w:sz w:val="28"/>
          <w:szCs w:val="28"/>
        </w:rPr>
      </w:pPr>
      <w:r>
        <w:rPr>
          <w:rFonts w:ascii="Times New Roman" w:hAnsi="Times New Roman" w:cs="Times New Roman"/>
          <w:sz w:val="28"/>
          <w:szCs w:val="28"/>
        </w:rPr>
        <w:t>вовлечение родителей (законных представителей) в воспитательно-образовательный процесс;</w:t>
      </w:r>
    </w:p>
    <w:p w14:paraId="3933E93F" w14:textId="77777777" w:rsidR="005941D5" w:rsidRDefault="005941D5" w:rsidP="00001F28">
      <w:pPr>
        <w:pStyle w:val="a5"/>
        <w:numPr>
          <w:ilvl w:val="0"/>
          <w:numId w:val="44"/>
        </w:numPr>
        <w:tabs>
          <w:tab w:val="left" w:pos="1276"/>
        </w:tabs>
        <w:spacing w:after="0"/>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внедрение эффективных технологий сотрудничества с родителям (законным представителям), активизация их участия в жизни детского сада.</w:t>
      </w:r>
    </w:p>
    <w:p w14:paraId="1787E324" w14:textId="77777777" w:rsidR="005941D5" w:rsidRDefault="005941D5" w:rsidP="00001F28">
      <w:pPr>
        <w:pStyle w:val="a5"/>
        <w:numPr>
          <w:ilvl w:val="0"/>
          <w:numId w:val="44"/>
        </w:numPr>
        <w:tabs>
          <w:tab w:val="left" w:pos="1276"/>
        </w:tabs>
        <w:spacing w:after="0"/>
        <w:ind w:left="0" w:firstLine="851"/>
        <w:jc w:val="both"/>
        <w:rPr>
          <w:rFonts w:ascii="Times New Roman" w:hAnsi="Times New Roman" w:cs="Times New Roman"/>
          <w:sz w:val="28"/>
          <w:szCs w:val="28"/>
        </w:rPr>
      </w:pPr>
      <w:r>
        <w:rPr>
          <w:rFonts w:ascii="Times New Roman" w:hAnsi="Times New Roman" w:cs="Times New Roman"/>
          <w:sz w:val="28"/>
          <w:szCs w:val="28"/>
        </w:rPr>
        <w:t>создание активной информационно-развивающей среды, обеспечивающей единые подходы к развитию личности в семье и детском коллективе;</w:t>
      </w:r>
    </w:p>
    <w:p w14:paraId="532199F8" w14:textId="77777777" w:rsidR="005941D5" w:rsidRDefault="005941D5" w:rsidP="00001F28">
      <w:pPr>
        <w:pStyle w:val="a5"/>
        <w:numPr>
          <w:ilvl w:val="0"/>
          <w:numId w:val="44"/>
        </w:numPr>
        <w:tabs>
          <w:tab w:val="left" w:pos="1276"/>
        </w:tabs>
        <w:spacing w:after="0"/>
        <w:ind w:left="0" w:firstLine="851"/>
        <w:jc w:val="both"/>
        <w:rPr>
          <w:rFonts w:ascii="Times New Roman" w:hAnsi="Times New Roman" w:cs="Times New Roman"/>
          <w:sz w:val="28"/>
          <w:szCs w:val="28"/>
        </w:rPr>
      </w:pPr>
      <w:r>
        <w:rPr>
          <w:rFonts w:ascii="Times New Roman" w:hAnsi="Times New Roman" w:cs="Times New Roman"/>
          <w:sz w:val="28"/>
          <w:szCs w:val="28"/>
        </w:rPr>
        <w:t>повышение родительской компетентности в вопросах воспитания и обучения обучающихся.</w:t>
      </w:r>
    </w:p>
    <w:p w14:paraId="4B1C9A48"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8. Работа, обеспечивающая взаимодействие семьи и дошкольной организации, включает следующие направления:</w:t>
      </w:r>
    </w:p>
    <w:p w14:paraId="2357982C"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аналитическое - изучение семьи, выяснение образовательных потребностей ребёнка с ТНР и предпочтений родителей (законных представителей) для согласования воспитательных воздействий на ребенка;</w:t>
      </w:r>
    </w:p>
    <w:p w14:paraId="7275858E"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коммуникативно-деятельностное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14:paraId="219193EC"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информационное - пропаганда и популяризация опыта деятельности Организации; создание открытого информационного пространства (сайт Организации, форум, группы в социальных сетях).</w:t>
      </w:r>
    </w:p>
    <w:p w14:paraId="68E4779C" w14:textId="77777777" w:rsidR="005941D5" w:rsidRDefault="005941D5" w:rsidP="005941D5">
      <w:pPr>
        <w:spacing w:after="0"/>
        <w:ind w:firstLine="851"/>
        <w:jc w:val="both"/>
        <w:rPr>
          <w:rFonts w:ascii="Times New Roman" w:hAnsi="Times New Roman" w:cs="Times New Roman"/>
          <w:sz w:val="28"/>
          <w:szCs w:val="28"/>
        </w:rPr>
      </w:pPr>
      <w:r>
        <w:rPr>
          <w:rFonts w:ascii="Times New Roman" w:hAnsi="Times New Roman" w:cs="Times New Roman"/>
          <w:sz w:val="28"/>
          <w:szCs w:val="28"/>
        </w:rPr>
        <w:t>9. Содержание направлений работы с семьёй может фиксироваться в АОП ДО как в каждой из пяти образовательным областям, так и отдельным разделом, в котором раскрываются направления работы дошкольной образовательной организации с родителями (законными представителями).</w:t>
      </w:r>
    </w:p>
    <w:p w14:paraId="1FCD8253"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Планируемые результаты работы с родителями (законными представителями)</w:t>
      </w:r>
    </w:p>
    <w:p w14:paraId="2A0D7E26"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Родители (законные представители) своевременно и в полном объёме информированы: </w:t>
      </w:r>
    </w:p>
    <w:p w14:paraId="62AD4308"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 результатах первичного обследования ребенка с ТНР; </w:t>
      </w:r>
    </w:p>
    <w:p w14:paraId="2BF171D5"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 результатах педагогической диагностики; </w:t>
      </w:r>
    </w:p>
    <w:p w14:paraId="68A8CFBE"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 промежуточных достижениях ребенка; - о результатах итогового обследования, о реализации АООП, реализации программы коррекционной и развивающей работы. </w:t>
      </w:r>
    </w:p>
    <w:p w14:paraId="2F36A44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Родители (законные представители) имеют возможность видеть достижения ребенка в образовательной деятельности и режимных моментах. </w:t>
      </w:r>
    </w:p>
    <w:p w14:paraId="5E494C73"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Родители (законные представители) являются активными участниками воспитательно-образовательного процесса, участвуя в образовательной деятельности, праздничных мероприятиях, конкурсах, проектах и т.д. </w:t>
      </w:r>
    </w:p>
    <w:p w14:paraId="3D06C001"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Родителям (законным представителям) оказывается своевременное и полное психолого-педагогическое сопровождение в соответствии с </w:t>
      </w:r>
      <w:r>
        <w:rPr>
          <w:rFonts w:ascii="Times New Roman" w:hAnsi="Times New Roman" w:cs="Times New Roman"/>
          <w:sz w:val="28"/>
          <w:szCs w:val="28"/>
        </w:rPr>
        <w:lastRenderedPageBreak/>
        <w:t>индивидуальными особенностями, потребностями, запросами на протяжении всего периода реализации Программы.</w:t>
      </w:r>
    </w:p>
    <w:p w14:paraId="4700B33D"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5) Повышается компетентность родителей (законных представителей) в вопросах развития, оздоровления, досуга, обучения и воспитания ребенка с ТНР.</w:t>
      </w:r>
    </w:p>
    <w:p w14:paraId="00E912F1"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Организовать преемственности в работе ДОО и семьи по вопросам оздоровления, досуга, обучения и воспитания;</w:t>
      </w:r>
    </w:p>
    <w:p w14:paraId="08884A9F"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 Повысить уровень родительской компетентности;</w:t>
      </w:r>
    </w:p>
    <w:p w14:paraId="6FA3698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 Повысит уровень семейных детско-родительских отношений.</w:t>
      </w:r>
    </w:p>
    <w:p w14:paraId="6B14A5D0" w14:textId="77777777" w:rsidR="005941D5" w:rsidRDefault="005941D5" w:rsidP="005941D5">
      <w:pPr>
        <w:jc w:val="center"/>
        <w:rPr>
          <w:rFonts w:ascii="Times New Roman" w:hAnsi="Times New Roman" w:cs="Times New Roman"/>
          <w:b/>
          <w:sz w:val="28"/>
          <w:szCs w:val="28"/>
        </w:rPr>
      </w:pPr>
    </w:p>
    <w:p w14:paraId="122A1A85" w14:textId="77777777" w:rsidR="005941D5" w:rsidRDefault="005941D5" w:rsidP="005941D5">
      <w:pPr>
        <w:widowControl w:val="0"/>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2.7. Программа коррекционно-развивающей работы с детьми с ТНР</w:t>
      </w:r>
    </w:p>
    <w:p w14:paraId="744820D4" w14:textId="77777777" w:rsidR="005941D5" w:rsidRDefault="005941D5" w:rsidP="005941D5">
      <w:pPr>
        <w:pStyle w:val="a5"/>
        <w:tabs>
          <w:tab w:val="left" w:pos="0"/>
          <w:tab w:val="left" w:pos="142"/>
        </w:tabs>
        <w:spacing w:after="0" w:line="240" w:lineRule="auto"/>
        <w:ind w:left="0" w:firstLine="851"/>
        <w:rPr>
          <w:rFonts w:ascii="Times New Roman" w:hAnsi="Times New Roman" w:cs="Times New Roman"/>
          <w:b/>
          <w:sz w:val="28"/>
          <w:szCs w:val="28"/>
        </w:rPr>
      </w:pPr>
    </w:p>
    <w:p w14:paraId="0E204DEB" w14:textId="77777777" w:rsidR="005941D5" w:rsidRDefault="005941D5" w:rsidP="005941D5">
      <w:pPr>
        <w:pStyle w:val="a5"/>
        <w:tabs>
          <w:tab w:val="left" w:pos="0"/>
          <w:tab w:val="left" w:pos="142"/>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Цели и задачи образовательной деятельности по профессиональной коррекции нарушений развития детей с ТНР.</w:t>
      </w:r>
    </w:p>
    <w:p w14:paraId="0859EF3D" w14:textId="77777777" w:rsidR="005941D5" w:rsidRDefault="005941D5" w:rsidP="005941D5">
      <w:pPr>
        <w:pStyle w:val="a5"/>
        <w:tabs>
          <w:tab w:val="left" w:pos="0"/>
          <w:tab w:val="left" w:pos="142"/>
        </w:tabs>
        <w:spacing w:after="0" w:line="240" w:lineRule="auto"/>
        <w:ind w:left="0" w:firstLine="851"/>
        <w:jc w:val="both"/>
        <w:rPr>
          <w:rFonts w:ascii="Times New Roman" w:hAnsi="Times New Roman" w:cs="Times New Roman"/>
          <w:sz w:val="28"/>
          <w:szCs w:val="28"/>
        </w:rPr>
      </w:pPr>
      <w:r>
        <w:rPr>
          <w:rFonts w:ascii="Times New Roman" w:hAnsi="Times New Roman" w:cs="Times New Roman"/>
          <w:b/>
          <w:sz w:val="28"/>
          <w:szCs w:val="28"/>
        </w:rPr>
        <w:t>Цели программы КРР</w:t>
      </w:r>
      <w:r>
        <w:rPr>
          <w:rFonts w:ascii="Times New Roman" w:hAnsi="Times New Roman" w:cs="Times New Roman"/>
          <w:sz w:val="28"/>
          <w:szCs w:val="28"/>
        </w:rPr>
        <w:t>:</w:t>
      </w:r>
    </w:p>
    <w:p w14:paraId="7D3BB9D8"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выявление особых образовательных потребностей, обучающихся с ТНР, обусловленных недостатками в их психофизическом и речевом развитии;</w:t>
      </w:r>
    </w:p>
    <w:p w14:paraId="775586A1"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осуществление индивидуально-ориентированной психолого-педагогической помощи обучающимся с ТНР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
    <w:p w14:paraId="271AD5BC"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освоения детьми с ТНР адаптированной основной образовательной программы дошкольного образования.</w:t>
      </w:r>
    </w:p>
    <w:p w14:paraId="4B8661E4"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sz w:val="28"/>
          <w:szCs w:val="28"/>
        </w:rPr>
      </w:pPr>
      <w:r>
        <w:rPr>
          <w:rFonts w:ascii="Times New Roman" w:hAnsi="Times New Roman" w:cs="Times New Roman"/>
          <w:b/>
          <w:sz w:val="28"/>
          <w:szCs w:val="28"/>
        </w:rPr>
        <w:t>Задачи</w:t>
      </w:r>
      <w:r>
        <w:rPr>
          <w:rFonts w:ascii="Times New Roman" w:hAnsi="Times New Roman" w:cs="Times New Roman"/>
          <w:sz w:val="28"/>
          <w:szCs w:val="28"/>
        </w:rPr>
        <w:t>:</w:t>
      </w:r>
    </w:p>
    <w:p w14:paraId="7D664470"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определение особых образовательных потребностей, обучающихся с ТНР, обусловленных уровнем их речевого развития и степенью выраженности нарушения;</w:t>
      </w:r>
    </w:p>
    <w:p w14:paraId="575C6A02"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коррекция речевых нарушений на основе координации педагогических, психологических и медицинских средств воздействия;</w:t>
      </w:r>
    </w:p>
    <w:p w14:paraId="0F5BA92B"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оказание родителям (законным представителям) обучающихся с ТНР консультативной и методической помощи по особенностям развития обучающихся с ТНР и направлениям коррекционного воздействия.</w:t>
      </w:r>
    </w:p>
    <w:p w14:paraId="4A759350"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Программа КРР предусматривает:</w:t>
      </w:r>
    </w:p>
    <w:p w14:paraId="1BA142D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проведение индивидуальной и подгрупповой логопедической работы, обеспечивающей удовлетворение особых образовательных потребностей, обучающихся с ТНР с целью преодоления неречевых и речевых расстройств;</w:t>
      </w:r>
    </w:p>
    <w:p w14:paraId="148E500F"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14:paraId="32A1FF08"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обеспечение коррекционной направленности при реализации содержания образовательных областей и воспитательных мероприятий;</w:t>
      </w:r>
    </w:p>
    <w:p w14:paraId="0BC1967F"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родителей (законным представителям).</w:t>
      </w:r>
    </w:p>
    <w:p w14:paraId="1CB74FA5"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КРР всех педагогических работников ДОО включает:</w:t>
      </w:r>
    </w:p>
    <w:p w14:paraId="3F7727B0"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системное и разностороннее развитие речи и коррекцию речевых расстройств (с учетом уровня речевого развития, механизма, структуры речевого дефекта у обучающихся с ТНР);</w:t>
      </w:r>
    </w:p>
    <w:p w14:paraId="593A4DFF"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социально-коммуникативное развитие детей с ТНР;</w:t>
      </w:r>
    </w:p>
    <w:p w14:paraId="2CCF1F48"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развитие и коррекцию сенсорных, моторных, психических функций у обучающихся с ТНР;</w:t>
      </w:r>
    </w:p>
    <w:p w14:paraId="20EFD95C"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познавательное развитие детей с ТНР,</w:t>
      </w:r>
    </w:p>
    <w:p w14:paraId="2C726DD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развитие высших психических функций;</w:t>
      </w:r>
    </w:p>
    <w:p w14:paraId="3CECE5FD"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коррекцию нарушений развития личности, эмоционально - волевой сферы с целью максимальной социальной адаптации ребёнка с ТНР;</w:t>
      </w:r>
    </w:p>
    <w:p w14:paraId="673FF1AD"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т.ч. родителей (законных представителей), вопросов, связанных с особенностями образования обучающихся с ТНР.</w:t>
      </w:r>
    </w:p>
    <w:p w14:paraId="1B2760BA" w14:textId="77777777" w:rsidR="005941D5" w:rsidRDefault="005941D5" w:rsidP="005941D5">
      <w:pPr>
        <w:tabs>
          <w:tab w:val="left" w:pos="0"/>
          <w:tab w:val="left" w:pos="142"/>
          <w:tab w:val="left" w:pos="1276"/>
        </w:tabs>
        <w:spacing w:after="0" w:line="240" w:lineRule="auto"/>
        <w:jc w:val="both"/>
        <w:rPr>
          <w:rFonts w:ascii="Times New Roman" w:hAnsi="Times New Roman" w:cs="Times New Roman"/>
          <w:sz w:val="28"/>
          <w:szCs w:val="28"/>
        </w:rPr>
      </w:pPr>
    </w:p>
    <w:p w14:paraId="50B6821B"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Программа КРР предусматривает вариативные формы специального сопровождения обучающихся с ТНР.</w:t>
      </w:r>
    </w:p>
    <w:p w14:paraId="04AA2B0A"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потенциальных возможностей, обучающихся с ТНР и удовлетворению их особых образовательных потребностей.</w:t>
      </w:r>
    </w:p>
    <w:p w14:paraId="0F41E153"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Результаты освоения программы КРР определяются:</w:t>
      </w:r>
    </w:p>
    <w:p w14:paraId="6D6DD397"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состоянием компонентов языковой системы и уровнем речевого развития (I уровень; II уровень; III уровень, IV уровень, Фонетико-фонематическое недоразвитие речи (ФФН),</w:t>
      </w:r>
    </w:p>
    <w:p w14:paraId="295B28AA"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механизмом и видом речевой патологии (анартрия, дизартрия, алалия, афазия, ринолалия, заикание),</w:t>
      </w:r>
    </w:p>
    <w:p w14:paraId="2933CF4F"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структурой речевого дефекта обучающихся с ТНР,</w:t>
      </w:r>
    </w:p>
    <w:p w14:paraId="43A4E377"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наличием либо отсутствием предпосылок для появления вторичных речевых нарушений и их системных последствий (дисграфия, дислексия, дискалькулия в школьном возрасте).</w:t>
      </w:r>
    </w:p>
    <w:p w14:paraId="27B716F0"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Общими ориентирами в достижении результатов программы КРР являются:</w:t>
      </w:r>
    </w:p>
    <w:p w14:paraId="35F7AC56"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сформированность фонетического компонента языковой способности в соответствии с онтогенетическими закономерностями его становления;</w:t>
      </w:r>
    </w:p>
    <w:p w14:paraId="799B2D17"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совершенствование лексического, морфологического (включая словообразовательный), синтаксического, семантического компонентов языковой способности;</w:t>
      </w:r>
    </w:p>
    <w:p w14:paraId="511DC0FE"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овладение арсеналом языковых единиц различных уровней, усвоение правил их использования в речевой деятельности;</w:t>
      </w:r>
    </w:p>
    <w:p w14:paraId="7D81B101"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сформированность предпосылок метаязыковой деятельности, обеспечивающих выбор определенных языковых единиц и построение их по определенным правилам; сформированность социально-коммуникативных навыков;</w:t>
      </w:r>
    </w:p>
    <w:p w14:paraId="7370604E"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сформированность психофизиологического, психологического и языкового уровней, обеспечивающих в будущем овладение чтением и письмом.</w:t>
      </w:r>
    </w:p>
    <w:p w14:paraId="392B94BC"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Общий объем образовательной программы для обучающихся с ТНР, 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w:t>
      </w:r>
    </w:p>
    <w:p w14:paraId="57F5C8A3"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АОП ДО для обучающихся с ТНР регламентирует:</w:t>
      </w:r>
    </w:p>
    <w:p w14:paraId="0B1EF4FA"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w:t>
      </w:r>
    </w:p>
    <w:p w14:paraId="3DA8D38B"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самостоятельную деятельность обучающихся с ТНР;</w:t>
      </w:r>
    </w:p>
    <w:p w14:paraId="10C8423B"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взаимодействие с семьями обучающихся по реализации образовательной программы дошкольного образования для обучающихся с ТНР.</w:t>
      </w:r>
    </w:p>
    <w:p w14:paraId="6DA196E4"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b/>
          <w:sz w:val="28"/>
          <w:szCs w:val="28"/>
        </w:rPr>
      </w:pPr>
      <w:r>
        <w:rPr>
          <w:rFonts w:ascii="Times New Roman" w:hAnsi="Times New Roman" w:cs="Times New Roman"/>
          <w:b/>
          <w:sz w:val="28"/>
          <w:szCs w:val="28"/>
        </w:rPr>
        <w:t>Специальные условия для получения образования детьми с ТНР</w:t>
      </w:r>
    </w:p>
    <w:p w14:paraId="6B269147"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создание предметно-пространственной развивающей образовательной среды, учитывающей особенности обучающихся с ТНР;</w:t>
      </w:r>
    </w:p>
    <w:p w14:paraId="41A032B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использование специальных дидактических пособий, технологий, методики других средств обучения (в т.ч. инновационных и информационных), разрабатываемых ДОО;</w:t>
      </w:r>
    </w:p>
    <w:p w14:paraId="39C6CCA2"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реализацию комплексного взаимодействия, творческого и профессионального потенциала специалистов при реализации АОП ДО обучающихся с ТНР;</w:t>
      </w:r>
    </w:p>
    <w:p w14:paraId="1AA52C22"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проведение групповых и индивидуальных коррекционных занятий с учителем-логопедом (не реже 2-х раз в неделю) и педагогом-психологом;</w:t>
      </w:r>
    </w:p>
    <w:p w14:paraId="4D9AE08E"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обеспечение эффективного планирования и реализации в ДОО образовательной деятельности, самостоятельной деятельности обучающихся с </w:t>
      </w:r>
      <w:r>
        <w:rPr>
          <w:rFonts w:ascii="Times New Roman" w:hAnsi="Times New Roman" w:cs="Times New Roman"/>
          <w:sz w:val="28"/>
          <w:szCs w:val="28"/>
        </w:rPr>
        <w:lastRenderedPageBreak/>
        <w:t>ТНР, режимных моментов с использованием вариативных форм работы, обусловленных учетом структуры дефекта обучающихся с ТНР.</w:t>
      </w:r>
    </w:p>
    <w:p w14:paraId="49A57702" w14:textId="77777777" w:rsidR="005941D5" w:rsidRDefault="005941D5" w:rsidP="005941D5">
      <w:pPr>
        <w:pStyle w:val="a5"/>
        <w:tabs>
          <w:tab w:val="left" w:pos="0"/>
          <w:tab w:val="left" w:pos="142"/>
          <w:tab w:val="left" w:pos="709"/>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Такой системный подход к пониманию специальных условий образования, обеспечивающих эффективность коррекционно-развивающей работы с детьми, имеющими ТНР, позволит оптимально решить задачи их обучения и воспитания в дошкольном возрасте</w:t>
      </w:r>
    </w:p>
    <w:p w14:paraId="6BD3763E" w14:textId="77777777" w:rsidR="005941D5" w:rsidRDefault="005941D5" w:rsidP="005941D5">
      <w:pPr>
        <w:pStyle w:val="a5"/>
        <w:tabs>
          <w:tab w:val="left" w:pos="0"/>
          <w:tab w:val="left" w:pos="142"/>
          <w:tab w:val="left" w:pos="709"/>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Коррекционно-развивающая работа с детьми с ТНР основывается на результатах комплексного всестороннего обследования каждого ребенка.</w:t>
      </w:r>
    </w:p>
    <w:p w14:paraId="2A6C25A8" w14:textId="77777777" w:rsidR="005941D5" w:rsidRDefault="005941D5" w:rsidP="005941D5">
      <w:pPr>
        <w:pStyle w:val="a5"/>
        <w:tabs>
          <w:tab w:val="left" w:pos="0"/>
          <w:tab w:val="left" w:pos="142"/>
          <w:tab w:val="left" w:pos="709"/>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Обследование строится с учетом следующих принципов:</w:t>
      </w:r>
    </w:p>
    <w:p w14:paraId="11ED5EB3" w14:textId="77777777" w:rsidR="005941D5" w:rsidRDefault="005941D5" w:rsidP="00001F28">
      <w:pPr>
        <w:pStyle w:val="a5"/>
        <w:numPr>
          <w:ilvl w:val="0"/>
          <w:numId w:val="45"/>
        </w:numPr>
        <w:tabs>
          <w:tab w:val="left" w:pos="0"/>
          <w:tab w:val="left" w:pos="142"/>
          <w:tab w:val="left" w:pos="709"/>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Принцип комплексного изучения ребенка с ТНР, позволяющий обеспечить всестороннюю оценку особенностей его развития.</w:t>
      </w:r>
    </w:p>
    <w:p w14:paraId="5A56A323"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14:paraId="48BD52B3"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14:paraId="221A86D4"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14:paraId="6EB338C5"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2. Принцип учета возрастных особенностей обучающихся,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 </w:t>
      </w:r>
    </w:p>
    <w:p w14:paraId="6C95E1E3"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 Принцип динамического изучения обучающихся,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 </w:t>
      </w:r>
    </w:p>
    <w:p w14:paraId="4D07B946"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4. Принцип качественного системного анализа результатов изучения ребенка,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14:paraId="3C5B9D5A"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Содержание дифференциальной диагностики речевых и неречевых функций обучающихся с ТНР </w:t>
      </w:r>
    </w:p>
    <w:p w14:paraId="21B06741"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Проведению дифференциальной диагностики предшествует предварительный сбор и анализ совокупных данных о развитии ребенка. </w:t>
      </w:r>
    </w:p>
    <w:p w14:paraId="0775EF20"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с родителям (законным представителям) ребенка. </w:t>
      </w:r>
    </w:p>
    <w:p w14:paraId="52634F2E"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При непосредственном контакте педагогических работников ДОО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 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w:t>
      </w:r>
    </w:p>
    <w:p w14:paraId="46E1662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w:t>
      </w:r>
    </w:p>
    <w:p w14:paraId="5019138D"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Содержание беседы определяется национальными, этнокультурными особенностями, познавательными, языковыми возможностями и интересами ребенка. Беседа организуется на лексических темах: «Моя семья», «Любимые игрушки», «Отдых летом», «Домашние питомцы», «Мои увлечения», «Любимые книги», «Любимые мультфильмы», «Игры». Образцы речевых высказываний ребенка, полученных в ходе вступительной беседы, фиксируются. </w:t>
      </w:r>
    </w:p>
    <w:p w14:paraId="6D0FEE33"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Обследование словарного запаса </w:t>
      </w:r>
    </w:p>
    <w:p w14:paraId="1731FC8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Содержание данного раздела направлено на выявление качественных параметров состояния лексического строя родного языка, обучающихся с ТНР.</w:t>
      </w:r>
    </w:p>
    <w:p w14:paraId="73B1DDB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w:t>
      </w:r>
    </w:p>
    <w:p w14:paraId="0993E6C4" w14:textId="6136CBD4"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 </w:t>
      </w:r>
    </w:p>
    <w:p w14:paraId="0E366FD8" w14:textId="50B861B8" w:rsidR="00B165F9" w:rsidRDefault="00B165F9"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p>
    <w:p w14:paraId="4C899ED1" w14:textId="77777777" w:rsidR="00B165F9" w:rsidRDefault="00B165F9"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p>
    <w:p w14:paraId="0A0897B1"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b/>
          <w:sz w:val="28"/>
          <w:szCs w:val="28"/>
        </w:rPr>
        <w:lastRenderedPageBreak/>
        <w:t>Обследование грамматического строя языка</w:t>
      </w:r>
      <w:r>
        <w:rPr>
          <w:rFonts w:ascii="Times New Roman" w:hAnsi="Times New Roman" w:cs="Times New Roman"/>
          <w:sz w:val="28"/>
          <w:szCs w:val="28"/>
        </w:rPr>
        <w:t xml:space="preserve">. </w:t>
      </w:r>
    </w:p>
    <w:p w14:paraId="06B01468"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Обследование состояния грамматического строя языка направлено на определение возможностей ребенка с ТНР адекватно понимать и реализовывать в речи различные типы грамматических отношений. 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w:t>
      </w:r>
    </w:p>
    <w:p w14:paraId="2C0B889D"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заданиях используются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 </w:t>
      </w:r>
    </w:p>
    <w:p w14:paraId="5184B6AA"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Обследование связной речи </w:t>
      </w:r>
    </w:p>
    <w:p w14:paraId="6B608A78"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Обследование состояния связной речи ребенка с ТНР включает в себя несколько направлений. </w:t>
      </w:r>
    </w:p>
    <w:p w14:paraId="71AD2151"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w:t>
      </w:r>
    </w:p>
    <w:p w14:paraId="19E406DB"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w:t>
      </w:r>
    </w:p>
    <w:p w14:paraId="5BE7BEB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 </w:t>
      </w:r>
    </w:p>
    <w:p w14:paraId="648C9DC4"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 xml:space="preserve">Обследование фонетических и фонематических процессов </w:t>
      </w:r>
    </w:p>
    <w:p w14:paraId="018D4AE3"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Ознакомительная беседа с ребенком дает первичное впечатление об особенностях произношения им звуков родного языка. Для этого необходимо предъявить ряд специальных заданий, предварительно убедившись, что инструкции к ним и лексический материал понятны ребенку с ТНР. </w:t>
      </w:r>
    </w:p>
    <w:p w14:paraId="247EA26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w:t>
      </w:r>
      <w:r>
        <w:rPr>
          <w:rFonts w:ascii="Times New Roman" w:hAnsi="Times New Roman" w:cs="Times New Roman"/>
          <w:sz w:val="28"/>
          <w:szCs w:val="28"/>
        </w:rPr>
        <w:lastRenderedPageBreak/>
        <w:t>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w:t>
      </w:r>
    </w:p>
    <w:p w14:paraId="2929559D"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w:t>
      </w:r>
    </w:p>
    <w:p w14:paraId="31C6213E"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
    <w:p w14:paraId="18F6285F"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 </w:t>
      </w:r>
    </w:p>
    <w:p w14:paraId="3677825E"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процессе комплексного обследования изучается состояние пространственно-зрительных ориентировок и моторно-графических навыков. </w:t>
      </w:r>
    </w:p>
    <w:p w14:paraId="21D114AC"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речеязыковых возможностей обучающихся с ТНР: </w:t>
      </w:r>
    </w:p>
    <w:p w14:paraId="6D12D569"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первая схема - для обследования обучающихся, не владеющих фразовой речью; </w:t>
      </w:r>
    </w:p>
    <w:p w14:paraId="06920F90"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вторая схема - для обследования обучающихся с начатками общеупотребительной речи; </w:t>
      </w:r>
    </w:p>
    <w:p w14:paraId="2C6BC8E0"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третья схема - для обследования обучающихся с развернутой фразовой речью при наличии выраженных проявлений недоразвития лексико-грамматического и фонетико-фонематического компонентов языка; </w:t>
      </w:r>
    </w:p>
    <w:p w14:paraId="3E0610BE"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 </w:t>
      </w:r>
    </w:p>
    <w:p w14:paraId="04FFE640" w14:textId="77777777" w:rsidR="00B165F9" w:rsidRDefault="00B165F9"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p>
    <w:p w14:paraId="60FD8158" w14:textId="77777777" w:rsidR="00B165F9" w:rsidRDefault="00B165F9"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p>
    <w:p w14:paraId="09BD1AEC" w14:textId="3F2DF42F"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Осуществление квалифицированной коррекции нарушений речеязыкового развития обучающихся с ТНР </w:t>
      </w:r>
    </w:p>
    <w:p w14:paraId="36BE97AB"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w:t>
      </w:r>
    </w:p>
    <w:p w14:paraId="48CD3CFC"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w:t>
      </w:r>
    </w:p>
    <w:p w14:paraId="04A95C6D"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w:t>
      </w:r>
    </w:p>
    <w:p w14:paraId="704B8302"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w:t>
      </w:r>
    </w:p>
    <w:p w14:paraId="1BEDD386"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r>
        <w:rPr>
          <w:rFonts w:ascii="Times New Roman" w:hAnsi="Times New Roman" w:cs="Times New Roman"/>
          <w:sz w:val="28"/>
          <w:szCs w:val="28"/>
        </w:rPr>
        <w:tab/>
      </w:r>
    </w:p>
    <w:p w14:paraId="0DD86F75"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Обучение обучающихся с ТНР, не владеющих фразовой речью (первым уровнем речевого развития), предусматривает развитие понимания речи и развитие активной подражательной речевой деятельности. </w:t>
      </w:r>
    </w:p>
    <w:p w14:paraId="4338A2B0"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w:t>
      </w:r>
    </w:p>
    <w:p w14:paraId="6EC602D7"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w:t>
      </w:r>
    </w:p>
    <w:p w14:paraId="3D67E831"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w:t>
      </w:r>
    </w:p>
    <w:p w14:paraId="564383D4"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w:t>
      </w:r>
    </w:p>
    <w:p w14:paraId="772548A9"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w:t>
      </w:r>
    </w:p>
    <w:p w14:paraId="6C6163C4"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-волевой сферы. </w:t>
      </w:r>
    </w:p>
    <w:p w14:paraId="6F3D5774"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Обучение обучающихся с начатками фразовой речи (со вторым уровнем речевого развития) предполагает несколько направлений:</w:t>
      </w:r>
    </w:p>
    <w:p w14:paraId="1F50E3B8"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 </w:t>
      </w:r>
    </w:p>
    <w:p w14:paraId="7D3CD6F1"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2. Активизация речевой деятельности и развитие лексико-грамматических средств языка. 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 </w:t>
      </w:r>
    </w:p>
    <w:p w14:paraId="220ED83C"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w:t>
      </w:r>
      <w:r>
        <w:rPr>
          <w:rFonts w:ascii="Times New Roman" w:hAnsi="Times New Roman" w:cs="Times New Roman"/>
          <w:sz w:val="28"/>
          <w:szCs w:val="28"/>
        </w:rPr>
        <w:lastRenderedPageBreak/>
        <w:t xml:space="preserve">единственного числа настоящего времени плюс существительное в косвенном падеже (типа «Вова, спи», «Толя спит», «Оля пьет сок»); усвоение простых предлогов - на, под, в, из. Объединение простых предложений в короткие рассказы. </w:t>
      </w:r>
    </w:p>
    <w:p w14:paraId="2E8A32DD"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4. 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 </w:t>
      </w:r>
    </w:p>
    <w:p w14:paraId="06CE238D"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5.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14:paraId="2D3694D7"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w:t>
      </w:r>
    </w:p>
    <w:p w14:paraId="21F8D3EC"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обучающихся с ТНР. </w:t>
      </w:r>
    </w:p>
    <w:p w14:paraId="61E6DA13"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 концу данного этапа обучения предполагается, что ребёнок с ТНР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14:paraId="704906D5"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Обучение обучающихся с развернутой фразовой речью с элементами лексико-грамматического недоразвития (третьим уровнем речевого развития) предусматривает: </w:t>
      </w:r>
    </w:p>
    <w:p w14:paraId="3C9803DA"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 </w:t>
      </w:r>
    </w:p>
    <w:p w14:paraId="2ED8A062"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 Развитие умения дифференцировать на слух оппозиционные звуки речи: свистящие - шипящие, звонкие - глухие, твердые - мягкие, сонорные. </w:t>
      </w:r>
    </w:p>
    <w:p w14:paraId="478D8F71"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 сложных слов).</w:t>
      </w:r>
    </w:p>
    <w:p w14:paraId="1CC4B29A"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4. 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звуко-слоговых и звуко-буквенных структур. </w:t>
      </w:r>
    </w:p>
    <w:p w14:paraId="41047B89"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w:t>
      </w:r>
    </w:p>
    <w:p w14:paraId="64041C72"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6. 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(ая)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-кто приезжал?), подбирать синонимы (смелый - храбрый).</w:t>
      </w:r>
    </w:p>
    <w:p w14:paraId="0CC42DEA"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7.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14:paraId="5D221E15"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Обучение обучающихся с не резко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14:paraId="00E8EEB0"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w:t>
      </w:r>
      <w:r>
        <w:rPr>
          <w:rFonts w:ascii="Times New Roman" w:hAnsi="Times New Roman" w:cs="Times New Roman"/>
          <w:sz w:val="28"/>
          <w:szCs w:val="28"/>
        </w:rPr>
        <w:lastRenderedPageBreak/>
        <w:t xml:space="preserve">(скупой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 </w:t>
      </w:r>
    </w:p>
    <w:p w14:paraId="03198E5D"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 </w:t>
      </w:r>
    </w:p>
    <w:p w14:paraId="067730A6"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3. Совершенствование связной речи: закрепление навыка рассказа, пересказа с элементами фантазийных и творческих сюжетов. </w:t>
      </w:r>
    </w:p>
    <w:p w14:paraId="25920B63"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 </w:t>
      </w:r>
    </w:p>
    <w:p w14:paraId="6ECB8D35"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5. 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14:paraId="11F50C7D"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т.ч. отсроченных, последствий и осложнений, обусловленных нарушением речеязыкового развития ребенка с ТНР.</w:t>
      </w:r>
    </w:p>
    <w:p w14:paraId="00ECCFFC"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w:t>
      </w:r>
    </w:p>
    <w:p w14:paraId="17F3AF58" w14:textId="77777777" w:rsidR="005941D5" w:rsidRDefault="005941D5" w:rsidP="005941D5">
      <w:pPr>
        <w:pStyle w:val="a5"/>
        <w:tabs>
          <w:tab w:val="left" w:pos="0"/>
          <w:tab w:val="left" w:pos="142"/>
          <w:tab w:val="left" w:pos="3960"/>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Для обучающихся старшей возрастной группы планируется:</w:t>
      </w:r>
    </w:p>
    <w:p w14:paraId="7A9A90AB"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14:paraId="16ACE354"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различать понятия «звук», «слог», «слово», «предложение», оперируя ими на практическом уровне;</w:t>
      </w:r>
    </w:p>
    <w:p w14:paraId="0199B84E"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определять последовательность слов в предложении, звуков и слогов в словах;</w:t>
      </w:r>
    </w:p>
    <w:p w14:paraId="014030F4"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находить в предложении слова с заданным звуком, определять место звука в слове;</w:t>
      </w:r>
    </w:p>
    <w:p w14:paraId="16A29EFE" w14:textId="77777777" w:rsidR="005941D5" w:rsidRDefault="005941D5" w:rsidP="005941D5">
      <w:pPr>
        <w:pStyle w:val="a5"/>
        <w:tabs>
          <w:tab w:val="left" w:pos="0"/>
          <w:tab w:val="left" w:pos="142"/>
          <w:tab w:val="left" w:pos="1276"/>
        </w:tabs>
        <w:spacing w:after="0" w:line="24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Для обучающихся подготовительной к школе группы предполагается обучить их:</w:t>
      </w:r>
    </w:p>
    <w:p w14:paraId="77BA248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правильно артикулировать и четко дифференцировать звуки речи;</w:t>
      </w:r>
    </w:p>
    <w:p w14:paraId="3B189E68"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различать понятия «звук», «слог», «слово», «предложение», «твердые-мягкие звуки», «звонкие - глухие звуки», оперируя ими на практическом уровне;</w:t>
      </w:r>
    </w:p>
    <w:p w14:paraId="3A81DCF7"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определять и называть последовательность слов в предложении, звуков и слогов в словах;</w:t>
      </w:r>
    </w:p>
    <w:p w14:paraId="2306B9C3"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производить элементарный звуковой анализ и синтез;</w:t>
      </w:r>
    </w:p>
    <w:p w14:paraId="541132FF"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знать некоторые буквы и производить отдельные действия с ними (выкладывать некоторые слоги, сова).</w:t>
      </w:r>
    </w:p>
    <w:p w14:paraId="32DE5394" w14:textId="77777777" w:rsidR="005941D5" w:rsidRDefault="005941D5" w:rsidP="005941D5">
      <w:pPr>
        <w:pStyle w:val="a5"/>
        <w:tabs>
          <w:tab w:val="left" w:pos="0"/>
          <w:tab w:val="left" w:pos="142"/>
          <w:tab w:val="left" w:pos="1276"/>
        </w:tabs>
        <w:spacing w:after="0" w:line="240" w:lineRule="auto"/>
        <w:ind w:left="851"/>
        <w:jc w:val="both"/>
        <w:rPr>
          <w:rFonts w:ascii="Times New Roman" w:hAnsi="Times New Roman" w:cs="Times New Roman"/>
          <w:b/>
          <w:sz w:val="28"/>
          <w:szCs w:val="28"/>
        </w:rPr>
      </w:pPr>
      <w:r>
        <w:rPr>
          <w:rFonts w:ascii="Times New Roman" w:hAnsi="Times New Roman" w:cs="Times New Roman"/>
          <w:b/>
          <w:sz w:val="28"/>
          <w:szCs w:val="28"/>
        </w:rPr>
        <w:t>Обучающиеся подготовительной к школе группы могут:</w:t>
      </w:r>
    </w:p>
    <w:p w14:paraId="163920AC"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овладеть разными формами самостоятельной контекстной речи (рассказ, пересказ);</w:t>
      </w:r>
    </w:p>
    <w:p w14:paraId="28A71A0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свободно пользоваться плавной речью различной сложности в разных ситуациях общения;</w:t>
      </w:r>
    </w:p>
    <w:p w14:paraId="2D9EA3E9"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адаптироваться к различным условиям общения;</w:t>
      </w:r>
    </w:p>
    <w:p w14:paraId="3A02F6EA" w14:textId="77777777" w:rsidR="005941D5" w:rsidRDefault="005941D5" w:rsidP="00001F28">
      <w:pPr>
        <w:pStyle w:val="a5"/>
        <w:numPr>
          <w:ilvl w:val="0"/>
          <w:numId w:val="44"/>
        </w:numPr>
        <w:tabs>
          <w:tab w:val="left" w:pos="0"/>
          <w:tab w:val="left" w:pos="142"/>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преодолевать индивидуальные коммуникативные затруднения.</w:t>
      </w:r>
    </w:p>
    <w:p w14:paraId="1EC73D9C" w14:textId="77777777" w:rsidR="005941D5" w:rsidRDefault="005941D5" w:rsidP="005941D5">
      <w:pPr>
        <w:pStyle w:val="a5"/>
        <w:tabs>
          <w:tab w:val="left" w:pos="0"/>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словообразования и словоизменения.</w:t>
      </w:r>
    </w:p>
    <w:p w14:paraId="5C9351E7" w14:textId="77777777" w:rsidR="005941D5" w:rsidRDefault="005941D5" w:rsidP="005941D5">
      <w:pPr>
        <w:pStyle w:val="a5"/>
        <w:tabs>
          <w:tab w:val="left" w:pos="0"/>
          <w:tab w:val="left" w:pos="1276"/>
        </w:tabs>
        <w:spacing w:after="0" w:line="240" w:lineRule="auto"/>
        <w:ind w:left="0" w:firstLine="851"/>
        <w:jc w:val="both"/>
        <w:rPr>
          <w:rFonts w:ascii="Times New Roman" w:hAnsi="Times New Roman" w:cs="Times New Roman"/>
          <w:sz w:val="28"/>
          <w:szCs w:val="28"/>
        </w:rPr>
      </w:pPr>
    </w:p>
    <w:p w14:paraId="1AB9E8A8" w14:textId="77777777" w:rsidR="005941D5" w:rsidRDefault="005941D5" w:rsidP="005941D5">
      <w:pPr>
        <w:pStyle w:val="a5"/>
        <w:tabs>
          <w:tab w:val="left" w:pos="0"/>
          <w:tab w:val="left" w:pos="1276"/>
        </w:tabs>
        <w:spacing w:after="0" w:line="240" w:lineRule="auto"/>
        <w:ind w:left="0"/>
        <w:rPr>
          <w:rFonts w:ascii="Times New Roman" w:hAnsi="Times New Roman" w:cs="Times New Roman"/>
          <w:b/>
          <w:sz w:val="28"/>
          <w:szCs w:val="28"/>
        </w:rPr>
      </w:pPr>
      <w:r>
        <w:rPr>
          <w:rFonts w:ascii="Times New Roman" w:hAnsi="Times New Roman" w:cs="Times New Roman"/>
          <w:b/>
          <w:sz w:val="28"/>
          <w:szCs w:val="28"/>
        </w:rPr>
        <w:t xml:space="preserve">            2.8. Рабочая Программа воспитания</w:t>
      </w:r>
    </w:p>
    <w:p w14:paraId="691F316C" w14:textId="109A71AF" w:rsidR="005941D5" w:rsidRDefault="005941D5" w:rsidP="005941D5">
      <w:pPr>
        <w:pStyle w:val="a5"/>
        <w:tabs>
          <w:tab w:val="left" w:pos="0"/>
          <w:tab w:val="left" w:pos="709"/>
          <w:tab w:val="left" w:pos="851"/>
          <w:tab w:val="left" w:pos="1276"/>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B165F9">
        <w:rPr>
          <w:rFonts w:ascii="Times New Roman" w:hAnsi="Times New Roman" w:cs="Times New Roman"/>
          <w:sz w:val="28"/>
          <w:szCs w:val="28"/>
        </w:rPr>
        <w:t>(см. Приложение 1</w:t>
      </w:r>
      <w:r w:rsidRPr="00B165F9">
        <w:rPr>
          <w:rFonts w:ascii="Times New Roman" w:hAnsi="Times New Roman" w:cs="Times New Roman"/>
          <w:sz w:val="28"/>
          <w:szCs w:val="28"/>
        </w:rPr>
        <w:t>)</w:t>
      </w:r>
    </w:p>
    <w:p w14:paraId="6CB7E582" w14:textId="77777777" w:rsidR="005941D5" w:rsidRDefault="005941D5" w:rsidP="005941D5">
      <w:pPr>
        <w:widowControl w:val="0"/>
        <w:spacing w:line="239" w:lineRule="auto"/>
        <w:ind w:left="1" w:right="-51"/>
        <w:rPr>
          <w:rFonts w:ascii="Times New Roman" w:eastAsia="Times New Roman" w:hAnsi="Times New Roman" w:cs="Times New Roman"/>
          <w:color w:val="000000"/>
          <w:sz w:val="24"/>
          <w:szCs w:val="24"/>
        </w:rPr>
      </w:pPr>
    </w:p>
    <w:p w14:paraId="65EC8DEE"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r>
        <w:rPr>
          <w:rFonts w:ascii="Times New Roman" w:hAnsi="Times New Roman"/>
          <w:b/>
          <w:sz w:val="28"/>
          <w:szCs w:val="28"/>
        </w:rPr>
        <w:t>2.9. Иные характеристики содержания Программы.</w:t>
      </w:r>
    </w:p>
    <w:p w14:paraId="3F0DDE45"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1214CBBF"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r>
        <w:rPr>
          <w:rFonts w:ascii="Times New Roman" w:hAnsi="Times New Roman"/>
          <w:b/>
          <w:sz w:val="28"/>
          <w:szCs w:val="28"/>
        </w:rPr>
        <w:t>Организация взаимодействия с социальными институтами</w:t>
      </w:r>
    </w:p>
    <w:p w14:paraId="42D90739"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 образовательной программе учитываются специфические национальные и социокультурные особенности Красноярского края. </w:t>
      </w:r>
    </w:p>
    <w:p w14:paraId="1AF6EF53"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Главной особенностью социально-культурного пространства края является его национальное, этнокультурное многообразие, в котором наряду с коренными жителями Сибири, соседствуют представители разных национальностей. Поэтому в дошкольном учреждении ведется целенаправленная и планомерная работа по ознакомлению дошкольников с традиционными жанрами разнообразного народного творчества. Инициируются и поддерживаются мероприятия, направленные на </w:t>
      </w:r>
      <w:r>
        <w:rPr>
          <w:rFonts w:ascii="Times New Roman" w:hAnsi="Times New Roman"/>
          <w:sz w:val="28"/>
          <w:szCs w:val="28"/>
        </w:rPr>
        <w:lastRenderedPageBreak/>
        <w:t xml:space="preserve">сплачивание воспитание толерантного и терпимого отношения к представителям разных национальностей. </w:t>
      </w:r>
    </w:p>
    <w:p w14:paraId="0E47FFEC"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 соответствии с концепцией модернизации российского образования стратегические цели образовательного учреждения могут быть достигнуты только в процессе постоянного взаимодействия образовательной системы с представителями социальных институтов. </w:t>
      </w:r>
    </w:p>
    <w:p w14:paraId="7B31C01F"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Социальное партнёрство – это инструмент, с помощью которого, представители различных субъектов, имеющих специфические интересы, организуют совместную деятельность.</w:t>
      </w:r>
    </w:p>
    <w:p w14:paraId="3EA458BA"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 Цель: создание открытого сообщества различных социальных институтов, позволяющего обеспечить повышение качества образовательной работы детского сада, решать задачу социализации воспитанников. </w:t>
      </w:r>
    </w:p>
    <w:p w14:paraId="41ECADF6"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Задачи: </w:t>
      </w:r>
    </w:p>
    <w:p w14:paraId="2FDAA0C4"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расширение кругозора дошкольников (освоения предметного и природного окружения, развития мышления, обогащения словаря, знакомства с историей, традициями народа); </w:t>
      </w:r>
    </w:p>
    <w:p w14:paraId="71565658"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формирование навыков общения в различных социальных ситуациях, с людьми разного пола, возраста, национальности, с представителями разных профессий; </w:t>
      </w:r>
    </w:p>
    <w:p w14:paraId="183B5154"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воспитания уважения к труду взрослых; </w:t>
      </w:r>
    </w:p>
    <w:p w14:paraId="36ABB199"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обеспечение преемственности образовательных программ на разных ступенях образования; </w:t>
      </w:r>
    </w:p>
    <w:p w14:paraId="73C90941"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обогащение образовательного процесса новыми педагогическими технологиями в области художественно-эстетического воспитания дошкольников; </w:t>
      </w:r>
    </w:p>
    <w:p w14:paraId="0274F82E"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оптимизация воспитательно-образовательного процесса с целью расширения знаний дошкольников об окружающем мире;</w:t>
      </w:r>
    </w:p>
    <w:p w14:paraId="5C61B009" w14:textId="77777777" w:rsidR="005941D5" w:rsidRDefault="005941D5" w:rsidP="00001F28">
      <w:pPr>
        <w:pStyle w:val="a5"/>
        <w:widowControl w:val="0"/>
        <w:numPr>
          <w:ilvl w:val="0"/>
          <w:numId w:val="46"/>
        </w:numPr>
        <w:tabs>
          <w:tab w:val="left" w:pos="426"/>
          <w:tab w:val="left" w:pos="127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научное сопровождение образовательного процесса, повышение уровня квалификации сотрудников. </w:t>
      </w:r>
    </w:p>
    <w:p w14:paraId="2AAB335F"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Взаимодействие с каждым из партнеров базируется на следующих принципах: добровольность, равноправие сторон, уважение интересов друг друга, соблюдение законов и иных нормативных актов. </w:t>
      </w:r>
    </w:p>
    <w:p w14:paraId="04DE95C9"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Направления социального партнёрства: работа с государственными структурами и органами местного самоуправления; взаимодействие с учреждениями здравоохранения; взаимодействие с учреждениями образования, науки и культуры; с общественными и коммерческими организациями. </w:t>
      </w:r>
    </w:p>
    <w:p w14:paraId="6A25046D"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2927C395"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7586F9E0"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562D02E8"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17D553ED"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6E01762C"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b/>
          <w:sz w:val="28"/>
          <w:szCs w:val="28"/>
        </w:rPr>
      </w:pPr>
    </w:p>
    <w:p w14:paraId="6E04242F" w14:textId="017852E6" w:rsidR="005941D5" w:rsidRPr="00B165F9" w:rsidRDefault="005941D5" w:rsidP="00B165F9">
      <w:pPr>
        <w:widowControl w:val="0"/>
        <w:tabs>
          <w:tab w:val="left" w:pos="426"/>
        </w:tabs>
        <w:autoSpaceDE w:val="0"/>
        <w:autoSpaceDN w:val="0"/>
        <w:adjustRightInd w:val="0"/>
        <w:spacing w:after="0" w:line="240" w:lineRule="auto"/>
        <w:jc w:val="both"/>
        <w:rPr>
          <w:rFonts w:ascii="Times New Roman" w:hAnsi="Times New Roman"/>
          <w:b/>
          <w:sz w:val="28"/>
          <w:szCs w:val="28"/>
        </w:rPr>
      </w:pPr>
    </w:p>
    <w:p w14:paraId="2FED0940" w14:textId="77777777" w:rsidR="005941D5" w:rsidRDefault="005941D5" w:rsidP="005941D5">
      <w:pPr>
        <w:pStyle w:val="a5"/>
        <w:numPr>
          <w:ilvl w:val="0"/>
          <w:numId w:val="5"/>
        </w:numPr>
        <w:ind w:left="0"/>
        <w:jc w:val="center"/>
        <w:rPr>
          <w:rFonts w:ascii="Times New Roman" w:hAnsi="Times New Roman"/>
          <w:b/>
          <w:sz w:val="28"/>
          <w:szCs w:val="28"/>
        </w:rPr>
      </w:pPr>
      <w:r>
        <w:rPr>
          <w:rFonts w:ascii="Times New Roman" w:hAnsi="Times New Roman"/>
          <w:b/>
          <w:sz w:val="28"/>
          <w:szCs w:val="28"/>
        </w:rPr>
        <w:lastRenderedPageBreak/>
        <w:t>ОРГАНИЗАЦИОННЫЙ РАЗДЕЛ.</w:t>
      </w:r>
    </w:p>
    <w:p w14:paraId="33889E90" w14:textId="77777777" w:rsidR="005941D5" w:rsidRDefault="005941D5" w:rsidP="005941D5">
      <w:pPr>
        <w:pStyle w:val="a5"/>
        <w:ind w:left="0"/>
        <w:rPr>
          <w:rFonts w:ascii="Times New Roman" w:hAnsi="Times New Roman"/>
          <w:b/>
          <w:sz w:val="28"/>
          <w:szCs w:val="28"/>
        </w:rPr>
      </w:pPr>
    </w:p>
    <w:p w14:paraId="1B37CAA3" w14:textId="77777777" w:rsidR="005941D5" w:rsidRDefault="005941D5" w:rsidP="005941D5">
      <w:pPr>
        <w:pStyle w:val="a5"/>
        <w:widowControl w:val="0"/>
        <w:numPr>
          <w:ilvl w:val="1"/>
          <w:numId w:val="5"/>
        </w:numPr>
        <w:tabs>
          <w:tab w:val="left" w:pos="426"/>
        </w:tabs>
        <w:autoSpaceDE w:val="0"/>
        <w:autoSpaceDN w:val="0"/>
        <w:adjustRightInd w:val="0"/>
        <w:spacing w:after="0" w:line="240" w:lineRule="auto"/>
        <w:ind w:left="0" w:firstLine="0"/>
        <w:jc w:val="both"/>
        <w:rPr>
          <w:rFonts w:ascii="Times New Roman" w:hAnsi="Times New Roman" w:cs="Times New Roman"/>
          <w:b/>
          <w:sz w:val="28"/>
          <w:szCs w:val="28"/>
        </w:rPr>
      </w:pPr>
      <w:r>
        <w:rPr>
          <w:rFonts w:ascii="Times New Roman" w:hAnsi="Times New Roman" w:cs="Times New Roman"/>
          <w:b/>
          <w:sz w:val="28"/>
          <w:szCs w:val="28"/>
        </w:rPr>
        <w:t>Организационное обеспечение образования обучающихся с ТНР</w:t>
      </w:r>
    </w:p>
    <w:p w14:paraId="46659E44" w14:textId="77777777" w:rsidR="005941D5" w:rsidRDefault="005941D5" w:rsidP="005941D5">
      <w:pPr>
        <w:pStyle w:val="a5"/>
        <w:widowControl w:val="0"/>
        <w:tabs>
          <w:tab w:val="left" w:pos="426"/>
        </w:tabs>
        <w:autoSpaceDE w:val="0"/>
        <w:autoSpaceDN w:val="0"/>
        <w:adjustRightInd w:val="0"/>
        <w:spacing w:after="0" w:line="240" w:lineRule="auto"/>
        <w:ind w:left="1571"/>
        <w:jc w:val="both"/>
        <w:rPr>
          <w:rFonts w:ascii="Times New Roman" w:hAnsi="Times New Roman" w:cs="Times New Roman"/>
          <w:b/>
          <w:sz w:val="28"/>
          <w:szCs w:val="28"/>
        </w:rPr>
      </w:pPr>
    </w:p>
    <w:p w14:paraId="43756261"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Организационное обеспечение образования обучающихся с ТНР базируется на нормативно-правовой основе, которая определяет специальные условия дошкольного образования обучающихся этой категории. </w:t>
      </w:r>
    </w:p>
    <w:p w14:paraId="094C0E9D"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Создание этих условий должно обеспечить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ТНР в образовательное пространство. </w:t>
      </w:r>
    </w:p>
    <w:p w14:paraId="45D95BAD"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Поэтому помимо нормативной базы, фиксирующей права ребенка с ТНР, необходима разработка соответствующих локальных актов, обеспечивающих эффективное образование и других обучающихся. </w:t>
      </w:r>
    </w:p>
    <w:p w14:paraId="3E9ECFFE"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Необходима организация системы взаимодействия и поддержки образовательной организации со стороны ПМПК, окружного и муниципального ресурсного центра по развитию инклюзивного образования, образовательных организаций, реализующих адаптированные основные образовательные программы образования обучающихся с ТНР, органов социальной защиты, органов здравоохранения, общественных организаций при недостаточном кадровом ресурсе самой образовательной организации. </w:t>
      </w:r>
    </w:p>
    <w:p w14:paraId="6D9E1C70" w14:textId="77777777" w:rsidR="005941D5" w:rsidRDefault="005941D5" w:rsidP="005941D5">
      <w:pPr>
        <w:pStyle w:val="a5"/>
        <w:widowControl w:val="0"/>
        <w:tabs>
          <w:tab w:val="left" w:pos="426"/>
        </w:tabs>
        <w:autoSpaceDE w:val="0"/>
        <w:autoSpaceDN w:val="0"/>
        <w:adjustRightInd w:val="0"/>
        <w:spacing w:after="0" w:line="240" w:lineRule="auto"/>
        <w:ind w:left="0" w:firstLine="851"/>
        <w:jc w:val="both"/>
        <w:rPr>
          <w:rFonts w:ascii="Times New Roman" w:hAnsi="Times New Roman" w:cs="Times New Roman"/>
          <w:b/>
          <w:sz w:val="28"/>
          <w:szCs w:val="28"/>
        </w:rPr>
      </w:pPr>
      <w:r>
        <w:rPr>
          <w:rFonts w:ascii="Times New Roman" w:hAnsi="Times New Roman" w:cs="Times New Roman"/>
          <w:sz w:val="28"/>
          <w:szCs w:val="28"/>
        </w:rPr>
        <w:t>Реализация данного условия позволяет обеспечить для ребенка с ТНР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w:t>
      </w:r>
    </w:p>
    <w:p w14:paraId="65B5D45E" w14:textId="77777777" w:rsidR="005941D5" w:rsidRDefault="005941D5" w:rsidP="005941D5">
      <w:pPr>
        <w:widowControl w:val="0"/>
        <w:spacing w:line="240" w:lineRule="auto"/>
        <w:ind w:left="1" w:right="-51"/>
        <w:rPr>
          <w:rFonts w:ascii="Times New Roman" w:eastAsia="Times New Roman" w:hAnsi="Times New Roman" w:cs="Times New Roman"/>
          <w:color w:val="000000"/>
          <w:sz w:val="28"/>
          <w:szCs w:val="28"/>
        </w:rPr>
      </w:pPr>
    </w:p>
    <w:p w14:paraId="0BA118B5" w14:textId="77777777" w:rsidR="005941D5" w:rsidRDefault="005941D5" w:rsidP="005941D5">
      <w:pPr>
        <w:pStyle w:val="a5"/>
        <w:widowControl w:val="0"/>
        <w:numPr>
          <w:ilvl w:val="1"/>
          <w:numId w:val="5"/>
        </w:numPr>
        <w:spacing w:line="240" w:lineRule="auto"/>
        <w:ind w:left="0" w:right="-51" w:firstLine="0"/>
        <w:rPr>
          <w:rFonts w:ascii="Times New Roman" w:hAnsi="Times New Roman" w:cs="Times New Roman"/>
          <w:b/>
          <w:sz w:val="28"/>
          <w:szCs w:val="28"/>
        </w:rPr>
      </w:pPr>
      <w:r>
        <w:rPr>
          <w:rFonts w:ascii="Times New Roman" w:hAnsi="Times New Roman" w:cs="Times New Roman"/>
          <w:b/>
          <w:sz w:val="28"/>
          <w:szCs w:val="28"/>
        </w:rPr>
        <w:t>Психолого-педагогические условия, обеспечивающие развитие ребенка с ТНР</w:t>
      </w:r>
    </w:p>
    <w:p w14:paraId="3E3D8336"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 xml:space="preserve">Программа предполагает создание следующих психолого-педагогических условий, обеспечивающих образование ребенка с ТНР в соответствии с его особыми образовательными потребностями: </w:t>
      </w:r>
    </w:p>
    <w:p w14:paraId="58DF95F1"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 xml:space="preserve">Личностно-порождающее взаимодействие педагогических работников с детьми, предполагающее создание таких ситуаций, в которых каждому ребенку с ТНР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(в т.ч. речевой), средств ее реализации, ограниченный объем личного опыта. </w:t>
      </w:r>
    </w:p>
    <w:p w14:paraId="14882AE6"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 xml:space="preserve">Ориентированность педагогической оценки на относительные показатели детской успешности, то есть сравнение нынешних и предыдущих достижений ребенка с ТНР, стимулирование самооценки. Формирование игры </w:t>
      </w:r>
      <w:r>
        <w:rPr>
          <w:rFonts w:ascii="Times New Roman" w:hAnsi="Times New Roman" w:cs="Times New Roman"/>
          <w:sz w:val="28"/>
          <w:szCs w:val="28"/>
        </w:rPr>
        <w:lastRenderedPageBreak/>
        <w:t xml:space="preserve">как важнейшего фактора развития ребенка с ТНР, с учетом необходимости развития вербальных и невербальных компонентов развития ребенка с ТНР в разных видах игры. </w:t>
      </w:r>
    </w:p>
    <w:p w14:paraId="46E2860E"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 xml:space="preserve">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ТНР и сохранению его индивидуальности. </w:t>
      </w:r>
    </w:p>
    <w:p w14:paraId="7B3DB261"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 xml:space="preserve">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ребенка с ТНР. </w:t>
      </w:r>
    </w:p>
    <w:p w14:paraId="08F137A4" w14:textId="77777777" w:rsidR="005941D5" w:rsidRDefault="005941D5" w:rsidP="005941D5">
      <w:pPr>
        <w:widowControl w:val="0"/>
        <w:spacing w:after="0" w:line="240" w:lineRule="auto"/>
        <w:ind w:right="-51" w:firstLine="851"/>
        <w:jc w:val="both"/>
        <w:rPr>
          <w:rFonts w:ascii="Times New Roman" w:hAnsi="Times New Roman" w:cs="Times New Roman"/>
          <w:sz w:val="28"/>
          <w:szCs w:val="28"/>
        </w:rPr>
      </w:pPr>
      <w:r>
        <w:rPr>
          <w:rFonts w:ascii="Times New Roman" w:hAnsi="Times New Roman" w:cs="Times New Roman"/>
          <w:sz w:val="28"/>
          <w:szCs w:val="28"/>
        </w:rPr>
        <w:t>Участие семьи как необходимое условие для полноценного развития ребенка дошкольного возраста с ТНР.</w:t>
      </w:r>
    </w:p>
    <w:p w14:paraId="28F0408F"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Реализация Программы обеспечивается квалифицированными педагогами,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w:t>
      </w:r>
    </w:p>
    <w:p w14:paraId="23E96759"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Реализация образовательной программы дошкольного образования обеспечивается руководящими, педагогическими, учебно-вспомогательными, административно-хозяйственными работниками детского сада, а также медицинскими и иными работниками, выполняющими вспомогательные функции. </w:t>
      </w:r>
    </w:p>
    <w:p w14:paraId="4C2E7A0D"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ДОО самостоятельно устанавливает штатное расписание, осуществляет прием на работу работников, заключение с ними и расторжение трудовых договоров (эффективных контрактов), распределение должностных обязанностей, создание условий и организацию методического и психологического сопровождения педагогов. </w:t>
      </w:r>
    </w:p>
    <w:p w14:paraId="2E0D31D2"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организации вправе заключать договора гражданско-правового характера и совершать иные действия в рамках своих полномочий. </w:t>
      </w:r>
    </w:p>
    <w:p w14:paraId="4B3D0ABF"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целях эффективной реализации Программы образовательная организация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 </w:t>
      </w:r>
    </w:p>
    <w:p w14:paraId="7FD229D5"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Педагогический состав ДОО включает воспитателей, старшего воспитателя, музыкального руководителя, педагога-психолога. Все педагоги имеют высшее и среднее профессиональное педагогическое образование, первую и высшую квалификационную категорию. </w:t>
      </w:r>
    </w:p>
    <w:p w14:paraId="3C9BD886"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Медицинское сопровождение обеспечивает медицинская сестра. </w:t>
      </w:r>
    </w:p>
    <w:p w14:paraId="41CE682B"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В целях совершенствования образовательной деятельности в группах и в учреждении в целом ежегодно осуществляется анализ результатов педагогической деятельности текущего учебного года с определением мероприятий (плана) на следующий учебный год со всеми участниками образовательных отношений. </w:t>
      </w:r>
    </w:p>
    <w:p w14:paraId="267F0B25"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течение года специалисты ДОО проводят оценку уровня квалификации, выявление образовательных потребностей и эмоционального состояния здоровья педагогов. Педагоги участвуют в мониторинге по выявлению и оценке профессиональных компетенций. </w:t>
      </w:r>
    </w:p>
    <w:p w14:paraId="72DB55E4"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 целью устранения выявленных затруднений педагогам предоставлены широкие возможности для совершенствования профессионального роста через различные формы: обучение на КПК, посещение лекций, семинаров, вебинаров, мастер-классов. Педагогические работники получают методическую помощь и поддержку при подготовке к аттестации, участию в конкурсных мероприятиях, представлению педагогического опыта, публикаций. Воспитатели и специалисты участвуют в работе творческих группах, составлении отчетов и справок по результатам мониторинга. В учреждении созданы условия для совместного, конструктивного сотрудничества, освоения новых образовательных технологий, участии в программе наставничества.</w:t>
      </w:r>
    </w:p>
    <w:p w14:paraId="637B08A8" w14:textId="77777777" w:rsidR="005941D5" w:rsidRDefault="005941D5" w:rsidP="005941D5">
      <w:pPr>
        <w:widowControl w:val="0"/>
        <w:spacing w:after="0" w:line="240" w:lineRule="auto"/>
        <w:ind w:right="-51" w:firstLine="851"/>
        <w:jc w:val="both"/>
        <w:rPr>
          <w:rFonts w:ascii="Times New Roman" w:eastAsia="Times New Roman" w:hAnsi="Times New Roman" w:cs="Times New Roman"/>
          <w:color w:val="000000"/>
          <w:sz w:val="28"/>
          <w:szCs w:val="28"/>
        </w:rPr>
      </w:pPr>
    </w:p>
    <w:p w14:paraId="0208068D" w14:textId="77777777" w:rsidR="005941D5" w:rsidRDefault="005941D5" w:rsidP="005941D5">
      <w:pPr>
        <w:widowControl w:val="0"/>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sz w:val="28"/>
          <w:szCs w:val="28"/>
        </w:rPr>
        <w:t xml:space="preserve">3.3. </w:t>
      </w:r>
      <w:r>
        <w:rPr>
          <w:rFonts w:ascii="Times New Roman" w:hAnsi="Times New Roman" w:cs="Times New Roman"/>
          <w:b/>
          <w:bCs/>
          <w:sz w:val="28"/>
          <w:szCs w:val="28"/>
        </w:rPr>
        <w:t>Особенности организации развивающей предметно-пространственной среды в ДОО</w:t>
      </w:r>
    </w:p>
    <w:p w14:paraId="08F009D2" w14:textId="77777777" w:rsidR="005941D5" w:rsidRDefault="005941D5" w:rsidP="005941D5">
      <w:pPr>
        <w:tabs>
          <w:tab w:val="left" w:pos="0"/>
          <w:tab w:val="left" w:pos="142"/>
          <w:tab w:val="left" w:pos="1276"/>
        </w:tabs>
        <w:spacing w:after="0" w:line="240" w:lineRule="auto"/>
        <w:jc w:val="both"/>
        <w:rPr>
          <w:rFonts w:ascii="Times New Roman" w:hAnsi="Times New Roman" w:cs="Times New Roman"/>
          <w:color w:val="FF0000"/>
          <w:sz w:val="28"/>
          <w:szCs w:val="28"/>
        </w:rPr>
      </w:pPr>
    </w:p>
    <w:p w14:paraId="7BB5726A"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Развивающая предметно-пространственная развивающая образовательная среда (далее – РППС) в ДОО должна обеспечивать реализацию АОП ДО, разработанных в соответствии с Программой. Организация имеет право самостоятельно проектировать РППС с учетом психофизических особенностей обучающихся с ОВЗ.</w:t>
      </w:r>
    </w:p>
    <w:p w14:paraId="7AF33505" w14:textId="77777777" w:rsidR="005941D5" w:rsidRDefault="005941D5" w:rsidP="005941D5">
      <w:pPr>
        <w:tabs>
          <w:tab w:val="left" w:pos="0"/>
          <w:tab w:val="left" w:pos="142"/>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со Стандартом, РППС ДОО должна обеспечивать и гарантировать:</w:t>
      </w:r>
    </w:p>
    <w:p w14:paraId="5F4600B8"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охрану и укрепление физического и психического здоровья и эмоционального благополучия обучающихся с ОВЗ,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обучающихся друг с другом и в коллективной работе;</w:t>
      </w:r>
    </w:p>
    <w:p w14:paraId="1B966F15"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ОВЗ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14:paraId="7530431B"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14:paraId="578B51C7"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14:paraId="16CD1996"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14:paraId="555B3E3F"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14:paraId="286FDDEA" w14:textId="77777777" w:rsidR="005941D5" w:rsidRDefault="005941D5" w:rsidP="005941D5">
      <w:pPr>
        <w:pStyle w:val="a5"/>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РППС ДО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14:paraId="66A12A7B" w14:textId="77777777" w:rsidR="005941D5" w:rsidRDefault="005941D5" w:rsidP="005941D5">
      <w:pPr>
        <w:pStyle w:val="a5"/>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Для выполнения этой задачи РППС должна быть:</w:t>
      </w:r>
    </w:p>
    <w:p w14:paraId="4FE78DAB"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обучающихся с ОВЗ,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14:paraId="0132C2ED"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трансформируемой - обеспечивать возможность изменений ППРОС в зависимости от образовательной ситуации, в том числе меняющихся интересов, мотивов и возможностей обучающихся;</w:t>
      </w:r>
    </w:p>
    <w:p w14:paraId="136C9D7F"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w:t>
      </w:r>
    </w:p>
    <w:p w14:paraId="48E2C8BC"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доступной - обеспечивать свободный доступ обучающихся, в том числе обучающихся с ОВЗ, к играм, игрушкам, материалам, пособиям, обеспечивающим все основные виды детской активности. Все игровые материалы должны подбираться с учетом уровня развития его познавательных психических процессов, стимулировать познавательную и речевую деятельность обучающегося с ОВЗ, создавать необходимые условия для его самостоятельной, в том числе, речевой активности;</w:t>
      </w:r>
    </w:p>
    <w:p w14:paraId="3F3BB119"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безопасной - все элементы ППРОС должны соответствовать требованиям по обеспечению надежности и безопасность их использования. При проектировании ППРОС необходимо учитывать целостность образовательного процесса в Организации, в заданных Стандартом образовательных областях: социально-коммуникативной, познавательной, речевой, художественно-эстетической и физической;</w:t>
      </w:r>
    </w:p>
    <w:p w14:paraId="7005D150" w14:textId="77777777" w:rsidR="005941D5" w:rsidRDefault="005941D5" w:rsidP="00001F28">
      <w:pPr>
        <w:pStyle w:val="a5"/>
        <w:numPr>
          <w:ilvl w:val="0"/>
          <w:numId w:val="11"/>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эстетичной - все элементы ППРОС должны быть привлекательны, так, игрушки не должны содержать ошибок в конструкции, способствовать формированию основ эстетического вкуса ребенка; приобщать его к миру искусства;</w:t>
      </w:r>
    </w:p>
    <w:p w14:paraId="2A3BE3F9" w14:textId="77777777" w:rsidR="005941D5" w:rsidRDefault="005941D5" w:rsidP="005941D5">
      <w:pPr>
        <w:pStyle w:val="a5"/>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РППС в ДОО должна обеспечивать условия для эмоционального благополучия обучающихся различных нозологических групп, а также для комфортной работы педагогических работников</w:t>
      </w:r>
    </w:p>
    <w:p w14:paraId="56A58F50" w14:textId="77777777" w:rsidR="005941D5" w:rsidRDefault="005941D5" w:rsidP="005941D5">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создании РППС педагоги ДОО придерживаются следующих принципов. </w:t>
      </w:r>
    </w:p>
    <w:p w14:paraId="2877D152" w14:textId="77777777" w:rsidR="005941D5" w:rsidRDefault="005941D5" w:rsidP="00001F28">
      <w:pPr>
        <w:pStyle w:val="a5"/>
        <w:widowControl w:val="0"/>
        <w:numPr>
          <w:ilvl w:val="0"/>
          <w:numId w:val="12"/>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принцип соответствия возрастным, индивидуальным, психологическим и физиологическим особенностям обучающихся; </w:t>
      </w:r>
    </w:p>
    <w:p w14:paraId="17A607CA" w14:textId="77777777" w:rsidR="005941D5" w:rsidRDefault="005941D5" w:rsidP="00001F28">
      <w:pPr>
        <w:pStyle w:val="a5"/>
        <w:widowControl w:val="0"/>
        <w:numPr>
          <w:ilvl w:val="0"/>
          <w:numId w:val="12"/>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принцип личностно-развивающего и гуманистического характера взаимодействия взрослых (родителей/законных представителей, педагогов, специалистов и иных работников ДОО) и детей; – принцип поддержки инициативы детей в различных видах деятельности; </w:t>
      </w:r>
    </w:p>
    <w:p w14:paraId="5785916B" w14:textId="77777777" w:rsidR="005941D5" w:rsidRDefault="005941D5" w:rsidP="00001F28">
      <w:pPr>
        <w:pStyle w:val="a5"/>
        <w:widowControl w:val="0"/>
        <w:numPr>
          <w:ilvl w:val="0"/>
          <w:numId w:val="12"/>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принцип единства обучения и воспитания в образовательной среде ДОО; </w:t>
      </w:r>
    </w:p>
    <w:p w14:paraId="3A28A930" w14:textId="77777777" w:rsidR="005941D5" w:rsidRDefault="005941D5" w:rsidP="00001F28">
      <w:pPr>
        <w:pStyle w:val="a5"/>
        <w:widowControl w:val="0"/>
        <w:numPr>
          <w:ilvl w:val="0"/>
          <w:numId w:val="12"/>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принцип организации качественного доступного образования детей дошкольного возраста, в том числе с ограниченными возможностями здоровья (далее – ОВЗ); </w:t>
      </w:r>
    </w:p>
    <w:p w14:paraId="44EF5ED1" w14:textId="77777777" w:rsidR="005941D5" w:rsidRDefault="005941D5" w:rsidP="00001F28">
      <w:pPr>
        <w:pStyle w:val="a5"/>
        <w:widowControl w:val="0"/>
        <w:numPr>
          <w:ilvl w:val="0"/>
          <w:numId w:val="12"/>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принцип формирования общей культуры детей, в том числе ценностей здорового образа жизни и нравственных ориентиров. </w:t>
      </w:r>
    </w:p>
    <w:p w14:paraId="2E156399" w14:textId="77777777" w:rsidR="005941D5" w:rsidRDefault="005941D5" w:rsidP="005941D5">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ДОО создана РППС, соответствующая специфике разновозрастной группы. Образовательное пространство разновозрастной группы дает возможность: свободы выбора деятельности; построения диалоговых отношений с детьми различных возрастов. </w:t>
      </w:r>
    </w:p>
    <w:p w14:paraId="059ABF19" w14:textId="77777777" w:rsidR="005941D5" w:rsidRDefault="005941D5" w:rsidP="005941D5">
      <w:pPr>
        <w:widowControl w:val="0"/>
        <w:autoSpaceDE w:val="0"/>
        <w:autoSpaceDN w:val="0"/>
        <w:adjustRightInd w:val="0"/>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 группах для детей дошкольного возраста РППС предусматривает наличие центров детской активности:</w:t>
      </w:r>
    </w:p>
    <w:tbl>
      <w:tblPr>
        <w:tblW w:w="0" w:type="auto"/>
        <w:tblLook w:val="04A0" w:firstRow="1" w:lastRow="0" w:firstColumn="1" w:lastColumn="0" w:noHBand="0" w:noVBand="1"/>
      </w:tblPr>
      <w:tblGrid>
        <w:gridCol w:w="2943"/>
        <w:gridCol w:w="6627"/>
      </w:tblGrid>
      <w:tr w:rsidR="005941D5" w14:paraId="77AA2588" w14:textId="77777777" w:rsidTr="005941D5">
        <w:tc>
          <w:tcPr>
            <w:tcW w:w="2943" w:type="dxa"/>
          </w:tcPr>
          <w:p w14:paraId="1CA1E5BF" w14:textId="77777777" w:rsidR="005941D5" w:rsidRDefault="005941D5" w:rsidP="005941D5">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Название центра активности</w:t>
            </w:r>
          </w:p>
        </w:tc>
        <w:tc>
          <w:tcPr>
            <w:tcW w:w="6627" w:type="dxa"/>
          </w:tcPr>
          <w:p w14:paraId="09F784B1" w14:textId="77777777" w:rsidR="005941D5" w:rsidRDefault="005941D5" w:rsidP="005941D5">
            <w:pPr>
              <w:widowControl w:val="0"/>
              <w:tabs>
                <w:tab w:val="left" w:pos="989"/>
              </w:tabs>
              <w:autoSpaceDE w:val="0"/>
              <w:autoSpaceDN w:val="0"/>
              <w:adjustRightInd w:val="0"/>
              <w:jc w:val="center"/>
              <w:rPr>
                <w:rFonts w:ascii="Times New Roman" w:hAnsi="Times New Roman"/>
                <w:b/>
                <w:sz w:val="24"/>
                <w:szCs w:val="24"/>
              </w:rPr>
            </w:pPr>
            <w:r>
              <w:rPr>
                <w:rFonts w:ascii="Times New Roman" w:hAnsi="Times New Roman"/>
                <w:b/>
                <w:sz w:val="24"/>
                <w:szCs w:val="24"/>
              </w:rPr>
              <w:t>Направленность</w:t>
            </w:r>
          </w:p>
        </w:tc>
      </w:tr>
      <w:tr w:rsidR="005941D5" w14:paraId="447E222F" w14:textId="77777777" w:rsidTr="005941D5">
        <w:tc>
          <w:tcPr>
            <w:tcW w:w="2943" w:type="dxa"/>
          </w:tcPr>
          <w:p w14:paraId="556ECB31"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двигательной активности</w:t>
            </w:r>
          </w:p>
        </w:tc>
        <w:tc>
          <w:tcPr>
            <w:tcW w:w="6627" w:type="dxa"/>
          </w:tcPr>
          <w:p w14:paraId="1675E926"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 содержанием образовательных областей «Физическое развитие», «Социально-коммуникативное развитие», «Речевое развитие».</w:t>
            </w:r>
          </w:p>
        </w:tc>
      </w:tr>
      <w:tr w:rsidR="005941D5" w14:paraId="1A1B9FB1" w14:textId="77777777" w:rsidTr="005941D5">
        <w:trPr>
          <w:trHeight w:val="48"/>
        </w:trPr>
        <w:tc>
          <w:tcPr>
            <w:tcW w:w="2943" w:type="dxa"/>
          </w:tcPr>
          <w:p w14:paraId="35F2349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безопасности</w:t>
            </w:r>
          </w:p>
        </w:tc>
        <w:tc>
          <w:tcPr>
            <w:tcW w:w="6627" w:type="dxa"/>
          </w:tcPr>
          <w:p w14:paraId="27D7BA87"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tc>
      </w:tr>
      <w:tr w:rsidR="005941D5" w14:paraId="5ABFFA8C" w14:textId="77777777" w:rsidTr="005941D5">
        <w:tc>
          <w:tcPr>
            <w:tcW w:w="2943" w:type="dxa"/>
          </w:tcPr>
          <w:p w14:paraId="30CA0A31"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игры</w:t>
            </w:r>
          </w:p>
        </w:tc>
        <w:tc>
          <w:tcPr>
            <w:tcW w:w="6627" w:type="dxa"/>
          </w:tcPr>
          <w:p w14:paraId="51F5B8D1"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Содержащий оборудование для организации сюжетно-ролевых детских игр, предметы-заместители в интеграции с содержанием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tc>
      </w:tr>
      <w:tr w:rsidR="005941D5" w14:paraId="53BFE57D" w14:textId="77777777" w:rsidTr="005941D5">
        <w:tc>
          <w:tcPr>
            <w:tcW w:w="2943" w:type="dxa"/>
          </w:tcPr>
          <w:p w14:paraId="11FBB7C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конструирования</w:t>
            </w:r>
          </w:p>
        </w:tc>
        <w:tc>
          <w:tcPr>
            <w:tcW w:w="6627" w:type="dxa"/>
          </w:tcPr>
          <w:p w14:paraId="00C65538"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 содержанием образовательных областей «Познавательное развитие», «Речевое развитие», «Социально-коммуникативное развитие» и «Художественно-эстетическое развитие».</w:t>
            </w:r>
          </w:p>
        </w:tc>
      </w:tr>
      <w:tr w:rsidR="005941D5" w14:paraId="0F361F9B" w14:textId="77777777" w:rsidTr="005941D5">
        <w:tc>
          <w:tcPr>
            <w:tcW w:w="2943" w:type="dxa"/>
          </w:tcPr>
          <w:p w14:paraId="03D3C355"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логики и математики</w:t>
            </w:r>
          </w:p>
        </w:tc>
        <w:tc>
          <w:tcPr>
            <w:tcW w:w="6627" w:type="dxa"/>
          </w:tcPr>
          <w:p w14:paraId="6DF9476D" w14:textId="77777777" w:rsidR="005941D5" w:rsidRDefault="005941D5" w:rsidP="005941D5">
            <w:pPr>
              <w:widowControl w:val="0"/>
              <w:autoSpaceDE w:val="0"/>
              <w:autoSpaceDN w:val="0"/>
              <w:adjustRightInd w:val="0"/>
              <w:ind w:hanging="108"/>
              <w:rPr>
                <w:rFonts w:ascii="Times New Roman" w:hAnsi="Times New Roman"/>
                <w:sz w:val="24"/>
                <w:szCs w:val="24"/>
              </w:rPr>
            </w:pPr>
            <w:r>
              <w:rPr>
                <w:rFonts w:ascii="Times New Roman" w:hAnsi="Times New Roman"/>
                <w:sz w:val="24"/>
                <w:szCs w:val="24"/>
              </w:rPr>
              <w:t>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 содержанием образовательных областей «Познавательное развитие», «Речевое развитие», «Социально-коммуникативное развитие».</w:t>
            </w:r>
          </w:p>
        </w:tc>
      </w:tr>
      <w:tr w:rsidR="005941D5" w14:paraId="4A546E40" w14:textId="77777777" w:rsidTr="005941D5">
        <w:tc>
          <w:tcPr>
            <w:tcW w:w="2943" w:type="dxa"/>
          </w:tcPr>
          <w:p w14:paraId="2A672C4A"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Центр экспериментирования, </w:t>
            </w:r>
            <w:r>
              <w:rPr>
                <w:rFonts w:ascii="Times New Roman" w:hAnsi="Times New Roman"/>
                <w:sz w:val="24"/>
                <w:szCs w:val="24"/>
              </w:rPr>
              <w:lastRenderedPageBreak/>
              <w:t>организации наблюдения и труда</w:t>
            </w:r>
          </w:p>
        </w:tc>
        <w:tc>
          <w:tcPr>
            <w:tcW w:w="6627" w:type="dxa"/>
          </w:tcPr>
          <w:p w14:paraId="531AE87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 xml:space="preserve">Игровое оборудование, демонстрационные материалы и дидактические пособия, которого способствуют реализации </w:t>
            </w:r>
            <w:r>
              <w:rPr>
                <w:rFonts w:ascii="Times New Roman" w:hAnsi="Times New Roman"/>
                <w:sz w:val="24"/>
                <w:szCs w:val="24"/>
              </w:rPr>
              <w:lastRenderedPageBreak/>
              <w:t>поисково-экспериментальной и трудовой деятельности детей в интеграции с содержанием образовательных областей «Познавательное развитие», «Речевое развитие», «Социально-коммуникативное развитие».</w:t>
            </w:r>
          </w:p>
        </w:tc>
      </w:tr>
      <w:tr w:rsidR="005941D5" w14:paraId="205E0CB4" w14:textId="77777777" w:rsidTr="005941D5">
        <w:tc>
          <w:tcPr>
            <w:tcW w:w="2943" w:type="dxa"/>
          </w:tcPr>
          <w:p w14:paraId="24166B5D"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Центр познания и коммуникации</w:t>
            </w:r>
          </w:p>
        </w:tc>
        <w:tc>
          <w:tcPr>
            <w:tcW w:w="6627" w:type="dxa"/>
          </w:tcPr>
          <w:p w14:paraId="0B2187A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 содержанием образовательных областей «Познавательное развитие», «Речевое развитие», «Социально-коммуникативное развитие»</w:t>
            </w:r>
          </w:p>
        </w:tc>
      </w:tr>
      <w:tr w:rsidR="005941D5" w14:paraId="41352EF7" w14:textId="77777777" w:rsidTr="005941D5">
        <w:tc>
          <w:tcPr>
            <w:tcW w:w="2943" w:type="dxa"/>
          </w:tcPr>
          <w:p w14:paraId="531A129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Книжный уголок</w:t>
            </w:r>
          </w:p>
        </w:tc>
        <w:tc>
          <w:tcPr>
            <w:tcW w:w="6627" w:type="dxa"/>
          </w:tcPr>
          <w:p w14:paraId="2A48AD8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Содержащий художественную и документальную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tc>
      </w:tr>
      <w:tr w:rsidR="005941D5" w14:paraId="13CB2C5E" w14:textId="77777777" w:rsidTr="005941D5">
        <w:tc>
          <w:tcPr>
            <w:tcW w:w="2943" w:type="dxa"/>
          </w:tcPr>
          <w:p w14:paraId="3057924C"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театрализации и музицирования</w:t>
            </w:r>
          </w:p>
        </w:tc>
        <w:tc>
          <w:tcPr>
            <w:tcW w:w="6627" w:type="dxa"/>
          </w:tcPr>
          <w:p w14:paraId="2A943BE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tc>
      </w:tr>
      <w:tr w:rsidR="005941D5" w14:paraId="7F4059E8" w14:textId="77777777" w:rsidTr="005941D5">
        <w:tc>
          <w:tcPr>
            <w:tcW w:w="2943" w:type="dxa"/>
          </w:tcPr>
          <w:p w14:paraId="7471DA00"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уединения</w:t>
            </w:r>
          </w:p>
        </w:tc>
        <w:tc>
          <w:tcPr>
            <w:tcW w:w="6627" w:type="dxa"/>
          </w:tcPr>
          <w:p w14:paraId="4EC5399F"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Предназначен для снятия психоэмоционального напряжения воспитанников.</w:t>
            </w:r>
          </w:p>
        </w:tc>
      </w:tr>
      <w:tr w:rsidR="005941D5" w14:paraId="1DD6E0D5" w14:textId="77777777" w:rsidTr="005941D5">
        <w:tc>
          <w:tcPr>
            <w:tcW w:w="2943" w:type="dxa"/>
          </w:tcPr>
          <w:p w14:paraId="62C60E9E"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коррекции</w:t>
            </w:r>
          </w:p>
        </w:tc>
        <w:tc>
          <w:tcPr>
            <w:tcW w:w="6627" w:type="dxa"/>
          </w:tcPr>
          <w:p w14:paraId="632BAE9E"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Предназначен для организации совместной деятельности воспитателя и/или специалиста с детьми с ОВЗ, направленна на коррекцию имеющихся у них нарушений.</w:t>
            </w:r>
          </w:p>
        </w:tc>
      </w:tr>
      <w:tr w:rsidR="005941D5" w14:paraId="2316661C" w14:textId="77777777" w:rsidTr="005941D5">
        <w:tc>
          <w:tcPr>
            <w:tcW w:w="2943" w:type="dxa"/>
          </w:tcPr>
          <w:p w14:paraId="577C0167"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Центр творчества</w:t>
            </w:r>
          </w:p>
        </w:tc>
        <w:tc>
          <w:tcPr>
            <w:tcW w:w="6627" w:type="dxa"/>
          </w:tcPr>
          <w:p w14:paraId="4B4EA4D5"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Предназначен для реализации продуктивной деятельности детей (рисование, лепка, аппликация, художественный труд) в интеграции с содержанием образовательных областей «Речевое развитие», «Познавательное развитие», «Социально-коммуникативное развитие».</w:t>
            </w:r>
          </w:p>
        </w:tc>
      </w:tr>
    </w:tbl>
    <w:p w14:paraId="2D57F4C6" w14:textId="77777777" w:rsidR="005941D5" w:rsidRDefault="005941D5" w:rsidP="005941D5">
      <w:pPr>
        <w:widowControl w:val="0"/>
        <w:autoSpaceDE w:val="0"/>
        <w:autoSpaceDN w:val="0"/>
        <w:adjustRightInd w:val="0"/>
        <w:spacing w:after="0" w:line="300" w:lineRule="auto"/>
        <w:ind w:firstLine="851"/>
        <w:jc w:val="center"/>
        <w:rPr>
          <w:rFonts w:ascii="Times New Roman" w:hAnsi="Times New Roman" w:cs="Times New Roman"/>
          <w:b/>
          <w:sz w:val="28"/>
          <w:szCs w:val="28"/>
        </w:rPr>
      </w:pPr>
    </w:p>
    <w:p w14:paraId="2256170A" w14:textId="77777777" w:rsidR="005941D5" w:rsidRDefault="005941D5" w:rsidP="005941D5">
      <w:pPr>
        <w:widowControl w:val="0"/>
        <w:autoSpaceDE w:val="0"/>
        <w:autoSpaceDN w:val="0"/>
        <w:adjustRightInd w:val="0"/>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Создание условий для индивидуализации в РППС</w:t>
      </w:r>
    </w:p>
    <w:p w14:paraId="5BBE9C91"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Центры активности дают возможность индивидуализировать учебно-воспитательный процесс, исходя из собственных навыков и интересов. </w:t>
      </w:r>
    </w:p>
    <w:p w14:paraId="3A8960E2"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 целью индивидуализации педагогического процесса используются компоненты детской субкультуры. В группе может работать стенд или уголок </w:t>
      </w:r>
      <w:r>
        <w:rPr>
          <w:rFonts w:ascii="Times New Roman" w:hAnsi="Times New Roman" w:cs="Times New Roman"/>
          <w:sz w:val="28"/>
          <w:szCs w:val="28"/>
        </w:rPr>
        <w:lastRenderedPageBreak/>
        <w:t>«Мое настроение», «Уголок именинника». В центре «Мои достижения» или «Я научился» воспитатель совместно с ребенком фиксируют его достижения.</w:t>
      </w:r>
    </w:p>
    <w:p w14:paraId="4356A1C2"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Группы насыщены постоянными и временными компонентами детской субкультуры, помогающими дошкольникам глубже познать и раскрыть свои возможности и возможности сверстников, освоить социальные роли и взаимоотношения, партнерство, уяснить ценности окружающего мира и адаптироваться в социальном мире. </w:t>
      </w:r>
    </w:p>
    <w:p w14:paraId="6D885947"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В каждой группе есть игры-самоделки, изготовленные дошкольниками совместно с родителями и воспитателем</w:t>
      </w:r>
    </w:p>
    <w:p w14:paraId="22D5F5C7"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Основные </w:t>
      </w:r>
      <w:r>
        <w:rPr>
          <w:rFonts w:ascii="Times New Roman" w:hAnsi="Times New Roman" w:cs="Times New Roman"/>
          <w:b/>
          <w:sz w:val="28"/>
          <w:szCs w:val="28"/>
        </w:rPr>
        <w:t xml:space="preserve">принципы </w:t>
      </w:r>
      <w:r>
        <w:rPr>
          <w:rFonts w:ascii="Times New Roman" w:hAnsi="Times New Roman" w:cs="Times New Roman"/>
          <w:sz w:val="28"/>
          <w:szCs w:val="28"/>
        </w:rPr>
        <w:t xml:space="preserve">организации центров активности педагогами ДОО: </w:t>
      </w:r>
    </w:p>
    <w:p w14:paraId="054285E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При их планировании центров нужно предусмотреть места для проходов, которые не будут проходить через пространство центра. Выделять центры активностей можно при помощи низких стеллажей, столов или с помощью ковровых покрытий, мольбертов и пр. </w:t>
      </w:r>
    </w:p>
    <w:p w14:paraId="641686C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Места для отдыха, оснащенные мягкой мебелью. Это место, где ребенок сможет побыть один или чтобы в нем помещалось не больше двух человек. Дети должны хорошо понимать назначение места для отдыха. Дети могут здесь просто отдохнуть, а могут поиграть (в том случае, если игры не становятся слишком активными и шумными). </w:t>
      </w:r>
    </w:p>
    <w:p w14:paraId="4F3DD7D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Уголки уединения, которые помогут ребенку избежать стресса. У ребенка должна быть возможность побыть одному, если он в этом нуждается. Уголок уединения может стать и местом для игры одного или двух детей. В нем может находиться стол с одним или двумя стульями. Важно научить детей понимать, что в уголках уединения не может быть много людей, а также уважать потребность в уединении, возникающую у других. </w:t>
      </w:r>
    </w:p>
    <w:p w14:paraId="128F030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Использования различных средств, напоминающих детям о максимальном количестве играющих в данном центре. </w:t>
      </w:r>
    </w:p>
    <w:p w14:paraId="1373801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Оптимальное использование пространства. Использовать не только игровую комнату, но все возможное пространство — спальню, рекреации, дополнительные помещения детского сада, территорию детского сада. </w:t>
      </w:r>
    </w:p>
    <w:p w14:paraId="5106428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Центры активности и материалы следует помечать ярлыками (рисунками, пиктограммами) и снабжать четкими надписями крупными печатными буквами. Материалы, предназначенные для активной детской деятельности, размещены в открытые пластмассовые контейнеры (коробки, корзины, банки и т. д.). При этом контейнеры, легкие и вместительные располагаются на полках таким образом, чтобы ими было легко и удобно пользоваться. Все имеют необходимые надписи и символы (слова + пиктограммы/картинки/фотографии).</w:t>
      </w:r>
    </w:p>
    <w:p w14:paraId="78323FA1"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РППС в ДОО обеспечивает условия для эмоционального благополучия детей и комфортной работы педагогических и учебно-вспомогательных сотрудников.</w:t>
      </w:r>
    </w:p>
    <w:p w14:paraId="3ABFEB7D"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 ДОО созданы условия для информатизации образовательного процесса. Для этого в групповых и прочих помещениях ДОО имеется </w:t>
      </w:r>
      <w:r>
        <w:rPr>
          <w:rFonts w:ascii="Times New Roman" w:hAnsi="Times New Roman" w:cs="Times New Roman"/>
          <w:sz w:val="28"/>
          <w:szCs w:val="28"/>
        </w:rPr>
        <w:lastRenderedPageBreak/>
        <w:t xml:space="preserve">оборудование для использования информационно-коммуникационных технологий в образовательном процессе. </w:t>
      </w:r>
    </w:p>
    <w:p w14:paraId="6FB9F8BE"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детей с ОВЗ в ДОО используемая мебель, позволяет заниматься разными видами деятельности, общаться и играть со сверстниками.</w:t>
      </w:r>
    </w:p>
    <w:p w14:paraId="4C888529" w14:textId="77777777" w:rsidR="005941D5" w:rsidRDefault="005941D5" w:rsidP="005941D5">
      <w:pPr>
        <w:pStyle w:val="a5"/>
        <w:widowControl w:val="0"/>
        <w:autoSpaceDE w:val="0"/>
        <w:autoSpaceDN w:val="0"/>
        <w:adjustRightInd w:val="0"/>
        <w:spacing w:after="0" w:line="240" w:lineRule="auto"/>
        <w:ind w:left="709"/>
        <w:jc w:val="both"/>
        <w:rPr>
          <w:rFonts w:ascii="Times New Roman" w:hAnsi="Times New Roman"/>
          <w:b/>
          <w:bCs/>
          <w:sz w:val="28"/>
          <w:szCs w:val="24"/>
        </w:rPr>
      </w:pPr>
    </w:p>
    <w:p w14:paraId="2C6964B7" w14:textId="77777777" w:rsidR="005941D5" w:rsidRDefault="005941D5" w:rsidP="005941D5">
      <w:pPr>
        <w:pStyle w:val="a5"/>
        <w:widowControl w:val="0"/>
        <w:autoSpaceDE w:val="0"/>
        <w:autoSpaceDN w:val="0"/>
        <w:adjustRightInd w:val="0"/>
        <w:spacing w:after="0" w:line="240" w:lineRule="auto"/>
        <w:ind w:left="709"/>
        <w:jc w:val="both"/>
        <w:rPr>
          <w:rFonts w:ascii="Times New Roman" w:hAnsi="Times New Roman"/>
          <w:b/>
          <w:bCs/>
          <w:sz w:val="28"/>
          <w:szCs w:val="24"/>
        </w:rPr>
      </w:pPr>
    </w:p>
    <w:p w14:paraId="62498CC1" w14:textId="77777777" w:rsidR="005941D5" w:rsidRDefault="005941D5" w:rsidP="005941D5">
      <w:pPr>
        <w:pStyle w:val="a5"/>
        <w:widowControl w:val="0"/>
        <w:autoSpaceDE w:val="0"/>
        <w:autoSpaceDN w:val="0"/>
        <w:adjustRightInd w:val="0"/>
        <w:spacing w:after="0" w:line="240" w:lineRule="auto"/>
        <w:ind w:left="709"/>
        <w:jc w:val="both"/>
        <w:rPr>
          <w:rFonts w:ascii="Times New Roman" w:hAnsi="Times New Roman"/>
          <w:b/>
          <w:bCs/>
          <w:sz w:val="28"/>
          <w:szCs w:val="24"/>
        </w:rPr>
      </w:pPr>
    </w:p>
    <w:p w14:paraId="3AA9C4DF" w14:textId="77777777" w:rsidR="005941D5" w:rsidRDefault="005941D5" w:rsidP="00001F28">
      <w:pPr>
        <w:pStyle w:val="a5"/>
        <w:widowControl w:val="0"/>
        <w:numPr>
          <w:ilvl w:val="1"/>
          <w:numId w:val="47"/>
        </w:numPr>
        <w:autoSpaceDE w:val="0"/>
        <w:autoSpaceDN w:val="0"/>
        <w:adjustRightInd w:val="0"/>
        <w:spacing w:after="0" w:line="240" w:lineRule="auto"/>
        <w:ind w:left="709"/>
        <w:jc w:val="both"/>
        <w:rPr>
          <w:rFonts w:ascii="Times New Roman" w:hAnsi="Times New Roman"/>
          <w:b/>
          <w:bCs/>
          <w:sz w:val="28"/>
          <w:szCs w:val="24"/>
        </w:rPr>
      </w:pPr>
      <w:r>
        <w:rPr>
          <w:rFonts w:ascii="Times New Roman" w:hAnsi="Times New Roman"/>
          <w:b/>
          <w:bCs/>
          <w:sz w:val="28"/>
          <w:szCs w:val="24"/>
        </w:rPr>
        <w:t>Материально-техническое обеспечение Программы, обеспеченность методическими материалами и средствами обучения и воспитания</w:t>
      </w:r>
    </w:p>
    <w:p w14:paraId="1DF2630D" w14:textId="77777777" w:rsidR="005941D5" w:rsidRDefault="005941D5" w:rsidP="005941D5">
      <w:pPr>
        <w:tabs>
          <w:tab w:val="left" w:pos="0"/>
          <w:tab w:val="left" w:pos="142"/>
          <w:tab w:val="left" w:pos="1276"/>
        </w:tabs>
        <w:spacing w:after="0" w:line="240" w:lineRule="auto"/>
        <w:ind w:firstLine="851"/>
        <w:jc w:val="both"/>
        <w:rPr>
          <w:color w:val="FF0000"/>
        </w:rPr>
      </w:pPr>
    </w:p>
    <w:p w14:paraId="76CE9A7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Материально-технические условия реализации Программы для обучающихся с ОВЗ должны обеспечивать возможность достижения обучающимися в установленных Стандартом результатов освоения основной образовательной программы дошкольного образования.</w:t>
      </w:r>
    </w:p>
    <w:p w14:paraId="6F0A03DA"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ДОО имеет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14:paraId="6E42BD00"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имеются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14:paraId="11599E1E"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образовательной Программы;</w:t>
      </w:r>
    </w:p>
    <w:p w14:paraId="361394C7"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 имеется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14:paraId="283F72C2"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функционируют административные помещения, методический кабинет;</w:t>
      </w:r>
    </w:p>
    <w:p w14:paraId="25223580"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отдельные помещения для занятий специалистов (учитель-логопед, педагог-психолог);</w:t>
      </w:r>
    </w:p>
    <w:p w14:paraId="2C6B2BBE"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 помещения, обеспечивающие охрану и укрепление физического и психологического здоровья, в том числе медицинский кабинет;</w:t>
      </w:r>
    </w:p>
    <w:p w14:paraId="2679F35D"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 оформлена территория и оборудованные участки для прогулки ДОО – МАФы, спортивные комплексы с учетом возрастных и физиологических особенностей детей;</w:t>
      </w:r>
    </w:p>
    <w:p w14:paraId="2F79FA5F" w14:textId="77777777" w:rsidR="005941D5" w:rsidRDefault="005941D5" w:rsidP="005941D5">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Программа предусматривает по мере необходимости специальное оснащение и оборудование для организации образовательного процесса с детьми с ОВЗ и детьми-инвалидами.</w:t>
      </w:r>
    </w:p>
    <w:p w14:paraId="7586E234" w14:textId="1FA6B002" w:rsidR="005941D5" w:rsidRDefault="005941D5" w:rsidP="005941D5">
      <w:pPr>
        <w:spacing w:line="240" w:lineRule="auto"/>
        <w:ind w:firstLine="851"/>
        <w:jc w:val="center"/>
        <w:rPr>
          <w:rFonts w:ascii="Times New Roman" w:hAnsi="Times New Roman" w:cs="Times New Roman"/>
          <w:sz w:val="28"/>
          <w:szCs w:val="28"/>
        </w:rPr>
      </w:pPr>
    </w:p>
    <w:p w14:paraId="58BB11C5" w14:textId="77777777" w:rsidR="00B165F9" w:rsidRDefault="00B165F9" w:rsidP="005941D5">
      <w:pPr>
        <w:spacing w:line="240" w:lineRule="auto"/>
        <w:ind w:firstLine="851"/>
        <w:jc w:val="center"/>
        <w:rPr>
          <w:rFonts w:ascii="Times New Roman" w:hAnsi="Times New Roman" w:cs="Times New Roman"/>
          <w:sz w:val="28"/>
          <w:szCs w:val="28"/>
        </w:rPr>
      </w:pPr>
    </w:p>
    <w:p w14:paraId="04681102" w14:textId="77777777" w:rsidR="005941D5" w:rsidRDefault="005941D5" w:rsidP="005941D5">
      <w:pPr>
        <w:jc w:val="center"/>
        <w:rPr>
          <w:rFonts w:ascii="Times New Roman" w:hAnsi="Times New Roman" w:cs="Times New Roman"/>
          <w:b/>
          <w:sz w:val="28"/>
        </w:rPr>
      </w:pPr>
      <w:r>
        <w:rPr>
          <w:rFonts w:ascii="Times New Roman" w:hAnsi="Times New Roman" w:cs="Times New Roman"/>
          <w:b/>
          <w:sz w:val="28"/>
        </w:rPr>
        <w:lastRenderedPageBreak/>
        <w:t>Материально-техническое оснащение помещений ДОО</w:t>
      </w:r>
    </w:p>
    <w:tbl>
      <w:tblPr>
        <w:tblW w:w="0" w:type="auto"/>
        <w:tblLook w:val="04A0" w:firstRow="1" w:lastRow="0" w:firstColumn="1" w:lastColumn="0" w:noHBand="0" w:noVBand="1"/>
      </w:tblPr>
      <w:tblGrid>
        <w:gridCol w:w="458"/>
        <w:gridCol w:w="1825"/>
        <w:gridCol w:w="3941"/>
        <w:gridCol w:w="3382"/>
      </w:tblGrid>
      <w:tr w:rsidR="005941D5" w14:paraId="00CAED8F" w14:textId="77777777" w:rsidTr="00B165F9">
        <w:tc>
          <w:tcPr>
            <w:tcW w:w="458" w:type="dxa"/>
          </w:tcPr>
          <w:p w14:paraId="2761318D" w14:textId="77777777" w:rsidR="005941D5" w:rsidRDefault="005941D5" w:rsidP="005941D5">
            <w:pPr>
              <w:jc w:val="center"/>
              <w:rPr>
                <w:rFonts w:ascii="Times New Roman" w:hAnsi="Times New Roman"/>
                <w:b/>
                <w:sz w:val="24"/>
                <w:szCs w:val="24"/>
              </w:rPr>
            </w:pPr>
            <w:r>
              <w:rPr>
                <w:rFonts w:ascii="Times New Roman" w:hAnsi="Times New Roman"/>
                <w:b/>
                <w:sz w:val="24"/>
                <w:szCs w:val="24"/>
              </w:rPr>
              <w:t>№</w:t>
            </w:r>
          </w:p>
        </w:tc>
        <w:tc>
          <w:tcPr>
            <w:tcW w:w="1825" w:type="dxa"/>
          </w:tcPr>
          <w:p w14:paraId="56B6AE0F" w14:textId="77777777" w:rsidR="005941D5" w:rsidRDefault="005941D5" w:rsidP="005941D5">
            <w:pPr>
              <w:jc w:val="center"/>
              <w:rPr>
                <w:rFonts w:ascii="Times New Roman" w:hAnsi="Times New Roman"/>
                <w:b/>
                <w:sz w:val="24"/>
                <w:szCs w:val="24"/>
              </w:rPr>
            </w:pPr>
            <w:r>
              <w:rPr>
                <w:rFonts w:ascii="Times New Roman" w:hAnsi="Times New Roman"/>
                <w:b/>
                <w:sz w:val="24"/>
                <w:szCs w:val="24"/>
              </w:rPr>
              <w:t>Наименование</w:t>
            </w:r>
          </w:p>
        </w:tc>
        <w:tc>
          <w:tcPr>
            <w:tcW w:w="3941" w:type="dxa"/>
          </w:tcPr>
          <w:p w14:paraId="39406C5C" w14:textId="77777777" w:rsidR="005941D5" w:rsidRDefault="005941D5" w:rsidP="005941D5">
            <w:pPr>
              <w:tabs>
                <w:tab w:val="left" w:pos="1248"/>
              </w:tabs>
              <w:jc w:val="center"/>
              <w:rPr>
                <w:rFonts w:ascii="Times New Roman" w:hAnsi="Times New Roman"/>
                <w:b/>
                <w:sz w:val="24"/>
                <w:szCs w:val="24"/>
              </w:rPr>
            </w:pPr>
            <w:r>
              <w:rPr>
                <w:rFonts w:ascii="Times New Roman" w:hAnsi="Times New Roman"/>
                <w:b/>
                <w:sz w:val="24"/>
                <w:szCs w:val="24"/>
              </w:rPr>
              <w:t>Психолого-педагогическое назначение</w:t>
            </w:r>
          </w:p>
        </w:tc>
        <w:tc>
          <w:tcPr>
            <w:tcW w:w="3382" w:type="dxa"/>
          </w:tcPr>
          <w:p w14:paraId="7789E960" w14:textId="77777777" w:rsidR="005941D5" w:rsidRDefault="005941D5" w:rsidP="005941D5">
            <w:pPr>
              <w:tabs>
                <w:tab w:val="left" w:pos="614"/>
              </w:tabs>
              <w:jc w:val="center"/>
              <w:rPr>
                <w:rFonts w:ascii="Times New Roman" w:hAnsi="Times New Roman"/>
                <w:b/>
                <w:sz w:val="24"/>
                <w:szCs w:val="24"/>
              </w:rPr>
            </w:pPr>
            <w:r>
              <w:rPr>
                <w:rFonts w:ascii="Times New Roman" w:hAnsi="Times New Roman"/>
                <w:b/>
                <w:sz w:val="24"/>
                <w:szCs w:val="24"/>
              </w:rPr>
              <w:t>Оснащение</w:t>
            </w:r>
          </w:p>
        </w:tc>
      </w:tr>
      <w:tr w:rsidR="005941D5" w14:paraId="3AFB0047" w14:textId="77777777" w:rsidTr="00B165F9">
        <w:tc>
          <w:tcPr>
            <w:tcW w:w="458" w:type="dxa"/>
          </w:tcPr>
          <w:p w14:paraId="040826CC" w14:textId="77777777" w:rsidR="005941D5" w:rsidRDefault="005941D5" w:rsidP="005941D5">
            <w:pPr>
              <w:rPr>
                <w:rFonts w:ascii="Times New Roman" w:hAnsi="Times New Roman"/>
                <w:sz w:val="24"/>
                <w:szCs w:val="24"/>
              </w:rPr>
            </w:pPr>
            <w:r>
              <w:rPr>
                <w:rFonts w:ascii="Times New Roman" w:hAnsi="Times New Roman"/>
                <w:sz w:val="24"/>
                <w:szCs w:val="24"/>
              </w:rPr>
              <w:t>1.</w:t>
            </w:r>
          </w:p>
        </w:tc>
        <w:tc>
          <w:tcPr>
            <w:tcW w:w="1825" w:type="dxa"/>
          </w:tcPr>
          <w:p w14:paraId="47C51B27" w14:textId="77777777" w:rsidR="005941D5" w:rsidRDefault="005941D5" w:rsidP="005941D5">
            <w:pPr>
              <w:rPr>
                <w:rFonts w:ascii="Times New Roman" w:hAnsi="Times New Roman"/>
                <w:sz w:val="24"/>
                <w:szCs w:val="24"/>
              </w:rPr>
            </w:pPr>
            <w:r>
              <w:rPr>
                <w:rFonts w:ascii="Times New Roman" w:hAnsi="Times New Roman"/>
                <w:sz w:val="24"/>
                <w:szCs w:val="24"/>
              </w:rPr>
              <w:t>Кабинет педагога-психолога и учителя логопеда</w:t>
            </w:r>
          </w:p>
        </w:tc>
        <w:tc>
          <w:tcPr>
            <w:tcW w:w="3941" w:type="dxa"/>
          </w:tcPr>
          <w:p w14:paraId="6FAF9199"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 xml:space="preserve">Индивидуальные и подгрупповые занятия с детьми. </w:t>
            </w:r>
          </w:p>
          <w:p w14:paraId="3D7180C9"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 xml:space="preserve">Индивидуальные консультации, беседы с педагогическим, медицинским, обслуживающим персоналом и родителями. </w:t>
            </w:r>
          </w:p>
          <w:p w14:paraId="46666F91"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Просветительская, разъяснительная работа с родителями и сотрудниками ДОО по вопросам воспитания и развития детей дошкольного возраста.</w:t>
            </w:r>
          </w:p>
          <w:p w14:paraId="62D2F1A1"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Создание благоприятного психо – эмоционального климата для детей, сотрудников ДОО и родителей</w:t>
            </w:r>
          </w:p>
        </w:tc>
        <w:tc>
          <w:tcPr>
            <w:tcW w:w="3382" w:type="dxa"/>
          </w:tcPr>
          <w:p w14:paraId="518C932A"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 xml:space="preserve">Пособия для занятий  Демонстрационный, раздаточный материал для занятий с детьми </w:t>
            </w:r>
          </w:p>
          <w:p w14:paraId="18F69EC2"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 xml:space="preserve">Игрушки, муляжи </w:t>
            </w:r>
          </w:p>
          <w:p w14:paraId="48352C8D" w14:textId="77777777" w:rsidR="005941D5" w:rsidRDefault="005941D5" w:rsidP="00001F28">
            <w:pPr>
              <w:pStyle w:val="a5"/>
              <w:numPr>
                <w:ilvl w:val="0"/>
                <w:numId w:val="10"/>
              </w:numPr>
              <w:tabs>
                <w:tab w:val="left" w:pos="259"/>
              </w:tabs>
              <w:ind w:left="0" w:firstLine="0"/>
              <w:rPr>
                <w:rFonts w:ascii="Times New Roman" w:hAnsi="Times New Roman"/>
                <w:sz w:val="24"/>
                <w:szCs w:val="24"/>
              </w:rPr>
            </w:pPr>
            <w:r>
              <w:rPr>
                <w:rFonts w:ascii="Times New Roman" w:hAnsi="Times New Roman"/>
                <w:sz w:val="24"/>
                <w:szCs w:val="24"/>
              </w:rPr>
              <w:t>Песочный стол</w:t>
            </w:r>
          </w:p>
        </w:tc>
      </w:tr>
      <w:tr w:rsidR="005941D5" w14:paraId="0E4B6A28" w14:textId="77777777" w:rsidTr="00B165F9">
        <w:tc>
          <w:tcPr>
            <w:tcW w:w="458" w:type="dxa"/>
          </w:tcPr>
          <w:p w14:paraId="4A468294" w14:textId="77777777" w:rsidR="005941D5" w:rsidRDefault="005941D5" w:rsidP="005941D5">
            <w:pPr>
              <w:rPr>
                <w:rFonts w:ascii="Times New Roman" w:hAnsi="Times New Roman"/>
                <w:sz w:val="24"/>
                <w:szCs w:val="24"/>
              </w:rPr>
            </w:pPr>
            <w:r>
              <w:rPr>
                <w:rFonts w:ascii="Times New Roman" w:hAnsi="Times New Roman"/>
                <w:sz w:val="24"/>
                <w:szCs w:val="24"/>
              </w:rPr>
              <w:t>2.</w:t>
            </w:r>
          </w:p>
        </w:tc>
        <w:tc>
          <w:tcPr>
            <w:tcW w:w="1825" w:type="dxa"/>
          </w:tcPr>
          <w:p w14:paraId="0E0C38FE" w14:textId="77777777" w:rsidR="005941D5" w:rsidRDefault="005941D5" w:rsidP="005941D5">
            <w:pPr>
              <w:rPr>
                <w:rFonts w:ascii="Times New Roman" w:hAnsi="Times New Roman"/>
                <w:sz w:val="24"/>
                <w:szCs w:val="24"/>
              </w:rPr>
            </w:pPr>
            <w:r>
              <w:rPr>
                <w:rFonts w:ascii="Times New Roman" w:hAnsi="Times New Roman"/>
                <w:sz w:val="24"/>
                <w:szCs w:val="24"/>
              </w:rPr>
              <w:t>Методический кабинет</w:t>
            </w:r>
          </w:p>
        </w:tc>
        <w:tc>
          <w:tcPr>
            <w:tcW w:w="3941" w:type="dxa"/>
          </w:tcPr>
          <w:p w14:paraId="05F317DB"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Методическая библиотека для педагогов </w:t>
            </w:r>
          </w:p>
          <w:p w14:paraId="59E6ED2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Семинары, консультации </w:t>
            </w:r>
          </w:p>
          <w:p w14:paraId="0B249450"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Круглые столы </w:t>
            </w:r>
          </w:p>
          <w:p w14:paraId="155A7BCF"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Педагогические часы </w:t>
            </w:r>
          </w:p>
          <w:p w14:paraId="4B4C774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Педагогические советы </w:t>
            </w:r>
          </w:p>
          <w:p w14:paraId="4F880E9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Повышение профессионального уровня педагогов </w:t>
            </w:r>
          </w:p>
          <w:p w14:paraId="31A5B5F7"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Разъяснительная работа с родителями по вопросам воспитания и развития детей дошкольного возраста</w:t>
            </w:r>
          </w:p>
        </w:tc>
        <w:tc>
          <w:tcPr>
            <w:tcW w:w="3382" w:type="dxa"/>
          </w:tcPr>
          <w:p w14:paraId="3D429428"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Библиотека педагогической и методической литературы </w:t>
            </w:r>
          </w:p>
          <w:p w14:paraId="3E3A8AB0"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Библиотека периодических изданий </w:t>
            </w:r>
          </w:p>
          <w:p w14:paraId="66E758B4"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Пособия для занятий </w:t>
            </w:r>
          </w:p>
          <w:p w14:paraId="5442D844"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Опыт работы педагогов </w:t>
            </w:r>
          </w:p>
          <w:p w14:paraId="236F919B"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Материалы консультаций, семинаров, семинаров – практикумов </w:t>
            </w:r>
          </w:p>
          <w:p w14:paraId="0A31A62D"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Демонстрационный, раздаточный материал для занятий с детьми </w:t>
            </w:r>
          </w:p>
          <w:p w14:paraId="2DC0CF09"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Иллюстративный материал </w:t>
            </w:r>
          </w:p>
          <w:p w14:paraId="58D3591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Изделия народных промыслов </w:t>
            </w:r>
          </w:p>
          <w:p w14:paraId="3F0CE859"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Игрушки, муляжи </w:t>
            </w:r>
          </w:p>
          <w:p w14:paraId="6D3A6BE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Компьютер </w:t>
            </w:r>
          </w:p>
          <w:p w14:paraId="754996DD"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Ноутбук </w:t>
            </w:r>
          </w:p>
          <w:p w14:paraId="232D8D8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Экран на штативе </w:t>
            </w:r>
          </w:p>
          <w:p w14:paraId="259A5306"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Мультимедиа проектор </w:t>
            </w:r>
          </w:p>
          <w:p w14:paraId="2C6FD9C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Информационные стенды </w:t>
            </w:r>
          </w:p>
          <w:p w14:paraId="5A01B36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МФУ</w:t>
            </w:r>
          </w:p>
        </w:tc>
      </w:tr>
      <w:tr w:rsidR="005941D5" w14:paraId="72DC4D67" w14:textId="77777777" w:rsidTr="00B165F9">
        <w:tc>
          <w:tcPr>
            <w:tcW w:w="458" w:type="dxa"/>
          </w:tcPr>
          <w:p w14:paraId="7E3432CE" w14:textId="77777777" w:rsidR="005941D5" w:rsidRDefault="005941D5" w:rsidP="005941D5">
            <w:pPr>
              <w:rPr>
                <w:rFonts w:ascii="Times New Roman" w:hAnsi="Times New Roman"/>
                <w:sz w:val="24"/>
                <w:szCs w:val="24"/>
              </w:rPr>
            </w:pPr>
            <w:r>
              <w:rPr>
                <w:rFonts w:ascii="Times New Roman" w:hAnsi="Times New Roman"/>
                <w:sz w:val="24"/>
                <w:szCs w:val="24"/>
              </w:rPr>
              <w:lastRenderedPageBreak/>
              <w:t>3.</w:t>
            </w:r>
          </w:p>
        </w:tc>
        <w:tc>
          <w:tcPr>
            <w:tcW w:w="1825" w:type="dxa"/>
          </w:tcPr>
          <w:p w14:paraId="338E0478" w14:textId="77777777" w:rsidR="005941D5" w:rsidRDefault="005941D5" w:rsidP="005941D5">
            <w:pPr>
              <w:rPr>
                <w:rFonts w:ascii="Times New Roman" w:hAnsi="Times New Roman"/>
                <w:sz w:val="24"/>
                <w:szCs w:val="24"/>
              </w:rPr>
            </w:pPr>
            <w:r>
              <w:rPr>
                <w:rFonts w:ascii="Times New Roman" w:hAnsi="Times New Roman"/>
                <w:sz w:val="24"/>
                <w:szCs w:val="24"/>
              </w:rPr>
              <w:t>Музыкально – физкультурный зал</w:t>
            </w:r>
          </w:p>
        </w:tc>
        <w:tc>
          <w:tcPr>
            <w:tcW w:w="3941" w:type="dxa"/>
          </w:tcPr>
          <w:p w14:paraId="6A4E3E57"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Утренняя гимнастика под музыку </w:t>
            </w:r>
          </w:p>
          <w:p w14:paraId="56BA8C23"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Праздники, физкультурные, музыкальные досуги, занятия, индивидуальная работа </w:t>
            </w:r>
          </w:p>
          <w:p w14:paraId="4D9EF03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Музыкотерапия </w:t>
            </w:r>
          </w:p>
          <w:p w14:paraId="657204C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Развитие музыкальных способностей детей, их эмоционально – волевой сферы</w:t>
            </w:r>
          </w:p>
          <w:p w14:paraId="622D68B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Обучение детей дошкольного возраста игре на музыкальных инструментах </w:t>
            </w:r>
          </w:p>
          <w:p w14:paraId="0316C69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Подгрупповая и индивидуальная работа </w:t>
            </w:r>
          </w:p>
          <w:p w14:paraId="1BCE4D3A"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Развитие творческих способностей детей посредством различных видов театрализованной деятельности </w:t>
            </w:r>
          </w:p>
          <w:p w14:paraId="54757BE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Консультационная работа по вопросам физического, музыкального воспитания для родителей</w:t>
            </w:r>
          </w:p>
        </w:tc>
        <w:tc>
          <w:tcPr>
            <w:tcW w:w="3382" w:type="dxa"/>
          </w:tcPr>
          <w:p w14:paraId="3A1ED828"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Библиотека методической литературы, сборники нот </w:t>
            </w:r>
          </w:p>
          <w:p w14:paraId="4C5759D0"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Шкаф для используемых пособий, игрушек, атрибутов и прочего материала </w:t>
            </w:r>
          </w:p>
          <w:p w14:paraId="4E1D4DE3"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Музыкальный центр </w:t>
            </w:r>
          </w:p>
          <w:p w14:paraId="5541E8B0"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Пианино </w:t>
            </w:r>
          </w:p>
          <w:p w14:paraId="5C887F0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Разнообразные музыкальные инструменты для детей </w:t>
            </w:r>
          </w:p>
          <w:p w14:paraId="7B7D25BF"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Подборка аудио кассет с музыкальными произведениями </w:t>
            </w:r>
          </w:p>
          <w:p w14:paraId="0B1E0F2B"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Различные виды театров Ширма для кукольного театра </w:t>
            </w:r>
          </w:p>
          <w:p w14:paraId="1B38A4FD"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Детские и взрослые костюмы </w:t>
            </w:r>
          </w:p>
          <w:p w14:paraId="671E328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Детские стулья </w:t>
            </w:r>
          </w:p>
          <w:p w14:paraId="0C8492B3"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Интерактивная доска </w:t>
            </w:r>
          </w:p>
          <w:p w14:paraId="54FC9EF7"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Мультимедиа проектор </w:t>
            </w:r>
          </w:p>
          <w:p w14:paraId="7A6B3D9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Спортивное оборудование для прыжков, метания, лазания </w:t>
            </w:r>
          </w:p>
          <w:p w14:paraId="7F26140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Мягкие спортивные модули</w:t>
            </w:r>
          </w:p>
        </w:tc>
      </w:tr>
      <w:tr w:rsidR="005941D5" w14:paraId="2489AEA4" w14:textId="77777777" w:rsidTr="00B165F9">
        <w:tc>
          <w:tcPr>
            <w:tcW w:w="458" w:type="dxa"/>
          </w:tcPr>
          <w:p w14:paraId="08924D0D" w14:textId="77777777" w:rsidR="005941D5" w:rsidRDefault="005941D5" w:rsidP="005941D5">
            <w:pPr>
              <w:rPr>
                <w:rFonts w:ascii="Times New Roman" w:hAnsi="Times New Roman"/>
                <w:sz w:val="24"/>
                <w:szCs w:val="24"/>
              </w:rPr>
            </w:pPr>
            <w:r>
              <w:rPr>
                <w:rFonts w:ascii="Times New Roman" w:hAnsi="Times New Roman"/>
                <w:sz w:val="24"/>
                <w:szCs w:val="24"/>
              </w:rPr>
              <w:t>4.</w:t>
            </w:r>
          </w:p>
        </w:tc>
        <w:tc>
          <w:tcPr>
            <w:tcW w:w="1825" w:type="dxa"/>
          </w:tcPr>
          <w:p w14:paraId="6FA29D19" w14:textId="77777777" w:rsidR="005941D5" w:rsidRDefault="005941D5" w:rsidP="005941D5">
            <w:pPr>
              <w:rPr>
                <w:rFonts w:ascii="Times New Roman" w:hAnsi="Times New Roman"/>
                <w:sz w:val="24"/>
                <w:szCs w:val="24"/>
              </w:rPr>
            </w:pPr>
            <w:r>
              <w:rPr>
                <w:rFonts w:ascii="Times New Roman" w:hAnsi="Times New Roman"/>
                <w:sz w:val="24"/>
                <w:szCs w:val="24"/>
              </w:rPr>
              <w:t>Медицинский кабине</w:t>
            </w:r>
          </w:p>
        </w:tc>
        <w:tc>
          <w:tcPr>
            <w:tcW w:w="3941" w:type="dxa"/>
          </w:tcPr>
          <w:p w14:paraId="4C71BCD2"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Осмотр детей </w:t>
            </w:r>
          </w:p>
          <w:p w14:paraId="42659E2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Консультативно – просветительская работа с родителями и сотрудниками ДОО Профилактическая – оздоровительная работа с детьми</w:t>
            </w:r>
          </w:p>
        </w:tc>
        <w:tc>
          <w:tcPr>
            <w:tcW w:w="3382" w:type="dxa"/>
          </w:tcPr>
          <w:p w14:paraId="4F7029A9"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Медицинская документация Медицинское оборудование </w:t>
            </w:r>
          </w:p>
          <w:p w14:paraId="1CFB11C9"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Кушетка детская Компьютер </w:t>
            </w:r>
          </w:p>
          <w:p w14:paraId="66E61A3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МФУ</w:t>
            </w:r>
          </w:p>
        </w:tc>
      </w:tr>
      <w:tr w:rsidR="005941D5" w14:paraId="4F315B19" w14:textId="77777777" w:rsidTr="00B165F9">
        <w:tc>
          <w:tcPr>
            <w:tcW w:w="458" w:type="dxa"/>
          </w:tcPr>
          <w:p w14:paraId="50FD958E" w14:textId="77777777" w:rsidR="005941D5" w:rsidRDefault="005941D5" w:rsidP="005941D5">
            <w:pPr>
              <w:rPr>
                <w:rFonts w:ascii="Times New Roman" w:hAnsi="Times New Roman"/>
                <w:sz w:val="24"/>
                <w:szCs w:val="24"/>
              </w:rPr>
            </w:pPr>
            <w:r>
              <w:rPr>
                <w:rFonts w:ascii="Times New Roman" w:hAnsi="Times New Roman"/>
                <w:sz w:val="24"/>
                <w:szCs w:val="24"/>
              </w:rPr>
              <w:t>5.</w:t>
            </w:r>
          </w:p>
        </w:tc>
        <w:tc>
          <w:tcPr>
            <w:tcW w:w="1825" w:type="dxa"/>
          </w:tcPr>
          <w:p w14:paraId="2B5F4978" w14:textId="77777777" w:rsidR="005941D5" w:rsidRDefault="005941D5" w:rsidP="005941D5">
            <w:pPr>
              <w:rPr>
                <w:rFonts w:ascii="Times New Roman" w:hAnsi="Times New Roman"/>
                <w:sz w:val="24"/>
                <w:szCs w:val="24"/>
              </w:rPr>
            </w:pPr>
            <w:r>
              <w:rPr>
                <w:rFonts w:ascii="Times New Roman" w:hAnsi="Times New Roman"/>
                <w:sz w:val="24"/>
                <w:szCs w:val="24"/>
              </w:rPr>
              <w:t>Групповые помещения</w:t>
            </w:r>
          </w:p>
        </w:tc>
        <w:tc>
          <w:tcPr>
            <w:tcW w:w="3941" w:type="dxa"/>
          </w:tcPr>
          <w:p w14:paraId="0192551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Центр сюжетно – ролевой игры; </w:t>
            </w:r>
          </w:p>
          <w:p w14:paraId="65D80F2D"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Центр грамотности, куда включаются книжный уголок и все игры, и оборудование для развития речи; </w:t>
            </w:r>
          </w:p>
          <w:p w14:paraId="2CCB22CB"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Центр науки, куда входит уголок природы и место для детского экспериментирования и опытов с соответствующим оборудованием и материалами; </w:t>
            </w:r>
          </w:p>
          <w:p w14:paraId="080284D7"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Центр строительно-конструктивных игр; </w:t>
            </w:r>
          </w:p>
          <w:p w14:paraId="63AEDD5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lastRenderedPageBreak/>
              <w:t>Центр искусства, где размещаются материалы по ознакомлению с искусством, предметы искусства, материалы и оборудование для детской изобразительной деятельности.</w:t>
            </w:r>
          </w:p>
        </w:tc>
        <w:tc>
          <w:tcPr>
            <w:tcW w:w="3382" w:type="dxa"/>
          </w:tcPr>
          <w:p w14:paraId="466DECA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lastRenderedPageBreak/>
              <w:t xml:space="preserve">Дидактические игры на развитие психических функций – мышления, внимания, памяти, воображения </w:t>
            </w:r>
          </w:p>
          <w:p w14:paraId="021DB12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Дидактические материалы по сенсорике, математике, развитию речи, обучению грамоте </w:t>
            </w:r>
          </w:p>
          <w:p w14:paraId="48219B6D"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Географический глобус Географическая карта мира</w:t>
            </w:r>
          </w:p>
          <w:p w14:paraId="4C548D46"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Муляжи овощей и </w:t>
            </w:r>
            <w:r>
              <w:rPr>
                <w:rFonts w:ascii="Times New Roman" w:hAnsi="Times New Roman"/>
                <w:sz w:val="24"/>
                <w:szCs w:val="24"/>
              </w:rPr>
              <w:lastRenderedPageBreak/>
              <w:t xml:space="preserve">фруктов Календарь погоды </w:t>
            </w:r>
          </w:p>
          <w:p w14:paraId="62BC9DC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Плакаты и наборы дидактических наглядных материалов с изображением животных, птиц, насекомых, обитателей морей, рептилий </w:t>
            </w:r>
          </w:p>
          <w:p w14:paraId="78FCE175"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Магнитофон, аудиозаписи </w:t>
            </w:r>
          </w:p>
          <w:p w14:paraId="1862385F"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Детская мебель для практической деятельности </w:t>
            </w:r>
          </w:p>
          <w:p w14:paraId="0B195986"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Книжный уголок </w:t>
            </w:r>
          </w:p>
          <w:p w14:paraId="668C2851"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Уголок для изобразительной детской деятельности </w:t>
            </w:r>
          </w:p>
          <w:p w14:paraId="29F3A5EF"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Игровая мебель. Маркеры и атрибуты для сюжетно – ролевых игр: «Семья», «Магазин», «Парикмахерская», «Больница», «Школа», «Библиотека» </w:t>
            </w:r>
          </w:p>
          <w:p w14:paraId="03319AFE"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Природный уголок Конструкторы различных видов </w:t>
            </w:r>
          </w:p>
          <w:p w14:paraId="2113BB99"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 xml:space="preserve">Головоломки, мозаики, пазлы, настольные игры, лото. </w:t>
            </w:r>
          </w:p>
          <w:p w14:paraId="0D108E57" w14:textId="77777777" w:rsidR="005941D5" w:rsidRDefault="005941D5" w:rsidP="00001F28">
            <w:pPr>
              <w:pStyle w:val="a5"/>
              <w:numPr>
                <w:ilvl w:val="0"/>
                <w:numId w:val="10"/>
              </w:numPr>
              <w:tabs>
                <w:tab w:val="left" w:pos="401"/>
              </w:tabs>
              <w:ind w:left="0" w:firstLine="117"/>
              <w:rPr>
                <w:rFonts w:ascii="Times New Roman" w:hAnsi="Times New Roman"/>
                <w:sz w:val="24"/>
                <w:szCs w:val="24"/>
              </w:rPr>
            </w:pPr>
            <w:r>
              <w:rPr>
                <w:rFonts w:ascii="Times New Roman" w:hAnsi="Times New Roman"/>
                <w:sz w:val="24"/>
                <w:szCs w:val="24"/>
              </w:rPr>
              <w:t>Развивающие игры по математике, логике Различные виды театров Физкультурное оборудование для гимнастики после сна: ребристая дорожка, массажные коврики и мячи, резиновые кольца и кубики.</w:t>
            </w:r>
          </w:p>
        </w:tc>
      </w:tr>
    </w:tbl>
    <w:p w14:paraId="3380B077" w14:textId="77777777" w:rsidR="005941D5" w:rsidRDefault="005941D5" w:rsidP="005941D5">
      <w:pPr>
        <w:jc w:val="center"/>
      </w:pPr>
    </w:p>
    <w:p w14:paraId="6AFE8BA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ДОО имеется доступ к электронным СМИ, к сети Интернет.</w:t>
      </w:r>
    </w:p>
    <w:p w14:paraId="4240C8B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Техническое оснащение ДОО используется для различных целей: </w:t>
      </w:r>
    </w:p>
    <w:p w14:paraId="4A609A6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для демонстрации детям познавательных, художественных, мультипликационных фильмов, литературных, музыкальных произведений и д р., в соответствии с требованиями САНПиН; </w:t>
      </w:r>
    </w:p>
    <w:p w14:paraId="7710224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для поиска в информационной среде материалов, обеспечивающих реализацию основной образовательной программы;</w:t>
      </w:r>
    </w:p>
    <w:p w14:paraId="4100EFB7"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для предоставления информации семье, всем заинтересованным лицам, вовлеченным в образовательную деятельность, а также широкой общественности; </w:t>
      </w:r>
    </w:p>
    <w:p w14:paraId="5BF9102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для обсуждения с родителями (законными представителями) детей вопросов, связанных с реализацией Программы и т. п.</w:t>
      </w:r>
    </w:p>
    <w:p w14:paraId="7CEE803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группах имеется инвентарь для дежурства, бытового труда. </w:t>
      </w:r>
    </w:p>
    <w:p w14:paraId="64BA819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Мебель в группе расставлена с учетом возможности проведения утреннего и вечернего круга, имеется в каждой группе «Уголок уединения» для снятия психоэмоционального напряжения воспитанников, отдыха. </w:t>
      </w:r>
    </w:p>
    <w:p w14:paraId="620A918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раздевалках размещаются и обновляются выставки работ детского творчества, результаты проектной деятельности. </w:t>
      </w:r>
    </w:p>
    <w:p w14:paraId="4A7E357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родителей (законных представителей) воспитанников имеется информационный стенд для размещения памяток, рекомендаций, </w:t>
      </w:r>
      <w:r>
        <w:rPr>
          <w:rFonts w:ascii="Times New Roman" w:hAnsi="Times New Roman" w:cs="Times New Roman"/>
          <w:color w:val="333333"/>
          <w:sz w:val="28"/>
          <w:szCs w:val="28"/>
          <w:shd w:val="clear" w:color="auto" w:fill="FFFFFF"/>
        </w:rPr>
        <w:t>QR-коды</w:t>
      </w:r>
      <w:r>
        <w:rPr>
          <w:rFonts w:ascii="Times New Roman" w:hAnsi="Times New Roman" w:cs="Times New Roman"/>
          <w:sz w:val="28"/>
          <w:szCs w:val="28"/>
        </w:rPr>
        <w:t xml:space="preserve">, консультация по вопросам воспитания и образования детей, ежедневное меню. </w:t>
      </w:r>
    </w:p>
    <w:p w14:paraId="66D72539" w14:textId="77777777" w:rsidR="005941D5" w:rsidRDefault="005941D5" w:rsidP="005941D5">
      <w:pPr>
        <w:spacing w:after="0" w:line="240" w:lineRule="auto"/>
        <w:ind w:firstLine="851"/>
        <w:jc w:val="both"/>
        <w:rPr>
          <w:rFonts w:ascii="Times New Roman" w:hAnsi="Times New Roman" w:cs="Times New Roman"/>
          <w:sz w:val="28"/>
          <w:szCs w:val="28"/>
        </w:rPr>
      </w:pPr>
    </w:p>
    <w:p w14:paraId="66BBDE9C" w14:textId="77777777" w:rsidR="005941D5" w:rsidRDefault="005941D5" w:rsidP="005941D5">
      <w:pPr>
        <w:pStyle w:val="a5"/>
        <w:spacing w:after="0" w:line="240" w:lineRule="auto"/>
        <w:ind w:left="0"/>
        <w:jc w:val="center"/>
        <w:rPr>
          <w:rFonts w:ascii="Times New Roman" w:hAnsi="Times New Roman"/>
          <w:sz w:val="28"/>
          <w:szCs w:val="28"/>
        </w:rPr>
      </w:pPr>
      <w:r>
        <w:rPr>
          <w:rFonts w:ascii="Times New Roman" w:hAnsi="Times New Roman"/>
          <w:sz w:val="28"/>
          <w:szCs w:val="28"/>
        </w:rPr>
        <w:t>Обеспеченность методическими материалами и средствами обучения и воспитания</w:t>
      </w:r>
    </w:p>
    <w:p w14:paraId="5057FDE2" w14:textId="77777777" w:rsidR="005941D5" w:rsidRDefault="005941D5" w:rsidP="005941D5">
      <w:pPr>
        <w:pStyle w:val="a5"/>
        <w:spacing w:after="0" w:line="240" w:lineRule="auto"/>
        <w:ind w:left="0"/>
        <w:jc w:val="center"/>
        <w:rPr>
          <w:rFonts w:ascii="Times New Roman" w:hAnsi="Times New Roman"/>
          <w:sz w:val="28"/>
          <w:szCs w:val="28"/>
        </w:rPr>
      </w:pPr>
    </w:p>
    <w:p w14:paraId="5AB3A091" w14:textId="77777777" w:rsidR="005941D5" w:rsidRDefault="005941D5" w:rsidP="005941D5">
      <w:pPr>
        <w:pStyle w:val="a5"/>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ДОО полностью обеспечено методическими материалами и средствами обучения и воспитания дошкольников для реализации программы. </w:t>
      </w:r>
    </w:p>
    <w:p w14:paraId="3823AFDF" w14:textId="77777777" w:rsidR="005941D5" w:rsidRDefault="005941D5" w:rsidP="005941D5">
      <w:pPr>
        <w:pStyle w:val="a5"/>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 МБДОУ сформирована библиотека, где собраны учебные и методические пособия, дидактические материалы. </w:t>
      </w:r>
    </w:p>
    <w:p w14:paraId="4C1EC5A5" w14:textId="77777777" w:rsidR="005941D5" w:rsidRDefault="005941D5" w:rsidP="005941D5">
      <w:pPr>
        <w:pStyle w:val="a5"/>
        <w:ind w:left="0" w:firstLine="851"/>
        <w:jc w:val="center"/>
        <w:rPr>
          <w:rFonts w:ascii="Times New Roman" w:hAnsi="Times New Roman"/>
          <w:b/>
          <w:sz w:val="28"/>
          <w:szCs w:val="28"/>
        </w:rPr>
      </w:pPr>
    </w:p>
    <w:p w14:paraId="3BEECF03" w14:textId="65B47DAC" w:rsidR="005941D5" w:rsidRDefault="005941D5" w:rsidP="006F6152">
      <w:pPr>
        <w:spacing w:after="0"/>
        <w:jc w:val="both"/>
      </w:pPr>
    </w:p>
    <w:p w14:paraId="53886DF2" w14:textId="77777777" w:rsidR="005941D5" w:rsidRDefault="005941D5" w:rsidP="005941D5">
      <w:pPr>
        <w:jc w:val="center"/>
        <w:rPr>
          <w:rFonts w:ascii="Times New Roman" w:hAnsi="Times New Roman" w:cs="Times New Roman"/>
          <w:b/>
          <w:sz w:val="28"/>
        </w:rPr>
      </w:pPr>
      <w:r>
        <w:rPr>
          <w:rFonts w:ascii="Times New Roman" w:hAnsi="Times New Roman" w:cs="Times New Roman"/>
          <w:b/>
          <w:sz w:val="28"/>
        </w:rPr>
        <w:t>Методический комплект к Основной образовательной программе  дошкольного образования, адаптированной для воспитанников с ограниченными возможностями здоровья (с тяжелыми нарушениями речи) (далее – адаптированная образовательная программа)</w:t>
      </w:r>
    </w:p>
    <w:p w14:paraId="33EEBE2C"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Нищева Н.В. Речевая карта ребенка с общим недоразвитием речи (с 4 до 7 лет) — СПб.: «ИЗДАТЕЛЬСТВО «ДЕТСТВО-ПРЕСС», 2013. </w:t>
      </w:r>
    </w:p>
    <w:p w14:paraId="69026EF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Нищева Н.В. Картинный материал к речевой карте ребенка с общим недоразвитием речи (с 4 до 7 лет) — СПб.: «ИЗДАТЕЛЬСТВО «ДЕТСТВО-ПРЕСС», 2013.</w:t>
      </w:r>
    </w:p>
    <w:p w14:paraId="1D687A9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3. Нищева Н. В. Современная система коррекционной работы в логопедической группе для детей с общим недоразвитием речи — СПб.: «ИЗДАТЕЛЬСТВО «ДЕТСТВОПРЕСС», 2013. </w:t>
      </w:r>
    </w:p>
    <w:p w14:paraId="4C33997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Нищева Н.В. Конспекты подгрупповых логопедических занятий в старшей группе для детей с ОНР — СПб.: «ИЗДАТЕЛЬСТВО «ДЕТСТВО-ПРЕСС», 2012.</w:t>
      </w:r>
    </w:p>
    <w:p w14:paraId="729272C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Нищева Н.В. Конспекты подгрупповых логопедических занятий в подготовительной к школе логопедической группе для детей с ОНР (часть I) — СПб.: «ИЗДАТЕЛЬСТВО «ДЕТСТВО-ПРЕСС», 2013. </w:t>
      </w:r>
    </w:p>
    <w:p w14:paraId="774AC16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6. Нищева Н.В. Конспекты подгрупповых логопедических занятий в подготовительной к школе логопедической группе для детей с ОНР (часть II) — СПб.: «ИЗДАТЕЛЬСТВО «ДЕТСТВО-ПРЕСС», 2013. </w:t>
      </w:r>
    </w:p>
    <w:p w14:paraId="09EB0077"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7. Нищева Н.В. Мой букварь. — СПб.: «ИЗДАТЕЛЬСТВО «ДЕТСТВО-ПРЕСС», 2013. </w:t>
      </w:r>
    </w:p>
    <w:p w14:paraId="177D799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8. Нищева Н.В. Новые разноцветные сказки. — СПб.: «ИЗДАТЕЛЬСТВО «ДЕТСТВО-ПРЕСС», 2012. </w:t>
      </w:r>
    </w:p>
    <w:p w14:paraId="43ADB38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9. Нищева Н. В. Мир природы. Животные — СПб.: «ИЗДАТЕЛЬСТВО «ДЕТСТВОПРЕСС», 2013. </w:t>
      </w:r>
    </w:p>
    <w:p w14:paraId="79CDF61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10. Нищева Н. В. Живая природа. В мире животных — СПб.: «ИЗДАТЕЛЬСТВО «ДЕТСТВО-ПРЕСС», 2013. </w:t>
      </w:r>
    </w:p>
    <w:p w14:paraId="6D66062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11. Нищева Н. В. Материалы для оформления родительского уголка в групповой раздевалке. Старшая группа. Часть I — СПб.: «ИЗДАТЕЛЬСТВО «ДЕТСТВОПРЕСС», 2013. </w:t>
      </w:r>
    </w:p>
    <w:p w14:paraId="7E07CD1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Нищева Н. В. Материалы для оформления родительского уголка в групповой раздевалке. Старшая группа. Часть II — СПб.: «ИЗДАТЕЛЬСТВО «ДЕТСТВОПРЕСС», 2013. </w:t>
      </w:r>
    </w:p>
    <w:p w14:paraId="0C53654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13. Нищева Н. В. Материалы для оформления родительского уголка в групповой раздевалке. Подготовительная к школе группа. Часть I — СПб.: «ИЗДАТЕЛЬСТВО «ДЕТСТВО-ПРЕСС», 2013.</w:t>
      </w:r>
    </w:p>
    <w:p w14:paraId="76618672"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14. Нищева Н. В. Материалы для оформления родительского уголка в групповой раздевалке. Подготовительная к школе группа. Часть II — СПб.: «ИЗДАТЕЛЬСТВО «ДЕТСТВО-ПРЕСС», 2013. </w:t>
      </w:r>
    </w:p>
    <w:p w14:paraId="166FB6F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15. Нищева Н.В. Картотека предметных картинок. Фрукты, овощи — СПб.: «ИЗДАТЕЛЬСТВО «ДЕТСТВО-ПРЕСС», 2013. </w:t>
      </w:r>
    </w:p>
    <w:p w14:paraId="56CA8C1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16. Нищева Н.В. Картотека предметных картинок. Деревья, кустарники, грибы — СПб.: «ИЗДАТЕЛЬСТВО «ДЕТСТВО-ПРЕСС», 2013. </w:t>
      </w:r>
    </w:p>
    <w:p w14:paraId="336CA22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17. Нищева Н.В. Картотека предметных картинок. Транспорт — СПб.: «ИЗДАТЕЛЬСТВО «ДЕТСТВО-ПРЕСС», 2012. </w:t>
      </w:r>
    </w:p>
    <w:p w14:paraId="69955F33"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18. Нищева Н.В. Картотека предметных картинок. Животные наших лесов, домашние животные, их детеныши — СПб.: «ИЗДАТЕЛЬСТВО «ДЕТСТВО-ПРЕСС», 2012. </w:t>
      </w:r>
    </w:p>
    <w:p w14:paraId="227207BD"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19. Нищева Н.В. Картотека предметных картинок. Животные жарких и северных стран. Животный мир океана — СПб.: «ИЗДАТЕЛЬСТВО «ДЕТСТВО-ПРЕСС», 2012. </w:t>
      </w:r>
    </w:p>
    <w:p w14:paraId="0B9F99D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20. Нищева Н.В. Картотека предметных картинок. Садовые и лесные ягоды. Комнатные растения — СПб.: «ИЗДАТЕЛЬСТВО «ДЕТСТВО-ПРЕСС», 2012. </w:t>
      </w:r>
    </w:p>
    <w:p w14:paraId="04DD2E64" w14:textId="77777777" w:rsidR="005941D5" w:rsidRDefault="005941D5" w:rsidP="005941D5">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21. Нищева Н.В. Картотека предметных картинок. Первоцветы, полевые и луговые цветы — СПб.: «ИЗДАТЕЛЬСТВО «ДЕТСТВО-ПРЕСС», 2012.</w:t>
      </w:r>
    </w:p>
    <w:p w14:paraId="344953AC" w14:textId="77777777" w:rsidR="005941D5" w:rsidRDefault="005941D5" w:rsidP="005941D5">
      <w:pPr>
        <w:spacing w:after="0"/>
        <w:ind w:firstLine="851"/>
        <w:jc w:val="both"/>
      </w:pPr>
    </w:p>
    <w:p w14:paraId="54BF34AC" w14:textId="77777777" w:rsidR="006F6152" w:rsidRPr="006F6152" w:rsidRDefault="006F6152" w:rsidP="006F6152">
      <w:pPr>
        <w:spacing w:after="0" w:line="240" w:lineRule="auto"/>
        <w:ind w:firstLine="567"/>
        <w:jc w:val="both"/>
        <w:rPr>
          <w:rFonts w:ascii="Times New Roman" w:hAnsi="Times New Roman" w:cs="Times New Roman"/>
          <w:b/>
          <w:bCs/>
          <w:sz w:val="28"/>
          <w:szCs w:val="24"/>
        </w:rPr>
      </w:pPr>
      <w:r w:rsidRPr="006F6152">
        <w:rPr>
          <w:rFonts w:ascii="Times New Roman" w:hAnsi="Times New Roman" w:cs="Times New Roman"/>
          <w:b/>
          <w:bCs/>
          <w:sz w:val="28"/>
          <w:szCs w:val="24"/>
        </w:rPr>
        <w:t>Часть, формируемая участниками образовательных отношений</w:t>
      </w:r>
    </w:p>
    <w:p w14:paraId="465497BB" w14:textId="77777777" w:rsidR="006F6152" w:rsidRPr="006F6152" w:rsidRDefault="006F6152" w:rsidP="006F6152">
      <w:pPr>
        <w:spacing w:after="0" w:line="240" w:lineRule="auto"/>
        <w:ind w:firstLine="567"/>
        <w:jc w:val="center"/>
        <w:rPr>
          <w:rFonts w:ascii="Times New Roman" w:hAnsi="Times New Roman" w:cs="Times New Roman"/>
          <w:b/>
          <w:bCs/>
          <w:sz w:val="28"/>
          <w:szCs w:val="24"/>
        </w:rPr>
      </w:pPr>
      <w:r w:rsidRPr="006F6152">
        <w:rPr>
          <w:rFonts w:ascii="Times New Roman" w:hAnsi="Times New Roman" w:cs="Times New Roman"/>
          <w:b/>
          <w:bCs/>
          <w:sz w:val="28"/>
          <w:szCs w:val="24"/>
        </w:rPr>
        <w:t>Учебно-методическое обеспечение</w:t>
      </w:r>
    </w:p>
    <w:p w14:paraId="364DB454" w14:textId="77777777" w:rsidR="006F6152" w:rsidRPr="006F6152" w:rsidRDefault="006F6152" w:rsidP="006F6152">
      <w:pPr>
        <w:spacing w:after="0" w:line="240" w:lineRule="auto"/>
        <w:ind w:firstLine="567"/>
        <w:jc w:val="center"/>
        <w:rPr>
          <w:rFonts w:ascii="Times New Roman" w:hAnsi="Times New Roman" w:cs="Times New Roman"/>
          <w:b/>
          <w:bCs/>
          <w:sz w:val="28"/>
          <w:szCs w:val="24"/>
        </w:rPr>
      </w:pPr>
    </w:p>
    <w:p w14:paraId="5E0BDAB9" w14:textId="77777777" w:rsidR="006F6152" w:rsidRPr="006F6152" w:rsidRDefault="006F6152" w:rsidP="006F6152">
      <w:pPr>
        <w:spacing w:after="0" w:line="240" w:lineRule="auto"/>
        <w:ind w:firstLine="567"/>
        <w:jc w:val="both"/>
        <w:rPr>
          <w:rFonts w:ascii="Times New Roman" w:hAnsi="Times New Roman" w:cs="Times New Roman"/>
          <w:sz w:val="28"/>
          <w:szCs w:val="24"/>
        </w:rPr>
      </w:pPr>
      <w:r w:rsidRPr="006F6152">
        <w:rPr>
          <w:rFonts w:ascii="Times New Roman" w:hAnsi="Times New Roman" w:cs="Times New Roman"/>
          <w:sz w:val="28"/>
          <w:szCs w:val="24"/>
        </w:rPr>
        <w:t>Парциальная программа «Юный эколог» (С.Н. Николаева)</w:t>
      </w:r>
    </w:p>
    <w:p w14:paraId="07D2CDBE" w14:textId="77777777" w:rsidR="006F6152" w:rsidRPr="006F6152" w:rsidRDefault="006F6152" w:rsidP="006F6152">
      <w:pPr>
        <w:spacing w:after="0" w:line="240" w:lineRule="auto"/>
        <w:ind w:firstLine="567"/>
        <w:jc w:val="both"/>
        <w:rPr>
          <w:rFonts w:ascii="Times New Roman" w:hAnsi="Times New Roman" w:cs="Times New Roman"/>
          <w:sz w:val="28"/>
          <w:szCs w:val="24"/>
        </w:rPr>
      </w:pPr>
      <w:r w:rsidRPr="006F6152">
        <w:rPr>
          <w:rFonts w:ascii="Times New Roman" w:hAnsi="Times New Roman" w:cs="Times New Roman"/>
          <w:sz w:val="28"/>
          <w:szCs w:val="24"/>
        </w:rPr>
        <w:t>Парциальная программа «Веселый рюкзачок»</w:t>
      </w:r>
    </w:p>
    <w:p w14:paraId="3D2BA008" w14:textId="77777777" w:rsidR="006F6152" w:rsidRPr="006F6152" w:rsidRDefault="006F6152" w:rsidP="006F6152">
      <w:pPr>
        <w:spacing w:after="0" w:line="240" w:lineRule="auto"/>
        <w:ind w:firstLine="567"/>
        <w:jc w:val="center"/>
        <w:rPr>
          <w:rFonts w:ascii="Times New Roman" w:hAnsi="Times New Roman" w:cs="Times New Roman"/>
          <w:b/>
          <w:bCs/>
          <w:sz w:val="32"/>
          <w:szCs w:val="24"/>
        </w:rPr>
      </w:pPr>
    </w:p>
    <w:p w14:paraId="4DA71A9D" w14:textId="77777777" w:rsidR="006F6152" w:rsidRPr="006F6152" w:rsidRDefault="006F6152" w:rsidP="006F6152">
      <w:pPr>
        <w:spacing w:after="0" w:line="240" w:lineRule="auto"/>
        <w:ind w:firstLine="567"/>
        <w:jc w:val="center"/>
        <w:rPr>
          <w:rFonts w:ascii="Times New Roman" w:hAnsi="Times New Roman" w:cs="Times New Roman"/>
          <w:b/>
          <w:bCs/>
          <w:sz w:val="28"/>
          <w:szCs w:val="24"/>
        </w:rPr>
      </w:pPr>
      <w:r w:rsidRPr="006F6152">
        <w:rPr>
          <w:rFonts w:ascii="Times New Roman" w:hAnsi="Times New Roman" w:cs="Times New Roman"/>
          <w:b/>
          <w:bCs/>
          <w:sz w:val="28"/>
          <w:szCs w:val="24"/>
        </w:rPr>
        <w:t>Учебно-методическое обеспечение</w:t>
      </w:r>
    </w:p>
    <w:tbl>
      <w:tblPr>
        <w:tblStyle w:val="a8"/>
        <w:tblW w:w="0" w:type="auto"/>
        <w:tblLook w:val="04A0" w:firstRow="1" w:lastRow="0" w:firstColumn="1" w:lastColumn="0" w:noHBand="0" w:noVBand="1"/>
      </w:tblPr>
      <w:tblGrid>
        <w:gridCol w:w="4672"/>
        <w:gridCol w:w="4673"/>
      </w:tblGrid>
      <w:tr w:rsidR="006F6152" w:rsidRPr="00126B16" w14:paraId="2CAF8243" w14:textId="77777777" w:rsidTr="00B17E92">
        <w:tc>
          <w:tcPr>
            <w:tcW w:w="4672" w:type="dxa"/>
          </w:tcPr>
          <w:p w14:paraId="1EB4CC5C" w14:textId="77777777" w:rsidR="006F6152" w:rsidRPr="00126B16" w:rsidRDefault="006F6152" w:rsidP="00B17E92">
            <w:pPr>
              <w:jc w:val="center"/>
              <w:rPr>
                <w:rFonts w:ascii="Times New Roman" w:hAnsi="Times New Roman" w:cs="Times New Roman"/>
                <w:b/>
                <w:bCs/>
                <w:sz w:val="24"/>
                <w:szCs w:val="24"/>
              </w:rPr>
            </w:pPr>
            <w:r w:rsidRPr="00126B16">
              <w:rPr>
                <w:rFonts w:ascii="Times New Roman" w:hAnsi="Times New Roman" w:cs="Times New Roman"/>
                <w:b/>
                <w:bCs/>
                <w:sz w:val="24"/>
                <w:szCs w:val="24"/>
              </w:rPr>
              <w:t>Автор составитель</w:t>
            </w:r>
          </w:p>
        </w:tc>
        <w:tc>
          <w:tcPr>
            <w:tcW w:w="4673" w:type="dxa"/>
          </w:tcPr>
          <w:p w14:paraId="1910984D" w14:textId="77777777" w:rsidR="006F6152" w:rsidRPr="00126B16" w:rsidRDefault="006F6152" w:rsidP="00B17E92">
            <w:pPr>
              <w:jc w:val="center"/>
              <w:rPr>
                <w:rFonts w:ascii="Times New Roman" w:hAnsi="Times New Roman" w:cs="Times New Roman"/>
                <w:b/>
                <w:bCs/>
                <w:sz w:val="24"/>
                <w:szCs w:val="24"/>
              </w:rPr>
            </w:pPr>
            <w:r w:rsidRPr="00126B16">
              <w:rPr>
                <w:rFonts w:ascii="Times New Roman" w:hAnsi="Times New Roman" w:cs="Times New Roman"/>
                <w:b/>
                <w:bCs/>
                <w:sz w:val="24"/>
                <w:szCs w:val="24"/>
              </w:rPr>
              <w:t>Наименование издания</w:t>
            </w:r>
          </w:p>
        </w:tc>
      </w:tr>
      <w:tr w:rsidR="006F6152" w:rsidRPr="00126B16" w14:paraId="7E236677" w14:textId="77777777" w:rsidTr="00B17E92">
        <w:tc>
          <w:tcPr>
            <w:tcW w:w="9345" w:type="dxa"/>
            <w:gridSpan w:val="2"/>
          </w:tcPr>
          <w:p w14:paraId="64251855" w14:textId="77777777" w:rsidR="006F6152" w:rsidRPr="00126B16" w:rsidRDefault="006F6152" w:rsidP="00B17E92">
            <w:pPr>
              <w:jc w:val="center"/>
              <w:rPr>
                <w:rFonts w:ascii="Times New Roman" w:hAnsi="Times New Roman" w:cs="Times New Roman"/>
                <w:b/>
                <w:bCs/>
                <w:sz w:val="24"/>
                <w:szCs w:val="24"/>
              </w:rPr>
            </w:pPr>
            <w:r w:rsidRPr="00126B16">
              <w:rPr>
                <w:rFonts w:ascii="Times New Roman" w:hAnsi="Times New Roman" w:cs="Times New Roman"/>
                <w:b/>
                <w:bCs/>
                <w:sz w:val="24"/>
                <w:szCs w:val="24"/>
              </w:rPr>
              <w:t>Речевое развитие</w:t>
            </w:r>
          </w:p>
        </w:tc>
      </w:tr>
      <w:tr w:rsidR="006F6152" w:rsidRPr="00126B16" w14:paraId="7987B557" w14:textId="77777777" w:rsidTr="00B17E92">
        <w:tc>
          <w:tcPr>
            <w:tcW w:w="4672" w:type="dxa"/>
          </w:tcPr>
          <w:p w14:paraId="2F1EF185"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Н.В. Микляева, С.Н. Толстикова</w:t>
            </w:r>
          </w:p>
        </w:tc>
        <w:tc>
          <w:tcPr>
            <w:tcW w:w="4673" w:type="dxa"/>
          </w:tcPr>
          <w:p w14:paraId="512452C2"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Сказкотерапия в ДОУ и семье.</w:t>
            </w:r>
          </w:p>
        </w:tc>
      </w:tr>
      <w:tr w:rsidR="006F6152" w:rsidRPr="00126B16" w14:paraId="2228E06B" w14:textId="77777777" w:rsidTr="00B17E92">
        <w:tc>
          <w:tcPr>
            <w:tcW w:w="4672" w:type="dxa"/>
          </w:tcPr>
          <w:p w14:paraId="6644B4C7"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О.Ф. Васькова, А.А. Политыкина</w:t>
            </w:r>
          </w:p>
        </w:tc>
        <w:tc>
          <w:tcPr>
            <w:tcW w:w="4673" w:type="dxa"/>
          </w:tcPr>
          <w:p w14:paraId="74D81EF7"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Сказкотерапия как средство развития речи детей дошкольного возраста</w:t>
            </w:r>
          </w:p>
        </w:tc>
      </w:tr>
      <w:tr w:rsidR="006F6152" w:rsidRPr="00126B16" w14:paraId="58DDBB84" w14:textId="77777777" w:rsidTr="00B17E92">
        <w:tc>
          <w:tcPr>
            <w:tcW w:w="4672" w:type="dxa"/>
          </w:tcPr>
          <w:p w14:paraId="153637EC"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З.А. Гриценко</w:t>
            </w:r>
          </w:p>
        </w:tc>
        <w:tc>
          <w:tcPr>
            <w:tcW w:w="4673" w:type="dxa"/>
          </w:tcPr>
          <w:p w14:paraId="5C0C2469"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Ты детям сказку расскажи… Методика приобщения детей к чтению</w:t>
            </w:r>
          </w:p>
        </w:tc>
      </w:tr>
      <w:tr w:rsidR="006F6152" w:rsidRPr="00126B16" w14:paraId="2DC3BCF9" w14:textId="77777777" w:rsidTr="00B17E92">
        <w:tc>
          <w:tcPr>
            <w:tcW w:w="4672" w:type="dxa"/>
          </w:tcPr>
          <w:p w14:paraId="4D6F9BF5"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Н.В. Лобко</w:t>
            </w:r>
          </w:p>
        </w:tc>
        <w:tc>
          <w:tcPr>
            <w:tcW w:w="4673" w:type="dxa"/>
          </w:tcPr>
          <w:p w14:paraId="4DBEDA26"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Сказки о Красноярском крае</w:t>
            </w:r>
          </w:p>
        </w:tc>
      </w:tr>
      <w:tr w:rsidR="006F6152" w:rsidRPr="00126B16" w14:paraId="1E288B69" w14:textId="77777777" w:rsidTr="00B17E92">
        <w:tc>
          <w:tcPr>
            <w:tcW w:w="9345" w:type="dxa"/>
            <w:gridSpan w:val="2"/>
          </w:tcPr>
          <w:p w14:paraId="493555C7" w14:textId="77777777" w:rsidR="006F6152" w:rsidRPr="00126B16" w:rsidRDefault="006F6152" w:rsidP="00B17E92">
            <w:pPr>
              <w:jc w:val="center"/>
              <w:rPr>
                <w:rFonts w:ascii="Times New Roman" w:hAnsi="Times New Roman" w:cs="Times New Roman"/>
                <w:b/>
                <w:bCs/>
                <w:sz w:val="24"/>
                <w:szCs w:val="24"/>
              </w:rPr>
            </w:pPr>
            <w:r w:rsidRPr="00126B16">
              <w:rPr>
                <w:rFonts w:ascii="Times New Roman" w:hAnsi="Times New Roman" w:cs="Times New Roman"/>
                <w:sz w:val="24"/>
                <w:szCs w:val="24"/>
              </w:rPr>
              <w:t>Художественно-эстетическое развитие</w:t>
            </w:r>
          </w:p>
        </w:tc>
      </w:tr>
      <w:tr w:rsidR="006F6152" w:rsidRPr="00126B16" w14:paraId="5D04DBF8" w14:textId="77777777" w:rsidTr="00B17E92">
        <w:tc>
          <w:tcPr>
            <w:tcW w:w="4672" w:type="dxa"/>
          </w:tcPr>
          <w:p w14:paraId="14790600" w14:textId="77777777" w:rsidR="006F6152" w:rsidRPr="00126B16" w:rsidRDefault="006F6152" w:rsidP="00B17E92">
            <w:pPr>
              <w:rPr>
                <w:rFonts w:ascii="Times New Roman" w:hAnsi="Times New Roman" w:cs="Times New Roman"/>
                <w:sz w:val="24"/>
                <w:szCs w:val="24"/>
              </w:rPr>
            </w:pPr>
            <w:r w:rsidRPr="00126B16">
              <w:rPr>
                <w:rFonts w:ascii="Times New Roman" w:hAnsi="Times New Roman" w:cs="Times New Roman"/>
                <w:sz w:val="24"/>
                <w:szCs w:val="24"/>
              </w:rPr>
              <w:t xml:space="preserve">Т.С. Комарова. ФГОС </w:t>
            </w:r>
          </w:p>
          <w:p w14:paraId="01E7F317" w14:textId="77777777" w:rsidR="006F6152" w:rsidRPr="00126B16" w:rsidRDefault="006F6152" w:rsidP="00B17E92">
            <w:pPr>
              <w:rPr>
                <w:rFonts w:ascii="Times New Roman" w:hAnsi="Times New Roman" w:cs="Times New Roman"/>
                <w:b/>
                <w:bCs/>
                <w:sz w:val="24"/>
                <w:szCs w:val="24"/>
              </w:rPr>
            </w:pPr>
          </w:p>
        </w:tc>
        <w:tc>
          <w:tcPr>
            <w:tcW w:w="4673" w:type="dxa"/>
          </w:tcPr>
          <w:p w14:paraId="3A65589A"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Развитие художественных способностей дошкольников</w:t>
            </w:r>
          </w:p>
        </w:tc>
      </w:tr>
      <w:tr w:rsidR="006F6152" w:rsidRPr="00126B16" w14:paraId="59D9B265" w14:textId="77777777" w:rsidTr="00B17E92">
        <w:tc>
          <w:tcPr>
            <w:tcW w:w="4672" w:type="dxa"/>
          </w:tcPr>
          <w:p w14:paraId="1E77A9A3"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Л.Г. Горькова, Л.А. Обухова</w:t>
            </w:r>
          </w:p>
        </w:tc>
        <w:tc>
          <w:tcPr>
            <w:tcW w:w="4673" w:type="dxa"/>
          </w:tcPr>
          <w:p w14:paraId="6FB3A54F"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Праздники и развлечения в детском саду</w:t>
            </w:r>
          </w:p>
        </w:tc>
      </w:tr>
      <w:tr w:rsidR="006F6152" w:rsidRPr="00126B16" w14:paraId="2071B0EC" w14:textId="77777777" w:rsidTr="00B17E92">
        <w:tc>
          <w:tcPr>
            <w:tcW w:w="4672" w:type="dxa"/>
          </w:tcPr>
          <w:p w14:paraId="0F9DBFB6"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М.Б. Зацепина, Т.В. Антонова</w:t>
            </w:r>
          </w:p>
        </w:tc>
        <w:tc>
          <w:tcPr>
            <w:tcW w:w="4673" w:type="dxa"/>
          </w:tcPr>
          <w:p w14:paraId="31D055A0"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Народные праздники в детском саду.</w:t>
            </w:r>
          </w:p>
        </w:tc>
      </w:tr>
      <w:tr w:rsidR="006F6152" w:rsidRPr="00126B16" w14:paraId="5742D179" w14:textId="77777777" w:rsidTr="00B17E92">
        <w:tc>
          <w:tcPr>
            <w:tcW w:w="4672" w:type="dxa"/>
          </w:tcPr>
          <w:p w14:paraId="449D0063" w14:textId="77777777" w:rsidR="006F6152" w:rsidRPr="00126B16" w:rsidRDefault="006F6152" w:rsidP="00B17E92">
            <w:pPr>
              <w:rPr>
                <w:rFonts w:ascii="Times New Roman" w:hAnsi="Times New Roman" w:cs="Times New Roman"/>
                <w:sz w:val="24"/>
                <w:szCs w:val="24"/>
              </w:rPr>
            </w:pPr>
            <w:r w:rsidRPr="00126B16">
              <w:rPr>
                <w:rFonts w:ascii="Times New Roman" w:hAnsi="Times New Roman" w:cs="Times New Roman"/>
                <w:sz w:val="24"/>
                <w:szCs w:val="24"/>
              </w:rPr>
              <w:t>О.В. Корчинова</w:t>
            </w:r>
          </w:p>
        </w:tc>
        <w:tc>
          <w:tcPr>
            <w:tcW w:w="4673" w:type="dxa"/>
          </w:tcPr>
          <w:p w14:paraId="5624A7B6" w14:textId="77777777" w:rsidR="006F6152" w:rsidRPr="00126B16" w:rsidRDefault="006F6152" w:rsidP="00B17E92">
            <w:pPr>
              <w:rPr>
                <w:rFonts w:ascii="Times New Roman" w:hAnsi="Times New Roman" w:cs="Times New Roman"/>
                <w:sz w:val="24"/>
                <w:szCs w:val="24"/>
              </w:rPr>
            </w:pPr>
            <w:r w:rsidRPr="00126B16">
              <w:rPr>
                <w:rFonts w:ascii="Times New Roman" w:hAnsi="Times New Roman" w:cs="Times New Roman"/>
                <w:sz w:val="24"/>
                <w:szCs w:val="24"/>
              </w:rPr>
              <w:t>Декоративно-прикладное творчество в детских дошкольных учреждениях</w:t>
            </w:r>
          </w:p>
        </w:tc>
      </w:tr>
      <w:tr w:rsidR="006F6152" w:rsidRPr="00126B16" w14:paraId="58D5C4B9" w14:textId="77777777" w:rsidTr="00B17E92">
        <w:tc>
          <w:tcPr>
            <w:tcW w:w="9345" w:type="dxa"/>
            <w:gridSpan w:val="2"/>
          </w:tcPr>
          <w:p w14:paraId="396AFF6D" w14:textId="77777777" w:rsidR="006F6152" w:rsidRPr="00126B16" w:rsidRDefault="006F6152" w:rsidP="00B17E92">
            <w:pPr>
              <w:jc w:val="center"/>
              <w:rPr>
                <w:rFonts w:ascii="Times New Roman" w:hAnsi="Times New Roman" w:cs="Times New Roman"/>
                <w:sz w:val="24"/>
                <w:szCs w:val="24"/>
              </w:rPr>
            </w:pPr>
            <w:r w:rsidRPr="00126B16">
              <w:rPr>
                <w:rFonts w:ascii="Times New Roman" w:hAnsi="Times New Roman" w:cs="Times New Roman"/>
                <w:sz w:val="24"/>
                <w:szCs w:val="24"/>
              </w:rPr>
              <w:t>Физическое развитие</w:t>
            </w:r>
          </w:p>
        </w:tc>
      </w:tr>
      <w:tr w:rsidR="006F6152" w:rsidRPr="00126B16" w14:paraId="758482AE" w14:textId="77777777" w:rsidTr="00B17E92">
        <w:tc>
          <w:tcPr>
            <w:tcW w:w="4672" w:type="dxa"/>
          </w:tcPr>
          <w:p w14:paraId="1BE8DC07"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Э.Я. Степаненкова</w:t>
            </w:r>
          </w:p>
        </w:tc>
        <w:tc>
          <w:tcPr>
            <w:tcW w:w="4673" w:type="dxa"/>
          </w:tcPr>
          <w:p w14:paraId="4F4DC4D2"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Сборник подвижных игр для детей 2-7 лет. ФГОС.</w:t>
            </w:r>
          </w:p>
        </w:tc>
      </w:tr>
      <w:tr w:rsidR="006F6152" w:rsidRPr="00126B16" w14:paraId="2C0A38FE" w14:textId="77777777" w:rsidTr="00B17E92">
        <w:tc>
          <w:tcPr>
            <w:tcW w:w="4672" w:type="dxa"/>
          </w:tcPr>
          <w:p w14:paraId="7796379B"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Е.А. Тимофеева</w:t>
            </w:r>
          </w:p>
        </w:tc>
        <w:tc>
          <w:tcPr>
            <w:tcW w:w="4673" w:type="dxa"/>
          </w:tcPr>
          <w:p w14:paraId="58E032D0"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Подвижные игры с детьми младшего дошкольного возраста</w:t>
            </w:r>
          </w:p>
        </w:tc>
      </w:tr>
      <w:tr w:rsidR="006F6152" w:rsidRPr="00126B16" w14:paraId="3375BA91" w14:textId="77777777" w:rsidTr="00B17E92">
        <w:tc>
          <w:tcPr>
            <w:tcW w:w="4672" w:type="dxa"/>
          </w:tcPr>
          <w:p w14:paraId="1F39438A"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А.С. Галанов</w:t>
            </w:r>
          </w:p>
        </w:tc>
        <w:tc>
          <w:tcPr>
            <w:tcW w:w="4673" w:type="dxa"/>
          </w:tcPr>
          <w:p w14:paraId="72E0C1BF"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Оздоровительные игры для дошкольников и младших школьников.</w:t>
            </w:r>
          </w:p>
        </w:tc>
      </w:tr>
      <w:tr w:rsidR="006F6152" w:rsidRPr="00126B16" w14:paraId="2FBCEF63" w14:textId="77777777" w:rsidTr="00B17E92">
        <w:tc>
          <w:tcPr>
            <w:tcW w:w="9345" w:type="dxa"/>
            <w:gridSpan w:val="2"/>
          </w:tcPr>
          <w:p w14:paraId="46832205" w14:textId="77777777" w:rsidR="006F6152" w:rsidRPr="00126B16" w:rsidRDefault="006F6152" w:rsidP="00B17E92">
            <w:pPr>
              <w:jc w:val="center"/>
              <w:rPr>
                <w:rFonts w:ascii="Times New Roman" w:hAnsi="Times New Roman" w:cs="Times New Roman"/>
                <w:sz w:val="24"/>
                <w:szCs w:val="24"/>
              </w:rPr>
            </w:pPr>
            <w:r w:rsidRPr="00126B16">
              <w:rPr>
                <w:rFonts w:ascii="Times New Roman" w:hAnsi="Times New Roman" w:cs="Times New Roman"/>
                <w:sz w:val="24"/>
                <w:szCs w:val="24"/>
              </w:rPr>
              <w:t>Познавательное развитие</w:t>
            </w:r>
          </w:p>
        </w:tc>
      </w:tr>
      <w:tr w:rsidR="006F6152" w:rsidRPr="00126B16" w14:paraId="5AB36253" w14:textId="77777777" w:rsidTr="00B17E92">
        <w:tc>
          <w:tcPr>
            <w:tcW w:w="4672" w:type="dxa"/>
          </w:tcPr>
          <w:p w14:paraId="7E386D12"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Н. Е. Веракса, О. Р. Галимов</w:t>
            </w:r>
          </w:p>
        </w:tc>
        <w:tc>
          <w:tcPr>
            <w:tcW w:w="4673" w:type="dxa"/>
          </w:tcPr>
          <w:p w14:paraId="55BD5003"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Познавательно-исследовательская деятельность дошкольников. ФГОС</w:t>
            </w:r>
          </w:p>
        </w:tc>
      </w:tr>
      <w:tr w:rsidR="006F6152" w:rsidRPr="00126B16" w14:paraId="69E88AD8" w14:textId="77777777" w:rsidTr="00B17E92">
        <w:tc>
          <w:tcPr>
            <w:tcW w:w="4672" w:type="dxa"/>
          </w:tcPr>
          <w:p w14:paraId="2ECFDED3"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О.В. Дыбина</w:t>
            </w:r>
          </w:p>
        </w:tc>
        <w:tc>
          <w:tcPr>
            <w:tcW w:w="4673" w:type="dxa"/>
          </w:tcPr>
          <w:p w14:paraId="77A401DE"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Ознакомление с предметным и социальным окружением. ФГОС.</w:t>
            </w:r>
          </w:p>
        </w:tc>
      </w:tr>
      <w:tr w:rsidR="006F6152" w:rsidRPr="00126B16" w14:paraId="5054869C" w14:textId="77777777" w:rsidTr="00B17E92">
        <w:tc>
          <w:tcPr>
            <w:tcW w:w="4672" w:type="dxa"/>
          </w:tcPr>
          <w:p w14:paraId="19238193"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С. Н. Николаева</w:t>
            </w:r>
          </w:p>
        </w:tc>
        <w:tc>
          <w:tcPr>
            <w:tcW w:w="4673" w:type="dxa"/>
          </w:tcPr>
          <w:p w14:paraId="022E969C"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Парциальная программа «Юный эколог» Система работы в ФГОС</w:t>
            </w:r>
          </w:p>
        </w:tc>
      </w:tr>
      <w:tr w:rsidR="006F6152" w:rsidRPr="00126B16" w14:paraId="4A1FBE8D" w14:textId="77777777" w:rsidTr="00B17E92">
        <w:tc>
          <w:tcPr>
            <w:tcW w:w="9345" w:type="dxa"/>
            <w:gridSpan w:val="2"/>
          </w:tcPr>
          <w:p w14:paraId="55BCE165" w14:textId="77777777" w:rsidR="006F6152" w:rsidRPr="00126B16" w:rsidRDefault="006F6152" w:rsidP="00B17E92">
            <w:pPr>
              <w:jc w:val="center"/>
              <w:rPr>
                <w:rFonts w:ascii="Times New Roman" w:hAnsi="Times New Roman" w:cs="Times New Roman"/>
                <w:b/>
                <w:bCs/>
                <w:sz w:val="24"/>
                <w:szCs w:val="24"/>
              </w:rPr>
            </w:pPr>
            <w:r w:rsidRPr="00126B16">
              <w:rPr>
                <w:rFonts w:ascii="Times New Roman" w:hAnsi="Times New Roman" w:cs="Times New Roman"/>
                <w:sz w:val="24"/>
                <w:szCs w:val="24"/>
              </w:rPr>
              <w:t>Социально-коммуникативное развитие</w:t>
            </w:r>
          </w:p>
        </w:tc>
      </w:tr>
      <w:tr w:rsidR="006F6152" w:rsidRPr="00126B16" w14:paraId="39CF18D8" w14:textId="77777777" w:rsidTr="00B17E92">
        <w:tc>
          <w:tcPr>
            <w:tcW w:w="4672" w:type="dxa"/>
          </w:tcPr>
          <w:p w14:paraId="3EDDFF6A"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Т. С. Комарова, Л. В. Куцакова</w:t>
            </w:r>
          </w:p>
        </w:tc>
        <w:tc>
          <w:tcPr>
            <w:tcW w:w="4673" w:type="dxa"/>
          </w:tcPr>
          <w:p w14:paraId="659C5754"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Трудовое воспитание в детском саду» 3 – 7 лет</w:t>
            </w:r>
          </w:p>
        </w:tc>
      </w:tr>
      <w:tr w:rsidR="006F6152" w:rsidRPr="00126B16" w14:paraId="29C0F0E1" w14:textId="77777777" w:rsidTr="00B17E92">
        <w:tc>
          <w:tcPr>
            <w:tcW w:w="4672" w:type="dxa"/>
          </w:tcPr>
          <w:p w14:paraId="58F8DC73"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О.Р. Меремьянина</w:t>
            </w:r>
          </w:p>
        </w:tc>
        <w:tc>
          <w:tcPr>
            <w:tcW w:w="4673" w:type="dxa"/>
          </w:tcPr>
          <w:p w14:paraId="5E2E1AA4"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Развитие социальных навыков детей 5-7 лет: познавательно-игровые занятия</w:t>
            </w:r>
          </w:p>
        </w:tc>
      </w:tr>
      <w:tr w:rsidR="006F6152" w:rsidRPr="00126B16" w14:paraId="7F232FEE" w14:textId="77777777" w:rsidTr="00B17E92">
        <w:tc>
          <w:tcPr>
            <w:tcW w:w="4672" w:type="dxa"/>
          </w:tcPr>
          <w:p w14:paraId="69E59F68"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Т.И. Оверчук, Р.А. Горб</w:t>
            </w:r>
          </w:p>
        </w:tc>
        <w:tc>
          <w:tcPr>
            <w:tcW w:w="4673" w:type="dxa"/>
          </w:tcPr>
          <w:p w14:paraId="29215769" w14:textId="77777777" w:rsidR="006F6152" w:rsidRPr="00126B16" w:rsidRDefault="006F6152" w:rsidP="00B17E92">
            <w:pPr>
              <w:rPr>
                <w:rFonts w:ascii="Times New Roman" w:hAnsi="Times New Roman" w:cs="Times New Roman"/>
                <w:b/>
                <w:bCs/>
                <w:sz w:val="24"/>
                <w:szCs w:val="24"/>
              </w:rPr>
            </w:pPr>
            <w:r w:rsidRPr="00126B16">
              <w:rPr>
                <w:rFonts w:ascii="Times New Roman" w:hAnsi="Times New Roman" w:cs="Times New Roman"/>
                <w:sz w:val="24"/>
                <w:szCs w:val="24"/>
              </w:rPr>
              <w:t>Игры и игрушки в жизни детей</w:t>
            </w:r>
          </w:p>
        </w:tc>
      </w:tr>
    </w:tbl>
    <w:p w14:paraId="101ED376" w14:textId="77777777" w:rsidR="006F6152" w:rsidRDefault="006F6152" w:rsidP="005941D5">
      <w:pPr>
        <w:widowControl w:val="0"/>
        <w:autoSpaceDE w:val="0"/>
        <w:autoSpaceDN w:val="0"/>
        <w:adjustRightInd w:val="0"/>
        <w:spacing w:after="0" w:line="240" w:lineRule="auto"/>
        <w:ind w:left="2140"/>
        <w:rPr>
          <w:rFonts w:ascii="Times New Roman CYR" w:hAnsi="Times New Roman CYR" w:cs="Times New Roman CYR"/>
          <w:b/>
          <w:bCs/>
          <w:sz w:val="28"/>
          <w:szCs w:val="28"/>
        </w:rPr>
      </w:pPr>
    </w:p>
    <w:p w14:paraId="0A873B8E" w14:textId="77777777" w:rsidR="006F6152" w:rsidRDefault="006F6152" w:rsidP="005941D5">
      <w:pPr>
        <w:widowControl w:val="0"/>
        <w:autoSpaceDE w:val="0"/>
        <w:autoSpaceDN w:val="0"/>
        <w:adjustRightInd w:val="0"/>
        <w:spacing w:after="0" w:line="240" w:lineRule="auto"/>
        <w:ind w:left="2140"/>
        <w:rPr>
          <w:rFonts w:ascii="Times New Roman CYR" w:hAnsi="Times New Roman CYR" w:cs="Times New Roman CYR"/>
          <w:b/>
          <w:bCs/>
          <w:sz w:val="28"/>
          <w:szCs w:val="28"/>
        </w:rPr>
      </w:pPr>
    </w:p>
    <w:p w14:paraId="5882AC5C" w14:textId="68FB44B1" w:rsidR="005941D5" w:rsidRDefault="005941D5" w:rsidP="005941D5">
      <w:pPr>
        <w:widowControl w:val="0"/>
        <w:autoSpaceDE w:val="0"/>
        <w:autoSpaceDN w:val="0"/>
        <w:adjustRightInd w:val="0"/>
        <w:spacing w:after="0" w:line="240" w:lineRule="auto"/>
        <w:ind w:left="2140"/>
        <w:rPr>
          <w:rFonts w:ascii="Times New Roman CYR" w:hAnsi="Times New Roman CYR" w:cs="Times New Roman CYR"/>
          <w:b/>
          <w:bCs/>
          <w:sz w:val="28"/>
          <w:szCs w:val="28"/>
        </w:rPr>
      </w:pPr>
      <w:r>
        <w:rPr>
          <w:rFonts w:ascii="Times New Roman CYR" w:hAnsi="Times New Roman CYR" w:cs="Times New Roman CYR"/>
          <w:b/>
          <w:bCs/>
          <w:sz w:val="28"/>
          <w:szCs w:val="28"/>
        </w:rPr>
        <w:t>Электронные образовательные ресурсы</w:t>
      </w:r>
    </w:p>
    <w:tbl>
      <w:tblPr>
        <w:tblW w:w="9640" w:type="dxa"/>
        <w:tblInd w:w="-34" w:type="dxa"/>
        <w:tblLayout w:type="fixed"/>
        <w:tblLook w:val="04A0" w:firstRow="1" w:lastRow="0" w:firstColumn="1" w:lastColumn="0" w:noHBand="0" w:noVBand="1"/>
      </w:tblPr>
      <w:tblGrid>
        <w:gridCol w:w="840"/>
        <w:gridCol w:w="7382"/>
        <w:gridCol w:w="1418"/>
      </w:tblGrid>
      <w:tr w:rsidR="005941D5" w14:paraId="228BE6B4" w14:textId="77777777" w:rsidTr="005941D5">
        <w:tc>
          <w:tcPr>
            <w:tcW w:w="840" w:type="dxa"/>
          </w:tcPr>
          <w:p w14:paraId="281B2901"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w:t>
            </w:r>
          </w:p>
        </w:tc>
        <w:tc>
          <w:tcPr>
            <w:tcW w:w="7382" w:type="dxa"/>
          </w:tcPr>
          <w:p w14:paraId="3500E534"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Название</w:t>
            </w:r>
          </w:p>
        </w:tc>
        <w:tc>
          <w:tcPr>
            <w:tcW w:w="1418" w:type="dxa"/>
          </w:tcPr>
          <w:p w14:paraId="7E65CD8F"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Количество</w:t>
            </w:r>
          </w:p>
        </w:tc>
      </w:tr>
      <w:tr w:rsidR="005941D5" w14:paraId="1A73FA87" w14:textId="77777777" w:rsidTr="005941D5">
        <w:tc>
          <w:tcPr>
            <w:tcW w:w="840" w:type="dxa"/>
          </w:tcPr>
          <w:p w14:paraId="6C1E55B0"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7382" w:type="dxa"/>
            <w:vAlign w:val="bottom"/>
          </w:tcPr>
          <w:p w14:paraId="62CA3A05" w14:textId="77777777" w:rsidR="005941D5" w:rsidRDefault="005941D5" w:rsidP="005941D5">
            <w:pPr>
              <w:widowControl w:val="0"/>
              <w:autoSpaceDE w:val="0"/>
              <w:autoSpaceDN w:val="0"/>
              <w:adjustRightInd w:val="0"/>
              <w:spacing w:line="255" w:lineRule="exact"/>
              <w:ind w:left="80"/>
              <w:rPr>
                <w:rFonts w:ascii="Times New Roman" w:hAnsi="Times New Roman"/>
                <w:sz w:val="24"/>
                <w:szCs w:val="24"/>
              </w:rPr>
            </w:pPr>
            <w:r>
              <w:rPr>
                <w:rFonts w:ascii="Times New Roman" w:hAnsi="Times New Roman"/>
                <w:sz w:val="24"/>
                <w:szCs w:val="24"/>
              </w:rPr>
              <w:t xml:space="preserve">CD-ROM.  </w:t>
            </w:r>
            <w:r>
              <w:rPr>
                <w:rFonts w:ascii="Times New Roman CYR" w:hAnsi="Times New Roman CYR" w:cs="Times New Roman CYR"/>
                <w:sz w:val="24"/>
                <w:szCs w:val="24"/>
              </w:rPr>
              <w:t>Ознакомление  с  предметным и социальным окружением во второй младшей группе детского сада (Дыбина О.В.)</w:t>
            </w:r>
          </w:p>
        </w:tc>
        <w:tc>
          <w:tcPr>
            <w:tcW w:w="1418" w:type="dxa"/>
            <w:vAlign w:val="bottom"/>
          </w:tcPr>
          <w:p w14:paraId="0320C00A" w14:textId="77777777" w:rsidR="005941D5" w:rsidRDefault="005941D5" w:rsidP="005941D5">
            <w:pPr>
              <w:widowControl w:val="0"/>
              <w:autoSpaceDE w:val="0"/>
              <w:autoSpaceDN w:val="0"/>
              <w:adjustRightInd w:val="0"/>
              <w:spacing w:line="255" w:lineRule="exact"/>
              <w:jc w:val="center"/>
              <w:rPr>
                <w:rFonts w:ascii="Times New Roman" w:hAnsi="Times New Roman"/>
                <w:sz w:val="24"/>
                <w:szCs w:val="24"/>
              </w:rPr>
            </w:pPr>
            <w:r>
              <w:rPr>
                <w:rFonts w:ascii="Times New Roman" w:hAnsi="Times New Roman"/>
                <w:sz w:val="24"/>
                <w:szCs w:val="24"/>
              </w:rPr>
              <w:t>1</w:t>
            </w:r>
          </w:p>
        </w:tc>
      </w:tr>
      <w:tr w:rsidR="005941D5" w14:paraId="3FF53264" w14:textId="77777777" w:rsidTr="005941D5">
        <w:tc>
          <w:tcPr>
            <w:tcW w:w="840" w:type="dxa"/>
          </w:tcPr>
          <w:p w14:paraId="6E5EDE0A"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w:t>
            </w:r>
          </w:p>
        </w:tc>
        <w:tc>
          <w:tcPr>
            <w:tcW w:w="7382" w:type="dxa"/>
          </w:tcPr>
          <w:p w14:paraId="4879240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CD-ROM.  </w:t>
            </w:r>
            <w:r>
              <w:rPr>
                <w:rFonts w:ascii="Times New Roman CYR" w:hAnsi="Times New Roman CYR" w:cs="Times New Roman CYR"/>
                <w:sz w:val="24"/>
                <w:szCs w:val="24"/>
              </w:rPr>
              <w:t>Ознакомление  с  предметным и социальным окружением во второй средней группе детского сада (Дыбина О.В.)</w:t>
            </w:r>
          </w:p>
        </w:tc>
        <w:tc>
          <w:tcPr>
            <w:tcW w:w="1418" w:type="dxa"/>
          </w:tcPr>
          <w:p w14:paraId="6A685797"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5941D5" w14:paraId="1D07D959" w14:textId="77777777" w:rsidTr="005941D5">
        <w:tc>
          <w:tcPr>
            <w:tcW w:w="840" w:type="dxa"/>
          </w:tcPr>
          <w:p w14:paraId="3C9B0DCE"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7382" w:type="dxa"/>
          </w:tcPr>
          <w:p w14:paraId="236D6BC2"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CD-ROM.  </w:t>
            </w:r>
            <w:r>
              <w:rPr>
                <w:rFonts w:ascii="Times New Roman CYR" w:hAnsi="Times New Roman CYR" w:cs="Times New Roman CYR"/>
                <w:sz w:val="24"/>
                <w:szCs w:val="24"/>
              </w:rPr>
              <w:t>Ознакомление  с  предметным и социальным окружением во второй старшей группе детского сада (Дыбина О.В.)</w:t>
            </w:r>
          </w:p>
        </w:tc>
        <w:tc>
          <w:tcPr>
            <w:tcW w:w="1418" w:type="dxa"/>
          </w:tcPr>
          <w:p w14:paraId="37CBB5BD"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5941D5" w14:paraId="7D5965EF" w14:textId="77777777" w:rsidTr="005941D5">
        <w:tc>
          <w:tcPr>
            <w:tcW w:w="840" w:type="dxa"/>
          </w:tcPr>
          <w:p w14:paraId="5129DBF6"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lastRenderedPageBreak/>
              <w:t>4</w:t>
            </w:r>
          </w:p>
        </w:tc>
        <w:tc>
          <w:tcPr>
            <w:tcW w:w="7382" w:type="dxa"/>
          </w:tcPr>
          <w:p w14:paraId="4DE841C9"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CD-ROM.  </w:t>
            </w:r>
            <w:r>
              <w:rPr>
                <w:rFonts w:ascii="Times New Roman CYR" w:hAnsi="Times New Roman CYR" w:cs="Times New Roman CYR"/>
                <w:sz w:val="24"/>
                <w:szCs w:val="24"/>
              </w:rPr>
              <w:t>Ознакомление  с  предметным и социальным окружением во второй подготовительной  группе детского сада (Дыбина О.В.)</w:t>
            </w:r>
          </w:p>
        </w:tc>
        <w:tc>
          <w:tcPr>
            <w:tcW w:w="1418" w:type="dxa"/>
          </w:tcPr>
          <w:p w14:paraId="6230988E"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5941D5" w14:paraId="46941433" w14:textId="77777777" w:rsidTr="005941D5">
        <w:tc>
          <w:tcPr>
            <w:tcW w:w="840" w:type="dxa"/>
          </w:tcPr>
          <w:p w14:paraId="69A886AB"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7382" w:type="dxa"/>
          </w:tcPr>
          <w:p w14:paraId="01435047"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CD-ROM.  Практическая энциклопедия дошкольного работника. Изобразительное искусство для дошкольников </w:t>
            </w:r>
            <w:r>
              <w:rPr>
                <w:rFonts w:ascii="Arial" w:hAnsi="Arial" w:cs="Arial"/>
                <w:sz w:val="24"/>
                <w:szCs w:val="24"/>
              </w:rPr>
              <w:t>(</w:t>
            </w:r>
            <w:r>
              <w:rPr>
                <w:rFonts w:ascii="Times New Roman CYR" w:hAnsi="Times New Roman CYR" w:cs="Times New Roman CYR"/>
                <w:sz w:val="24"/>
                <w:szCs w:val="24"/>
              </w:rPr>
              <w:t>Краснушкин Е</w:t>
            </w:r>
            <w:r>
              <w:rPr>
                <w:rFonts w:ascii="Arial" w:hAnsi="Arial" w:cs="Arial"/>
                <w:sz w:val="24"/>
                <w:szCs w:val="24"/>
              </w:rPr>
              <w:t>.</w:t>
            </w:r>
            <w:r>
              <w:rPr>
                <w:rFonts w:ascii="Times New Roman CYR" w:hAnsi="Times New Roman CYR" w:cs="Times New Roman CYR"/>
                <w:sz w:val="24"/>
                <w:szCs w:val="24"/>
              </w:rPr>
              <w:t>В</w:t>
            </w:r>
            <w:r>
              <w:rPr>
                <w:rFonts w:ascii="Arial" w:hAnsi="Arial" w:cs="Arial"/>
                <w:sz w:val="24"/>
                <w:szCs w:val="24"/>
              </w:rPr>
              <w:t>.)</w:t>
            </w:r>
          </w:p>
        </w:tc>
        <w:tc>
          <w:tcPr>
            <w:tcW w:w="1418" w:type="dxa"/>
          </w:tcPr>
          <w:p w14:paraId="0E6B5477"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5941D5" w14:paraId="5362848C" w14:textId="77777777" w:rsidTr="005941D5">
        <w:tc>
          <w:tcPr>
            <w:tcW w:w="840" w:type="dxa"/>
          </w:tcPr>
          <w:p w14:paraId="39D7CBFF"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7382" w:type="dxa"/>
          </w:tcPr>
          <w:p w14:paraId="26B9C12B"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CD-ROM Русские народные сказки.</w:t>
            </w:r>
          </w:p>
        </w:tc>
        <w:tc>
          <w:tcPr>
            <w:tcW w:w="1418" w:type="dxa"/>
          </w:tcPr>
          <w:p w14:paraId="3F3445B2"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r w:rsidR="005941D5" w14:paraId="1A720DA9" w14:textId="77777777" w:rsidTr="005941D5">
        <w:tc>
          <w:tcPr>
            <w:tcW w:w="840" w:type="dxa"/>
          </w:tcPr>
          <w:p w14:paraId="0583C242"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7382" w:type="dxa"/>
          </w:tcPr>
          <w:p w14:paraId="2AC017D3" w14:textId="77777777" w:rsidR="005941D5" w:rsidRDefault="005941D5" w:rsidP="005941D5">
            <w:pPr>
              <w:widowControl w:val="0"/>
              <w:autoSpaceDE w:val="0"/>
              <w:autoSpaceDN w:val="0"/>
              <w:adjustRightInd w:val="0"/>
              <w:rPr>
                <w:rFonts w:ascii="Times New Roman" w:hAnsi="Times New Roman"/>
                <w:sz w:val="24"/>
                <w:szCs w:val="24"/>
              </w:rPr>
            </w:pPr>
            <w:r>
              <w:rPr>
                <w:rFonts w:ascii="Times New Roman" w:hAnsi="Times New Roman"/>
                <w:sz w:val="24"/>
                <w:szCs w:val="24"/>
              </w:rPr>
              <w:t>CD-ROM Аудио энциклопедия  «Как жили на Руси»</w:t>
            </w:r>
          </w:p>
        </w:tc>
        <w:tc>
          <w:tcPr>
            <w:tcW w:w="1418" w:type="dxa"/>
          </w:tcPr>
          <w:p w14:paraId="265EB5D2" w14:textId="77777777" w:rsidR="005941D5" w:rsidRDefault="005941D5" w:rsidP="00594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1</w:t>
            </w:r>
          </w:p>
        </w:tc>
      </w:tr>
    </w:tbl>
    <w:p w14:paraId="2482D41A" w14:textId="77777777" w:rsidR="005941D5" w:rsidRDefault="005941D5" w:rsidP="005941D5">
      <w:pPr>
        <w:widowControl w:val="0"/>
        <w:autoSpaceDE w:val="0"/>
        <w:autoSpaceDN w:val="0"/>
        <w:adjustRightInd w:val="0"/>
        <w:spacing w:after="0" w:line="232" w:lineRule="exact"/>
        <w:rPr>
          <w:rFonts w:ascii="Times New Roman" w:hAnsi="Times New Roman"/>
          <w:sz w:val="24"/>
          <w:szCs w:val="24"/>
        </w:rPr>
      </w:pPr>
    </w:p>
    <w:p w14:paraId="4A0FBCC4" w14:textId="77777777" w:rsidR="005941D5" w:rsidRDefault="005941D5" w:rsidP="005941D5">
      <w:pPr>
        <w:spacing w:after="0"/>
        <w:jc w:val="center"/>
        <w:rPr>
          <w:rFonts w:ascii="Times New Roman" w:hAnsi="Times New Roman" w:cs="Times New Roman"/>
          <w:b/>
          <w:bCs/>
          <w:sz w:val="28"/>
          <w:szCs w:val="28"/>
        </w:rPr>
      </w:pPr>
      <w:r>
        <w:rPr>
          <w:rFonts w:ascii="Times New Roman" w:hAnsi="Times New Roman" w:cs="Times New Roman"/>
          <w:b/>
          <w:bCs/>
          <w:sz w:val="28"/>
          <w:szCs w:val="28"/>
        </w:rPr>
        <w:t>Методическое обеспечение по образовательным областям</w:t>
      </w:r>
    </w:p>
    <w:tbl>
      <w:tblPr>
        <w:tblW w:w="0" w:type="auto"/>
        <w:tblLook w:val="04A0" w:firstRow="1" w:lastRow="0" w:firstColumn="1" w:lastColumn="0" w:noHBand="0" w:noVBand="1"/>
      </w:tblPr>
      <w:tblGrid>
        <w:gridCol w:w="3227"/>
        <w:gridCol w:w="6343"/>
      </w:tblGrid>
      <w:tr w:rsidR="005941D5" w14:paraId="5B48D262" w14:textId="77777777" w:rsidTr="005941D5">
        <w:tc>
          <w:tcPr>
            <w:tcW w:w="3227" w:type="dxa"/>
          </w:tcPr>
          <w:p w14:paraId="58C98471"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Автор составитель</w:t>
            </w:r>
          </w:p>
        </w:tc>
        <w:tc>
          <w:tcPr>
            <w:tcW w:w="6343" w:type="dxa"/>
          </w:tcPr>
          <w:p w14:paraId="45EAC9B4" w14:textId="77777777" w:rsidR="005941D5" w:rsidRDefault="005941D5" w:rsidP="005941D5">
            <w:pPr>
              <w:tabs>
                <w:tab w:val="left" w:pos="653"/>
              </w:tabs>
              <w:rPr>
                <w:rFonts w:ascii="Times New Roman" w:hAnsi="Times New Roman"/>
                <w:bCs/>
                <w:sz w:val="24"/>
                <w:szCs w:val="24"/>
              </w:rPr>
            </w:pPr>
            <w:r>
              <w:rPr>
                <w:rFonts w:ascii="Times New Roman" w:hAnsi="Times New Roman"/>
                <w:bCs/>
                <w:sz w:val="24"/>
                <w:szCs w:val="24"/>
              </w:rPr>
              <w:tab/>
            </w:r>
            <w:r>
              <w:rPr>
                <w:rFonts w:ascii="Times New Roman" w:hAnsi="Times New Roman"/>
                <w:sz w:val="24"/>
                <w:szCs w:val="24"/>
              </w:rPr>
              <w:t>Наименование издания</w:t>
            </w:r>
          </w:p>
        </w:tc>
      </w:tr>
      <w:tr w:rsidR="005941D5" w14:paraId="2B3A9EBA" w14:textId="77777777" w:rsidTr="005941D5">
        <w:tc>
          <w:tcPr>
            <w:tcW w:w="9570" w:type="dxa"/>
            <w:gridSpan w:val="2"/>
          </w:tcPr>
          <w:p w14:paraId="13BBEB32"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Речевое развитие</w:t>
            </w:r>
          </w:p>
        </w:tc>
      </w:tr>
      <w:tr w:rsidR="005941D5" w14:paraId="428914ED" w14:textId="77777777" w:rsidTr="005941D5">
        <w:tc>
          <w:tcPr>
            <w:tcW w:w="3227" w:type="dxa"/>
          </w:tcPr>
          <w:p w14:paraId="02E81CF1" w14:textId="77777777" w:rsidR="005941D5" w:rsidRDefault="005941D5" w:rsidP="005941D5">
            <w:pPr>
              <w:rPr>
                <w:rFonts w:ascii="Times New Roman" w:hAnsi="Times New Roman"/>
                <w:bCs/>
                <w:sz w:val="24"/>
                <w:szCs w:val="24"/>
              </w:rPr>
            </w:pPr>
            <w:r>
              <w:rPr>
                <w:rFonts w:ascii="Times New Roman" w:hAnsi="Times New Roman"/>
                <w:sz w:val="24"/>
                <w:szCs w:val="24"/>
              </w:rPr>
              <w:t>Н.В. Микляева, С.Н. Толстикова</w:t>
            </w:r>
          </w:p>
        </w:tc>
        <w:tc>
          <w:tcPr>
            <w:tcW w:w="6343" w:type="dxa"/>
          </w:tcPr>
          <w:p w14:paraId="1DAAF516" w14:textId="77777777" w:rsidR="005941D5" w:rsidRDefault="005941D5" w:rsidP="005941D5">
            <w:pPr>
              <w:rPr>
                <w:rFonts w:ascii="Times New Roman" w:hAnsi="Times New Roman"/>
                <w:bCs/>
                <w:sz w:val="24"/>
                <w:szCs w:val="24"/>
              </w:rPr>
            </w:pPr>
            <w:r>
              <w:rPr>
                <w:rFonts w:ascii="Times New Roman" w:hAnsi="Times New Roman"/>
                <w:sz w:val="24"/>
                <w:szCs w:val="24"/>
              </w:rPr>
              <w:t>Сказкотерапия в ДОУ и семье.</w:t>
            </w:r>
          </w:p>
        </w:tc>
      </w:tr>
      <w:tr w:rsidR="005941D5" w14:paraId="70F281BB" w14:textId="77777777" w:rsidTr="005941D5">
        <w:tc>
          <w:tcPr>
            <w:tcW w:w="3227" w:type="dxa"/>
          </w:tcPr>
          <w:p w14:paraId="1FF4A0F7" w14:textId="77777777" w:rsidR="005941D5" w:rsidRDefault="005941D5" w:rsidP="005941D5">
            <w:pPr>
              <w:rPr>
                <w:rFonts w:ascii="Times New Roman" w:hAnsi="Times New Roman"/>
                <w:sz w:val="24"/>
                <w:szCs w:val="24"/>
              </w:rPr>
            </w:pPr>
            <w:r>
              <w:rPr>
                <w:rFonts w:ascii="Times New Roman" w:hAnsi="Times New Roman"/>
                <w:sz w:val="24"/>
                <w:szCs w:val="24"/>
              </w:rPr>
              <w:t>О.Ф. Васькова, А.А. Политыкина</w:t>
            </w:r>
          </w:p>
        </w:tc>
        <w:tc>
          <w:tcPr>
            <w:tcW w:w="6343" w:type="dxa"/>
          </w:tcPr>
          <w:p w14:paraId="06CFE78B" w14:textId="77777777" w:rsidR="005941D5" w:rsidRDefault="005941D5" w:rsidP="005941D5">
            <w:pPr>
              <w:rPr>
                <w:rFonts w:ascii="Times New Roman" w:hAnsi="Times New Roman"/>
                <w:sz w:val="24"/>
                <w:szCs w:val="24"/>
              </w:rPr>
            </w:pPr>
            <w:r>
              <w:rPr>
                <w:rFonts w:ascii="Times New Roman" w:hAnsi="Times New Roman"/>
                <w:sz w:val="24"/>
                <w:szCs w:val="24"/>
              </w:rPr>
              <w:t>Сказкотерапия как средство развития речи детей дошкольного возраста.</w:t>
            </w:r>
          </w:p>
        </w:tc>
      </w:tr>
      <w:tr w:rsidR="005941D5" w14:paraId="6DB39A47" w14:textId="77777777" w:rsidTr="005941D5">
        <w:tc>
          <w:tcPr>
            <w:tcW w:w="3227" w:type="dxa"/>
          </w:tcPr>
          <w:p w14:paraId="2267D2A7" w14:textId="77777777" w:rsidR="005941D5" w:rsidRDefault="005941D5" w:rsidP="005941D5">
            <w:pPr>
              <w:rPr>
                <w:rFonts w:ascii="Times New Roman" w:hAnsi="Times New Roman"/>
                <w:sz w:val="24"/>
                <w:szCs w:val="24"/>
              </w:rPr>
            </w:pPr>
            <w:r>
              <w:rPr>
                <w:rFonts w:ascii="Times New Roman" w:hAnsi="Times New Roman"/>
                <w:sz w:val="24"/>
                <w:szCs w:val="24"/>
              </w:rPr>
              <w:t>О.А. Шиян</w:t>
            </w:r>
          </w:p>
        </w:tc>
        <w:tc>
          <w:tcPr>
            <w:tcW w:w="6343" w:type="dxa"/>
          </w:tcPr>
          <w:p w14:paraId="040923EB" w14:textId="77777777" w:rsidR="005941D5" w:rsidRDefault="005941D5" w:rsidP="005941D5">
            <w:pPr>
              <w:rPr>
                <w:rFonts w:ascii="Times New Roman" w:hAnsi="Times New Roman"/>
                <w:sz w:val="24"/>
                <w:szCs w:val="24"/>
              </w:rPr>
            </w:pPr>
            <w:r>
              <w:rPr>
                <w:rFonts w:ascii="Times New Roman" w:hAnsi="Times New Roman"/>
                <w:sz w:val="24"/>
                <w:szCs w:val="24"/>
              </w:rPr>
              <w:t>Развитие творческого мышления. Работаем по сказке</w:t>
            </w:r>
          </w:p>
        </w:tc>
      </w:tr>
      <w:tr w:rsidR="005941D5" w14:paraId="15E3283C" w14:textId="77777777" w:rsidTr="005941D5">
        <w:tc>
          <w:tcPr>
            <w:tcW w:w="3227" w:type="dxa"/>
          </w:tcPr>
          <w:p w14:paraId="1E328091" w14:textId="77777777" w:rsidR="005941D5" w:rsidRDefault="005941D5" w:rsidP="005941D5">
            <w:pPr>
              <w:rPr>
                <w:rFonts w:ascii="Times New Roman" w:hAnsi="Times New Roman"/>
                <w:sz w:val="24"/>
                <w:szCs w:val="24"/>
              </w:rPr>
            </w:pPr>
            <w:r>
              <w:rPr>
                <w:rFonts w:ascii="Times New Roman" w:hAnsi="Times New Roman"/>
                <w:sz w:val="24"/>
                <w:szCs w:val="24"/>
              </w:rPr>
              <w:t>Т.А. Куликовская</w:t>
            </w:r>
          </w:p>
        </w:tc>
        <w:tc>
          <w:tcPr>
            <w:tcW w:w="6343" w:type="dxa"/>
          </w:tcPr>
          <w:p w14:paraId="127B0E60" w14:textId="77777777" w:rsidR="005941D5" w:rsidRDefault="005941D5" w:rsidP="005941D5">
            <w:pPr>
              <w:rPr>
                <w:rFonts w:ascii="Times New Roman" w:hAnsi="Times New Roman"/>
                <w:sz w:val="24"/>
                <w:szCs w:val="24"/>
              </w:rPr>
            </w:pPr>
            <w:r>
              <w:rPr>
                <w:rFonts w:ascii="Times New Roman" w:hAnsi="Times New Roman"/>
                <w:sz w:val="24"/>
                <w:szCs w:val="24"/>
              </w:rPr>
              <w:t>Забавные чистоговорки. Мы говорим правильно</w:t>
            </w:r>
          </w:p>
        </w:tc>
      </w:tr>
      <w:tr w:rsidR="005941D5" w14:paraId="4F0C2E35" w14:textId="77777777" w:rsidTr="005941D5">
        <w:tc>
          <w:tcPr>
            <w:tcW w:w="3227" w:type="dxa"/>
          </w:tcPr>
          <w:p w14:paraId="468B317B" w14:textId="77777777" w:rsidR="005941D5" w:rsidRDefault="005941D5" w:rsidP="005941D5">
            <w:pPr>
              <w:rPr>
                <w:rFonts w:ascii="Times New Roman" w:hAnsi="Times New Roman"/>
                <w:sz w:val="24"/>
                <w:szCs w:val="24"/>
              </w:rPr>
            </w:pPr>
            <w:r>
              <w:rPr>
                <w:rFonts w:ascii="Times New Roman" w:hAnsi="Times New Roman"/>
                <w:sz w:val="24"/>
                <w:szCs w:val="24"/>
              </w:rPr>
              <w:t>З.А. Гриценко</w:t>
            </w:r>
          </w:p>
        </w:tc>
        <w:tc>
          <w:tcPr>
            <w:tcW w:w="6343" w:type="dxa"/>
          </w:tcPr>
          <w:p w14:paraId="64F6118D" w14:textId="77777777" w:rsidR="005941D5" w:rsidRDefault="005941D5" w:rsidP="005941D5">
            <w:pPr>
              <w:rPr>
                <w:rFonts w:ascii="Times New Roman" w:hAnsi="Times New Roman"/>
                <w:sz w:val="24"/>
                <w:szCs w:val="24"/>
              </w:rPr>
            </w:pPr>
            <w:r>
              <w:rPr>
                <w:rFonts w:ascii="Times New Roman" w:hAnsi="Times New Roman"/>
                <w:sz w:val="24"/>
                <w:szCs w:val="24"/>
              </w:rPr>
              <w:t>Ты детям сказку расскажи… Методика приобщения детей к чтению</w:t>
            </w:r>
          </w:p>
        </w:tc>
      </w:tr>
      <w:tr w:rsidR="005941D5" w14:paraId="3458348A" w14:textId="77777777" w:rsidTr="005941D5">
        <w:tc>
          <w:tcPr>
            <w:tcW w:w="3227" w:type="dxa"/>
          </w:tcPr>
          <w:p w14:paraId="215574E2" w14:textId="77777777" w:rsidR="005941D5" w:rsidRDefault="005941D5" w:rsidP="005941D5">
            <w:pPr>
              <w:rPr>
                <w:rFonts w:ascii="Times New Roman" w:hAnsi="Times New Roman"/>
                <w:sz w:val="24"/>
                <w:szCs w:val="24"/>
              </w:rPr>
            </w:pPr>
            <w:r>
              <w:rPr>
                <w:rFonts w:ascii="Times New Roman" w:hAnsi="Times New Roman"/>
                <w:sz w:val="24"/>
                <w:szCs w:val="24"/>
              </w:rPr>
              <w:t>Н.В. Лобко</w:t>
            </w:r>
          </w:p>
        </w:tc>
        <w:tc>
          <w:tcPr>
            <w:tcW w:w="6343" w:type="dxa"/>
          </w:tcPr>
          <w:p w14:paraId="6671BC78" w14:textId="77777777" w:rsidR="005941D5" w:rsidRDefault="005941D5" w:rsidP="005941D5">
            <w:pPr>
              <w:rPr>
                <w:rFonts w:ascii="Times New Roman" w:hAnsi="Times New Roman"/>
                <w:sz w:val="24"/>
                <w:szCs w:val="24"/>
              </w:rPr>
            </w:pPr>
            <w:r>
              <w:rPr>
                <w:rFonts w:ascii="Times New Roman" w:hAnsi="Times New Roman"/>
                <w:sz w:val="24"/>
                <w:szCs w:val="24"/>
              </w:rPr>
              <w:t>Сказки о Красноярском крае</w:t>
            </w:r>
          </w:p>
        </w:tc>
      </w:tr>
      <w:tr w:rsidR="005941D5" w14:paraId="74AA3A24" w14:textId="77777777" w:rsidTr="005941D5">
        <w:tc>
          <w:tcPr>
            <w:tcW w:w="9570" w:type="dxa"/>
            <w:gridSpan w:val="2"/>
          </w:tcPr>
          <w:p w14:paraId="36E47005"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Художественно-эстетическое развитие</w:t>
            </w:r>
          </w:p>
        </w:tc>
      </w:tr>
      <w:tr w:rsidR="005941D5" w14:paraId="11D1F1C8" w14:textId="77777777" w:rsidTr="005941D5">
        <w:tc>
          <w:tcPr>
            <w:tcW w:w="3227" w:type="dxa"/>
          </w:tcPr>
          <w:p w14:paraId="41857E79" w14:textId="77777777" w:rsidR="005941D5" w:rsidRDefault="005941D5" w:rsidP="005941D5">
            <w:pPr>
              <w:tabs>
                <w:tab w:val="left" w:pos="0"/>
              </w:tabs>
              <w:rPr>
                <w:rFonts w:ascii="Times New Roman" w:hAnsi="Times New Roman"/>
                <w:bCs/>
                <w:sz w:val="24"/>
                <w:szCs w:val="24"/>
              </w:rPr>
            </w:pPr>
            <w:r>
              <w:rPr>
                <w:rFonts w:ascii="Times New Roman" w:hAnsi="Times New Roman"/>
                <w:sz w:val="24"/>
                <w:szCs w:val="24"/>
              </w:rPr>
              <w:t>Т.С. Комарова</w:t>
            </w:r>
          </w:p>
        </w:tc>
        <w:tc>
          <w:tcPr>
            <w:tcW w:w="6343" w:type="dxa"/>
          </w:tcPr>
          <w:p w14:paraId="3951CA7D" w14:textId="77777777" w:rsidR="005941D5" w:rsidRDefault="005941D5" w:rsidP="005941D5">
            <w:pPr>
              <w:rPr>
                <w:rFonts w:ascii="Times New Roman" w:hAnsi="Times New Roman"/>
                <w:bCs/>
                <w:sz w:val="24"/>
                <w:szCs w:val="24"/>
              </w:rPr>
            </w:pPr>
            <w:r>
              <w:rPr>
                <w:rFonts w:ascii="Times New Roman" w:hAnsi="Times New Roman"/>
                <w:sz w:val="24"/>
                <w:szCs w:val="24"/>
              </w:rPr>
              <w:t>Развитие художественных способностей дошкольников. ФГОС</w:t>
            </w:r>
          </w:p>
        </w:tc>
      </w:tr>
      <w:tr w:rsidR="005941D5" w14:paraId="116E310D" w14:textId="77777777" w:rsidTr="005941D5">
        <w:tc>
          <w:tcPr>
            <w:tcW w:w="3227" w:type="dxa"/>
          </w:tcPr>
          <w:p w14:paraId="3E354D5D" w14:textId="77777777" w:rsidR="005941D5" w:rsidRDefault="005941D5" w:rsidP="005941D5">
            <w:pPr>
              <w:tabs>
                <w:tab w:val="left" w:pos="0"/>
              </w:tabs>
              <w:rPr>
                <w:rFonts w:ascii="Times New Roman" w:hAnsi="Times New Roman"/>
                <w:sz w:val="24"/>
                <w:szCs w:val="24"/>
              </w:rPr>
            </w:pPr>
            <w:r>
              <w:rPr>
                <w:rFonts w:ascii="Times New Roman" w:hAnsi="Times New Roman"/>
                <w:sz w:val="24"/>
                <w:szCs w:val="24"/>
              </w:rPr>
              <w:t>Л.Г. Горькова, Л.А. Обухова</w:t>
            </w:r>
          </w:p>
        </w:tc>
        <w:tc>
          <w:tcPr>
            <w:tcW w:w="6343" w:type="dxa"/>
          </w:tcPr>
          <w:p w14:paraId="1DE5BC1C" w14:textId="77777777" w:rsidR="005941D5" w:rsidRDefault="005941D5" w:rsidP="005941D5">
            <w:pPr>
              <w:rPr>
                <w:rFonts w:ascii="Times New Roman" w:hAnsi="Times New Roman"/>
                <w:sz w:val="24"/>
                <w:szCs w:val="24"/>
              </w:rPr>
            </w:pPr>
            <w:r>
              <w:rPr>
                <w:rFonts w:ascii="Times New Roman" w:hAnsi="Times New Roman"/>
                <w:sz w:val="24"/>
                <w:szCs w:val="24"/>
              </w:rPr>
              <w:t>Праздники и развлечения в детском саду</w:t>
            </w:r>
          </w:p>
        </w:tc>
      </w:tr>
      <w:tr w:rsidR="005941D5" w14:paraId="5D8D6238" w14:textId="77777777" w:rsidTr="005941D5">
        <w:tc>
          <w:tcPr>
            <w:tcW w:w="3227" w:type="dxa"/>
          </w:tcPr>
          <w:p w14:paraId="4B5C8003" w14:textId="77777777" w:rsidR="005941D5" w:rsidRDefault="005941D5" w:rsidP="005941D5">
            <w:pPr>
              <w:tabs>
                <w:tab w:val="left" w:pos="0"/>
              </w:tabs>
              <w:rPr>
                <w:rFonts w:ascii="Times New Roman" w:hAnsi="Times New Roman"/>
                <w:sz w:val="24"/>
                <w:szCs w:val="24"/>
              </w:rPr>
            </w:pPr>
            <w:r>
              <w:rPr>
                <w:rFonts w:ascii="Times New Roman" w:hAnsi="Times New Roman"/>
                <w:sz w:val="24"/>
                <w:szCs w:val="24"/>
              </w:rPr>
              <w:t>М.Б. Зацепина, Т.В. Антонова</w:t>
            </w:r>
          </w:p>
        </w:tc>
        <w:tc>
          <w:tcPr>
            <w:tcW w:w="6343" w:type="dxa"/>
          </w:tcPr>
          <w:p w14:paraId="36A7C716" w14:textId="77777777" w:rsidR="005941D5" w:rsidRDefault="005941D5" w:rsidP="005941D5">
            <w:pPr>
              <w:rPr>
                <w:rFonts w:ascii="Times New Roman" w:hAnsi="Times New Roman"/>
                <w:sz w:val="24"/>
                <w:szCs w:val="24"/>
              </w:rPr>
            </w:pPr>
            <w:r>
              <w:rPr>
                <w:rFonts w:ascii="Times New Roman" w:hAnsi="Times New Roman"/>
                <w:sz w:val="24"/>
                <w:szCs w:val="24"/>
              </w:rPr>
              <w:t>Народные праздники в детском саду.</w:t>
            </w:r>
          </w:p>
        </w:tc>
      </w:tr>
      <w:tr w:rsidR="005941D5" w14:paraId="2284C039" w14:textId="77777777" w:rsidTr="005941D5">
        <w:tc>
          <w:tcPr>
            <w:tcW w:w="3227" w:type="dxa"/>
          </w:tcPr>
          <w:p w14:paraId="13FDE646" w14:textId="77777777" w:rsidR="005941D5" w:rsidRDefault="005941D5" w:rsidP="005941D5">
            <w:pPr>
              <w:tabs>
                <w:tab w:val="left" w:pos="0"/>
              </w:tabs>
              <w:rPr>
                <w:rFonts w:ascii="Times New Roman" w:hAnsi="Times New Roman"/>
                <w:sz w:val="24"/>
                <w:szCs w:val="24"/>
              </w:rPr>
            </w:pPr>
            <w:r>
              <w:rPr>
                <w:rFonts w:ascii="Times New Roman" w:hAnsi="Times New Roman"/>
                <w:sz w:val="24"/>
                <w:szCs w:val="24"/>
              </w:rPr>
              <w:t>О.В. Корчинова</w:t>
            </w:r>
          </w:p>
        </w:tc>
        <w:tc>
          <w:tcPr>
            <w:tcW w:w="6343" w:type="dxa"/>
          </w:tcPr>
          <w:p w14:paraId="0E77BC70" w14:textId="77777777" w:rsidR="005941D5" w:rsidRDefault="005941D5" w:rsidP="005941D5">
            <w:pPr>
              <w:rPr>
                <w:rFonts w:ascii="Times New Roman" w:hAnsi="Times New Roman"/>
                <w:sz w:val="24"/>
                <w:szCs w:val="24"/>
              </w:rPr>
            </w:pPr>
            <w:r>
              <w:rPr>
                <w:rFonts w:ascii="Times New Roman" w:hAnsi="Times New Roman"/>
                <w:sz w:val="24"/>
                <w:szCs w:val="24"/>
              </w:rPr>
              <w:t>Декоративно-прикладное творчество в детских дошкольных учреждениях</w:t>
            </w:r>
          </w:p>
        </w:tc>
      </w:tr>
      <w:tr w:rsidR="005941D5" w14:paraId="780ADF70" w14:textId="77777777" w:rsidTr="005941D5">
        <w:tc>
          <w:tcPr>
            <w:tcW w:w="9570" w:type="dxa"/>
            <w:gridSpan w:val="2"/>
          </w:tcPr>
          <w:p w14:paraId="59CF12A3"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Физическое развитие</w:t>
            </w:r>
          </w:p>
        </w:tc>
      </w:tr>
      <w:tr w:rsidR="005941D5" w14:paraId="1182278D" w14:textId="77777777" w:rsidTr="005941D5">
        <w:tc>
          <w:tcPr>
            <w:tcW w:w="3227" w:type="dxa"/>
          </w:tcPr>
          <w:p w14:paraId="542ABEED" w14:textId="77777777" w:rsidR="005941D5" w:rsidRDefault="005941D5" w:rsidP="005941D5">
            <w:pPr>
              <w:rPr>
                <w:rFonts w:ascii="Times New Roman" w:hAnsi="Times New Roman"/>
                <w:bCs/>
                <w:sz w:val="24"/>
                <w:szCs w:val="24"/>
              </w:rPr>
            </w:pPr>
            <w:r>
              <w:rPr>
                <w:rFonts w:ascii="Times New Roman" w:hAnsi="Times New Roman"/>
                <w:sz w:val="24"/>
                <w:szCs w:val="24"/>
              </w:rPr>
              <w:t>Э.Я. Степаненкова</w:t>
            </w:r>
          </w:p>
        </w:tc>
        <w:tc>
          <w:tcPr>
            <w:tcW w:w="6343" w:type="dxa"/>
          </w:tcPr>
          <w:p w14:paraId="06EB7207" w14:textId="77777777" w:rsidR="005941D5" w:rsidRDefault="005941D5" w:rsidP="005941D5">
            <w:pPr>
              <w:rPr>
                <w:rFonts w:ascii="Times New Roman" w:hAnsi="Times New Roman"/>
                <w:bCs/>
                <w:sz w:val="24"/>
                <w:szCs w:val="24"/>
              </w:rPr>
            </w:pPr>
            <w:r>
              <w:rPr>
                <w:rFonts w:ascii="Times New Roman" w:hAnsi="Times New Roman"/>
                <w:sz w:val="24"/>
                <w:szCs w:val="24"/>
              </w:rPr>
              <w:t>Сборник подвижных игр для детей 2-7 лет. ФГОС.</w:t>
            </w:r>
          </w:p>
        </w:tc>
      </w:tr>
      <w:tr w:rsidR="005941D5" w14:paraId="4FD49F02" w14:textId="77777777" w:rsidTr="005941D5">
        <w:tc>
          <w:tcPr>
            <w:tcW w:w="3227" w:type="dxa"/>
          </w:tcPr>
          <w:p w14:paraId="4933F7C1" w14:textId="77777777" w:rsidR="005941D5" w:rsidRDefault="005941D5" w:rsidP="005941D5">
            <w:pPr>
              <w:rPr>
                <w:rFonts w:ascii="Times New Roman" w:hAnsi="Times New Roman"/>
                <w:sz w:val="24"/>
                <w:szCs w:val="24"/>
              </w:rPr>
            </w:pPr>
            <w:r>
              <w:rPr>
                <w:rFonts w:ascii="Times New Roman" w:hAnsi="Times New Roman"/>
                <w:sz w:val="24"/>
                <w:szCs w:val="24"/>
              </w:rPr>
              <w:t>М. М. Борисова</w:t>
            </w:r>
          </w:p>
        </w:tc>
        <w:tc>
          <w:tcPr>
            <w:tcW w:w="6343" w:type="dxa"/>
          </w:tcPr>
          <w:p w14:paraId="69B49568" w14:textId="77777777" w:rsidR="005941D5" w:rsidRDefault="005941D5" w:rsidP="005941D5">
            <w:pPr>
              <w:rPr>
                <w:rFonts w:ascii="Times New Roman" w:hAnsi="Times New Roman"/>
                <w:sz w:val="24"/>
                <w:szCs w:val="24"/>
              </w:rPr>
            </w:pPr>
            <w:r>
              <w:rPr>
                <w:rFonts w:ascii="Times New Roman" w:hAnsi="Times New Roman"/>
                <w:sz w:val="24"/>
                <w:szCs w:val="24"/>
              </w:rPr>
              <w:t>Малоподвижные игры и упражнения для занятий с детьми 3-7 лет. ФГОС</w:t>
            </w:r>
          </w:p>
        </w:tc>
      </w:tr>
      <w:tr w:rsidR="005941D5" w14:paraId="16996DA4" w14:textId="77777777" w:rsidTr="005941D5">
        <w:tc>
          <w:tcPr>
            <w:tcW w:w="3227" w:type="dxa"/>
          </w:tcPr>
          <w:p w14:paraId="2AE4DC9B" w14:textId="77777777" w:rsidR="005941D5" w:rsidRDefault="005941D5" w:rsidP="005941D5">
            <w:pPr>
              <w:rPr>
                <w:rFonts w:ascii="Times New Roman" w:hAnsi="Times New Roman"/>
                <w:sz w:val="24"/>
                <w:szCs w:val="24"/>
              </w:rPr>
            </w:pPr>
            <w:r>
              <w:rPr>
                <w:rFonts w:ascii="Times New Roman" w:hAnsi="Times New Roman"/>
                <w:sz w:val="24"/>
                <w:szCs w:val="24"/>
              </w:rPr>
              <w:t>Е.А. Тимофеева</w:t>
            </w:r>
          </w:p>
        </w:tc>
        <w:tc>
          <w:tcPr>
            <w:tcW w:w="6343" w:type="dxa"/>
          </w:tcPr>
          <w:p w14:paraId="28EFE7B9" w14:textId="77777777" w:rsidR="005941D5" w:rsidRDefault="005941D5" w:rsidP="005941D5">
            <w:pPr>
              <w:rPr>
                <w:rFonts w:ascii="Times New Roman" w:hAnsi="Times New Roman"/>
                <w:sz w:val="24"/>
                <w:szCs w:val="24"/>
              </w:rPr>
            </w:pPr>
            <w:r>
              <w:rPr>
                <w:rFonts w:ascii="Times New Roman" w:hAnsi="Times New Roman"/>
                <w:sz w:val="24"/>
                <w:szCs w:val="24"/>
              </w:rPr>
              <w:t xml:space="preserve">Подвижные игры с детьми младшего дошкольного </w:t>
            </w:r>
            <w:r>
              <w:rPr>
                <w:rFonts w:ascii="Times New Roman" w:hAnsi="Times New Roman"/>
                <w:sz w:val="24"/>
                <w:szCs w:val="24"/>
              </w:rPr>
              <w:lastRenderedPageBreak/>
              <w:t>возраста</w:t>
            </w:r>
          </w:p>
        </w:tc>
      </w:tr>
      <w:tr w:rsidR="005941D5" w14:paraId="5341756E" w14:textId="77777777" w:rsidTr="005941D5">
        <w:tc>
          <w:tcPr>
            <w:tcW w:w="3227" w:type="dxa"/>
          </w:tcPr>
          <w:p w14:paraId="170FE05B" w14:textId="77777777" w:rsidR="005941D5" w:rsidRDefault="005941D5" w:rsidP="005941D5">
            <w:pPr>
              <w:rPr>
                <w:rFonts w:ascii="Times New Roman" w:hAnsi="Times New Roman"/>
                <w:sz w:val="24"/>
                <w:szCs w:val="24"/>
              </w:rPr>
            </w:pPr>
            <w:r>
              <w:rPr>
                <w:rFonts w:ascii="Times New Roman" w:hAnsi="Times New Roman"/>
                <w:sz w:val="24"/>
                <w:szCs w:val="24"/>
              </w:rPr>
              <w:lastRenderedPageBreak/>
              <w:t>М.Ю. Картушина,</w:t>
            </w:r>
          </w:p>
        </w:tc>
        <w:tc>
          <w:tcPr>
            <w:tcW w:w="6343" w:type="dxa"/>
          </w:tcPr>
          <w:p w14:paraId="571ECA3D" w14:textId="77777777" w:rsidR="005941D5" w:rsidRDefault="005941D5" w:rsidP="005941D5">
            <w:pPr>
              <w:rPr>
                <w:rFonts w:ascii="Times New Roman" w:hAnsi="Times New Roman"/>
                <w:sz w:val="24"/>
                <w:szCs w:val="24"/>
              </w:rPr>
            </w:pPr>
            <w:r>
              <w:rPr>
                <w:rFonts w:ascii="Times New Roman" w:hAnsi="Times New Roman"/>
                <w:sz w:val="24"/>
                <w:szCs w:val="24"/>
              </w:rPr>
              <w:t>Сценарии оздоровительных досугов для детей 5-6 лет</w:t>
            </w:r>
          </w:p>
        </w:tc>
      </w:tr>
      <w:tr w:rsidR="005941D5" w14:paraId="58B5B597" w14:textId="77777777" w:rsidTr="005941D5">
        <w:tc>
          <w:tcPr>
            <w:tcW w:w="3227" w:type="dxa"/>
          </w:tcPr>
          <w:p w14:paraId="1142CCB0" w14:textId="77777777" w:rsidR="005941D5" w:rsidRDefault="005941D5" w:rsidP="005941D5">
            <w:pPr>
              <w:rPr>
                <w:rFonts w:ascii="Times New Roman" w:hAnsi="Times New Roman"/>
                <w:sz w:val="24"/>
                <w:szCs w:val="24"/>
              </w:rPr>
            </w:pPr>
            <w:r>
              <w:rPr>
                <w:rFonts w:ascii="Times New Roman" w:hAnsi="Times New Roman"/>
                <w:sz w:val="24"/>
                <w:szCs w:val="24"/>
              </w:rPr>
              <w:t>А.С. Галанов</w:t>
            </w:r>
          </w:p>
        </w:tc>
        <w:tc>
          <w:tcPr>
            <w:tcW w:w="6343" w:type="dxa"/>
          </w:tcPr>
          <w:p w14:paraId="4AB3399A" w14:textId="77777777" w:rsidR="005941D5" w:rsidRDefault="005941D5" w:rsidP="005941D5">
            <w:pPr>
              <w:rPr>
                <w:rFonts w:ascii="Times New Roman" w:hAnsi="Times New Roman"/>
                <w:sz w:val="24"/>
                <w:szCs w:val="24"/>
              </w:rPr>
            </w:pPr>
            <w:r>
              <w:rPr>
                <w:rFonts w:ascii="Times New Roman" w:hAnsi="Times New Roman"/>
                <w:sz w:val="24"/>
                <w:szCs w:val="24"/>
              </w:rPr>
              <w:t>Оздоровительные игры для дошкольников и младших школьников.</w:t>
            </w:r>
          </w:p>
        </w:tc>
      </w:tr>
      <w:tr w:rsidR="005941D5" w14:paraId="15A09440" w14:textId="77777777" w:rsidTr="005941D5">
        <w:tc>
          <w:tcPr>
            <w:tcW w:w="9570" w:type="dxa"/>
            <w:gridSpan w:val="2"/>
          </w:tcPr>
          <w:p w14:paraId="4E044A3B"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Познавательное развитие</w:t>
            </w:r>
          </w:p>
        </w:tc>
      </w:tr>
      <w:tr w:rsidR="005941D5" w14:paraId="0AF0DE9B" w14:textId="77777777" w:rsidTr="005941D5">
        <w:tc>
          <w:tcPr>
            <w:tcW w:w="3227" w:type="dxa"/>
          </w:tcPr>
          <w:p w14:paraId="4C64146B" w14:textId="77777777" w:rsidR="005941D5" w:rsidRDefault="005941D5" w:rsidP="005941D5">
            <w:pPr>
              <w:tabs>
                <w:tab w:val="left" w:pos="672"/>
              </w:tabs>
              <w:rPr>
                <w:rFonts w:ascii="Times New Roman" w:hAnsi="Times New Roman"/>
                <w:bCs/>
                <w:sz w:val="24"/>
                <w:szCs w:val="24"/>
              </w:rPr>
            </w:pPr>
            <w:r>
              <w:rPr>
                <w:rFonts w:ascii="Times New Roman" w:hAnsi="Times New Roman"/>
                <w:sz w:val="24"/>
                <w:szCs w:val="24"/>
              </w:rPr>
              <w:t>Н. Е. Веракса, О. Р. Галимов</w:t>
            </w:r>
          </w:p>
        </w:tc>
        <w:tc>
          <w:tcPr>
            <w:tcW w:w="6343" w:type="dxa"/>
          </w:tcPr>
          <w:p w14:paraId="36703D6A" w14:textId="77777777" w:rsidR="005941D5" w:rsidRDefault="005941D5" w:rsidP="005941D5">
            <w:pPr>
              <w:tabs>
                <w:tab w:val="left" w:pos="576"/>
              </w:tabs>
              <w:rPr>
                <w:rFonts w:ascii="Times New Roman" w:hAnsi="Times New Roman"/>
                <w:bCs/>
                <w:sz w:val="24"/>
                <w:szCs w:val="24"/>
              </w:rPr>
            </w:pPr>
            <w:r>
              <w:rPr>
                <w:rFonts w:ascii="Times New Roman" w:hAnsi="Times New Roman"/>
                <w:bCs/>
                <w:sz w:val="24"/>
                <w:szCs w:val="24"/>
              </w:rPr>
              <w:tab/>
            </w:r>
            <w:r>
              <w:rPr>
                <w:rFonts w:ascii="Times New Roman" w:hAnsi="Times New Roman"/>
                <w:sz w:val="24"/>
                <w:szCs w:val="24"/>
              </w:rPr>
              <w:t>Познавательно-исследовательская деятельность дошкольников. ФГОС</w:t>
            </w:r>
          </w:p>
        </w:tc>
      </w:tr>
      <w:tr w:rsidR="005941D5" w14:paraId="4B960C17" w14:textId="77777777" w:rsidTr="005941D5">
        <w:tc>
          <w:tcPr>
            <w:tcW w:w="3227" w:type="dxa"/>
          </w:tcPr>
          <w:p w14:paraId="5598A4A4" w14:textId="77777777" w:rsidR="005941D5" w:rsidRDefault="005941D5" w:rsidP="005941D5">
            <w:pPr>
              <w:tabs>
                <w:tab w:val="left" w:pos="672"/>
              </w:tabs>
              <w:rPr>
                <w:rFonts w:ascii="Times New Roman" w:hAnsi="Times New Roman"/>
                <w:bCs/>
                <w:sz w:val="24"/>
                <w:szCs w:val="24"/>
              </w:rPr>
            </w:pPr>
            <w:r>
              <w:rPr>
                <w:rFonts w:ascii="Times New Roman" w:hAnsi="Times New Roman"/>
                <w:sz w:val="24"/>
                <w:szCs w:val="24"/>
              </w:rPr>
              <w:t>О.В. Дыбина</w:t>
            </w:r>
          </w:p>
        </w:tc>
        <w:tc>
          <w:tcPr>
            <w:tcW w:w="6343" w:type="dxa"/>
          </w:tcPr>
          <w:p w14:paraId="5BF11A97" w14:textId="77777777" w:rsidR="005941D5" w:rsidRDefault="005941D5" w:rsidP="005941D5">
            <w:pPr>
              <w:tabs>
                <w:tab w:val="left" w:pos="576"/>
              </w:tabs>
              <w:rPr>
                <w:rFonts w:ascii="Times New Roman" w:hAnsi="Times New Roman"/>
                <w:bCs/>
                <w:sz w:val="24"/>
                <w:szCs w:val="24"/>
              </w:rPr>
            </w:pPr>
            <w:r>
              <w:rPr>
                <w:rFonts w:ascii="Times New Roman" w:hAnsi="Times New Roman"/>
                <w:sz w:val="24"/>
                <w:szCs w:val="24"/>
              </w:rPr>
              <w:t>Ознакомление с предметным и социальным окружением. ФГОС.</w:t>
            </w:r>
          </w:p>
        </w:tc>
      </w:tr>
      <w:tr w:rsidR="005941D5" w14:paraId="45A33009" w14:textId="77777777" w:rsidTr="005941D5">
        <w:tc>
          <w:tcPr>
            <w:tcW w:w="3227" w:type="dxa"/>
          </w:tcPr>
          <w:p w14:paraId="565AA426" w14:textId="77777777" w:rsidR="005941D5" w:rsidRDefault="005941D5" w:rsidP="005941D5">
            <w:pPr>
              <w:tabs>
                <w:tab w:val="left" w:pos="672"/>
              </w:tabs>
              <w:rPr>
                <w:rFonts w:ascii="Times New Roman" w:hAnsi="Times New Roman"/>
                <w:sz w:val="24"/>
                <w:szCs w:val="24"/>
              </w:rPr>
            </w:pPr>
            <w:r>
              <w:rPr>
                <w:rFonts w:ascii="Times New Roman" w:hAnsi="Times New Roman"/>
                <w:sz w:val="24"/>
                <w:szCs w:val="24"/>
              </w:rPr>
              <w:t>О. А. Соломенникова</w:t>
            </w:r>
          </w:p>
        </w:tc>
        <w:tc>
          <w:tcPr>
            <w:tcW w:w="6343" w:type="dxa"/>
          </w:tcPr>
          <w:p w14:paraId="6E581ED1" w14:textId="77777777" w:rsidR="005941D5" w:rsidRDefault="005941D5" w:rsidP="005941D5">
            <w:pPr>
              <w:tabs>
                <w:tab w:val="left" w:pos="576"/>
              </w:tabs>
              <w:rPr>
                <w:rFonts w:ascii="Times New Roman" w:hAnsi="Times New Roman"/>
                <w:sz w:val="24"/>
                <w:szCs w:val="24"/>
              </w:rPr>
            </w:pPr>
            <w:r>
              <w:rPr>
                <w:rFonts w:ascii="Times New Roman" w:hAnsi="Times New Roman"/>
                <w:sz w:val="24"/>
                <w:szCs w:val="24"/>
              </w:rPr>
              <w:t>Ознакомление с природой в детском саду. Младшая группа. ФГОС</w:t>
            </w:r>
          </w:p>
        </w:tc>
      </w:tr>
      <w:tr w:rsidR="005941D5" w14:paraId="0F7EB03D" w14:textId="77777777" w:rsidTr="005941D5">
        <w:tc>
          <w:tcPr>
            <w:tcW w:w="3227" w:type="dxa"/>
          </w:tcPr>
          <w:p w14:paraId="2076A9B4" w14:textId="77777777" w:rsidR="005941D5" w:rsidRDefault="005941D5" w:rsidP="005941D5">
            <w:pPr>
              <w:tabs>
                <w:tab w:val="left" w:pos="672"/>
              </w:tabs>
              <w:rPr>
                <w:rFonts w:ascii="Times New Roman" w:hAnsi="Times New Roman"/>
                <w:sz w:val="24"/>
                <w:szCs w:val="24"/>
              </w:rPr>
            </w:pPr>
            <w:r>
              <w:rPr>
                <w:rFonts w:ascii="Times New Roman" w:hAnsi="Times New Roman"/>
                <w:sz w:val="24"/>
                <w:szCs w:val="24"/>
              </w:rPr>
              <w:t>С. Н. Николаева</w:t>
            </w:r>
          </w:p>
        </w:tc>
        <w:tc>
          <w:tcPr>
            <w:tcW w:w="6343" w:type="dxa"/>
          </w:tcPr>
          <w:p w14:paraId="03592F78" w14:textId="77777777" w:rsidR="005941D5" w:rsidRDefault="005941D5" w:rsidP="005941D5">
            <w:pPr>
              <w:tabs>
                <w:tab w:val="left" w:pos="576"/>
              </w:tabs>
              <w:rPr>
                <w:rFonts w:ascii="Times New Roman" w:hAnsi="Times New Roman"/>
                <w:sz w:val="24"/>
                <w:szCs w:val="24"/>
              </w:rPr>
            </w:pPr>
            <w:r>
              <w:rPr>
                <w:rFonts w:ascii="Times New Roman" w:hAnsi="Times New Roman"/>
                <w:sz w:val="24"/>
                <w:szCs w:val="24"/>
              </w:rPr>
              <w:t>Парциальная программа «Юный эколог» Система работы в ФГОС</w:t>
            </w:r>
          </w:p>
        </w:tc>
      </w:tr>
      <w:tr w:rsidR="005941D5" w14:paraId="672885B1" w14:textId="77777777" w:rsidTr="005941D5">
        <w:tc>
          <w:tcPr>
            <w:tcW w:w="3227" w:type="dxa"/>
          </w:tcPr>
          <w:p w14:paraId="0A3BDCFE" w14:textId="77777777" w:rsidR="005941D5" w:rsidRDefault="005941D5" w:rsidP="005941D5">
            <w:pPr>
              <w:tabs>
                <w:tab w:val="left" w:pos="672"/>
              </w:tabs>
              <w:rPr>
                <w:rFonts w:ascii="Times New Roman" w:hAnsi="Times New Roman"/>
                <w:sz w:val="24"/>
                <w:szCs w:val="24"/>
              </w:rPr>
            </w:pPr>
            <w:r>
              <w:rPr>
                <w:rFonts w:ascii="Times New Roman" w:hAnsi="Times New Roman"/>
                <w:sz w:val="24"/>
                <w:szCs w:val="24"/>
              </w:rPr>
              <w:t>Кириллов, М.В.</w:t>
            </w:r>
          </w:p>
        </w:tc>
        <w:tc>
          <w:tcPr>
            <w:tcW w:w="6343" w:type="dxa"/>
          </w:tcPr>
          <w:p w14:paraId="3599C508" w14:textId="77777777" w:rsidR="005941D5" w:rsidRDefault="005941D5" w:rsidP="005941D5">
            <w:pPr>
              <w:tabs>
                <w:tab w:val="left" w:pos="576"/>
              </w:tabs>
              <w:rPr>
                <w:rFonts w:ascii="Times New Roman" w:hAnsi="Times New Roman"/>
                <w:sz w:val="24"/>
                <w:szCs w:val="24"/>
              </w:rPr>
            </w:pPr>
            <w:r>
              <w:rPr>
                <w:rFonts w:ascii="Times New Roman" w:hAnsi="Times New Roman"/>
                <w:sz w:val="24"/>
                <w:szCs w:val="24"/>
              </w:rPr>
              <w:t>Природа Красноярска и его окрестностей, Красноярское книжное издательство, 1991</w:t>
            </w:r>
          </w:p>
        </w:tc>
      </w:tr>
      <w:tr w:rsidR="005941D5" w14:paraId="6AF1F73E" w14:textId="77777777" w:rsidTr="005941D5">
        <w:tc>
          <w:tcPr>
            <w:tcW w:w="3227" w:type="dxa"/>
          </w:tcPr>
          <w:p w14:paraId="189DC393" w14:textId="77777777" w:rsidR="005941D5" w:rsidRDefault="005941D5" w:rsidP="005941D5">
            <w:pPr>
              <w:tabs>
                <w:tab w:val="left" w:pos="672"/>
              </w:tabs>
              <w:rPr>
                <w:rFonts w:ascii="Times New Roman" w:hAnsi="Times New Roman"/>
                <w:sz w:val="24"/>
                <w:szCs w:val="24"/>
              </w:rPr>
            </w:pPr>
            <w:r>
              <w:rPr>
                <w:rFonts w:ascii="Times New Roman" w:hAnsi="Times New Roman"/>
                <w:sz w:val="24"/>
                <w:szCs w:val="24"/>
              </w:rPr>
              <w:t>Николаев, Р.</w:t>
            </w:r>
          </w:p>
        </w:tc>
        <w:tc>
          <w:tcPr>
            <w:tcW w:w="6343" w:type="dxa"/>
          </w:tcPr>
          <w:p w14:paraId="7764A3EF" w14:textId="77777777" w:rsidR="005941D5" w:rsidRDefault="005941D5" w:rsidP="005941D5">
            <w:pPr>
              <w:tabs>
                <w:tab w:val="left" w:pos="576"/>
              </w:tabs>
              <w:rPr>
                <w:rFonts w:ascii="Times New Roman" w:hAnsi="Times New Roman"/>
                <w:sz w:val="24"/>
                <w:szCs w:val="24"/>
              </w:rPr>
            </w:pPr>
            <w:r>
              <w:rPr>
                <w:rFonts w:ascii="Times New Roman" w:hAnsi="Times New Roman"/>
                <w:sz w:val="24"/>
                <w:szCs w:val="24"/>
              </w:rPr>
              <w:t>Фольклор народов Сибири. Красноярск, 1993.</w:t>
            </w:r>
          </w:p>
        </w:tc>
      </w:tr>
      <w:tr w:rsidR="005941D5" w14:paraId="0074F815" w14:textId="77777777" w:rsidTr="005941D5">
        <w:tc>
          <w:tcPr>
            <w:tcW w:w="3227" w:type="dxa"/>
          </w:tcPr>
          <w:p w14:paraId="5FA6E342" w14:textId="77777777" w:rsidR="005941D5" w:rsidRDefault="005941D5" w:rsidP="005941D5">
            <w:pPr>
              <w:tabs>
                <w:tab w:val="left" w:pos="672"/>
              </w:tabs>
              <w:rPr>
                <w:rFonts w:ascii="Times New Roman" w:hAnsi="Times New Roman"/>
                <w:sz w:val="24"/>
                <w:szCs w:val="24"/>
              </w:rPr>
            </w:pPr>
          </w:p>
        </w:tc>
        <w:tc>
          <w:tcPr>
            <w:tcW w:w="6343" w:type="dxa"/>
          </w:tcPr>
          <w:p w14:paraId="20693DCF" w14:textId="77777777" w:rsidR="005941D5" w:rsidRDefault="005941D5" w:rsidP="005941D5">
            <w:pPr>
              <w:tabs>
                <w:tab w:val="left" w:pos="576"/>
              </w:tabs>
              <w:rPr>
                <w:rFonts w:ascii="Times New Roman" w:hAnsi="Times New Roman"/>
                <w:sz w:val="24"/>
                <w:szCs w:val="24"/>
              </w:rPr>
            </w:pPr>
            <w:r>
              <w:rPr>
                <w:rFonts w:ascii="Times New Roman" w:hAnsi="Times New Roman"/>
                <w:sz w:val="24"/>
                <w:szCs w:val="24"/>
              </w:rPr>
              <w:t>Памятники истории и культуры Красноярского края. В четырёх выпусках. – Красноярск, 2002.</w:t>
            </w:r>
          </w:p>
        </w:tc>
      </w:tr>
      <w:tr w:rsidR="005941D5" w14:paraId="09872405" w14:textId="77777777" w:rsidTr="005941D5">
        <w:tc>
          <w:tcPr>
            <w:tcW w:w="9570" w:type="dxa"/>
            <w:gridSpan w:val="2"/>
          </w:tcPr>
          <w:p w14:paraId="225DF4DA" w14:textId="77777777" w:rsidR="005941D5" w:rsidRDefault="005941D5" w:rsidP="005941D5">
            <w:pPr>
              <w:jc w:val="center"/>
              <w:rPr>
                <w:rFonts w:ascii="Times New Roman" w:hAnsi="Times New Roman"/>
                <w:bCs/>
                <w:sz w:val="24"/>
                <w:szCs w:val="24"/>
              </w:rPr>
            </w:pPr>
            <w:r>
              <w:rPr>
                <w:rFonts w:ascii="Times New Roman" w:hAnsi="Times New Roman"/>
                <w:bCs/>
                <w:sz w:val="24"/>
                <w:szCs w:val="24"/>
              </w:rPr>
              <w:t>Социально-коммуникативное развитие</w:t>
            </w:r>
          </w:p>
        </w:tc>
      </w:tr>
      <w:tr w:rsidR="005941D5" w14:paraId="1E8A9169" w14:textId="77777777" w:rsidTr="005941D5">
        <w:tc>
          <w:tcPr>
            <w:tcW w:w="3227" w:type="dxa"/>
          </w:tcPr>
          <w:p w14:paraId="207D841C" w14:textId="77777777" w:rsidR="005941D5" w:rsidRDefault="005941D5" w:rsidP="005941D5">
            <w:pPr>
              <w:rPr>
                <w:rFonts w:ascii="Times New Roman" w:hAnsi="Times New Roman"/>
                <w:bCs/>
                <w:sz w:val="24"/>
                <w:szCs w:val="24"/>
              </w:rPr>
            </w:pPr>
            <w:r>
              <w:rPr>
                <w:rFonts w:ascii="Times New Roman" w:hAnsi="Times New Roman"/>
                <w:sz w:val="24"/>
                <w:szCs w:val="24"/>
              </w:rPr>
              <w:t>Буре Р.С.</w:t>
            </w:r>
          </w:p>
        </w:tc>
        <w:tc>
          <w:tcPr>
            <w:tcW w:w="6343" w:type="dxa"/>
          </w:tcPr>
          <w:p w14:paraId="0A41EF6B" w14:textId="77777777" w:rsidR="005941D5" w:rsidRDefault="005941D5" w:rsidP="005941D5">
            <w:pPr>
              <w:rPr>
                <w:rFonts w:ascii="Times New Roman" w:hAnsi="Times New Roman"/>
                <w:bCs/>
                <w:sz w:val="24"/>
                <w:szCs w:val="24"/>
              </w:rPr>
            </w:pPr>
            <w:r>
              <w:rPr>
                <w:rFonts w:ascii="Times New Roman" w:hAnsi="Times New Roman"/>
                <w:sz w:val="24"/>
                <w:szCs w:val="24"/>
              </w:rPr>
              <w:t>Социально-нравственное воспитание дошкольников. Для занятий с детьми</w:t>
            </w:r>
          </w:p>
        </w:tc>
      </w:tr>
      <w:tr w:rsidR="005941D5" w14:paraId="1BED2DF4" w14:textId="77777777" w:rsidTr="005941D5">
        <w:tc>
          <w:tcPr>
            <w:tcW w:w="3227" w:type="dxa"/>
          </w:tcPr>
          <w:p w14:paraId="44F92773"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Т. С. Комарова, Л. В. Куцакова</w:t>
            </w:r>
          </w:p>
        </w:tc>
        <w:tc>
          <w:tcPr>
            <w:tcW w:w="6343" w:type="dxa"/>
          </w:tcPr>
          <w:p w14:paraId="256B2EBF" w14:textId="77777777" w:rsidR="005941D5" w:rsidRDefault="005941D5" w:rsidP="005941D5">
            <w:pPr>
              <w:rPr>
                <w:rFonts w:ascii="Times New Roman" w:hAnsi="Times New Roman"/>
                <w:bCs/>
                <w:sz w:val="24"/>
                <w:szCs w:val="24"/>
              </w:rPr>
            </w:pPr>
            <w:r>
              <w:rPr>
                <w:rFonts w:ascii="Times New Roman" w:hAnsi="Times New Roman"/>
                <w:sz w:val="24"/>
                <w:szCs w:val="24"/>
              </w:rPr>
              <w:t>Трудовое воспитание в детском саду» 3 – 7 лет</w:t>
            </w:r>
          </w:p>
        </w:tc>
      </w:tr>
      <w:tr w:rsidR="005941D5" w14:paraId="1B71244A" w14:textId="77777777" w:rsidTr="005941D5">
        <w:tc>
          <w:tcPr>
            <w:tcW w:w="3227" w:type="dxa"/>
          </w:tcPr>
          <w:p w14:paraId="7508B7F0"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Т. Маджи, О. Кряквиной, В. Осипяна,</w:t>
            </w:r>
          </w:p>
        </w:tc>
        <w:tc>
          <w:tcPr>
            <w:tcW w:w="6343" w:type="dxa"/>
          </w:tcPr>
          <w:p w14:paraId="6A856B45" w14:textId="77777777" w:rsidR="005941D5" w:rsidRDefault="005941D5" w:rsidP="005941D5">
            <w:pPr>
              <w:rPr>
                <w:rFonts w:ascii="Times New Roman" w:hAnsi="Times New Roman"/>
                <w:sz w:val="24"/>
                <w:szCs w:val="24"/>
              </w:rPr>
            </w:pPr>
            <w:r>
              <w:rPr>
                <w:rFonts w:ascii="Times New Roman" w:hAnsi="Times New Roman"/>
                <w:sz w:val="24"/>
                <w:szCs w:val="24"/>
              </w:rPr>
              <w:t>Как воспитать счастливого, уверенного в себе ребенка</w:t>
            </w:r>
          </w:p>
        </w:tc>
      </w:tr>
      <w:tr w:rsidR="005941D5" w14:paraId="311D0249" w14:textId="77777777" w:rsidTr="005941D5">
        <w:tc>
          <w:tcPr>
            <w:tcW w:w="3227" w:type="dxa"/>
          </w:tcPr>
          <w:p w14:paraId="5E89E5C6"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Т.В. Иванова</w:t>
            </w:r>
          </w:p>
        </w:tc>
        <w:tc>
          <w:tcPr>
            <w:tcW w:w="6343" w:type="dxa"/>
          </w:tcPr>
          <w:p w14:paraId="6B40D44A" w14:textId="77777777" w:rsidR="005941D5" w:rsidRDefault="005941D5" w:rsidP="005941D5">
            <w:pPr>
              <w:rPr>
                <w:rFonts w:ascii="Times New Roman" w:hAnsi="Times New Roman"/>
                <w:sz w:val="24"/>
                <w:szCs w:val="24"/>
              </w:rPr>
            </w:pPr>
            <w:r>
              <w:rPr>
                <w:rFonts w:ascii="Times New Roman" w:hAnsi="Times New Roman"/>
                <w:sz w:val="24"/>
                <w:szCs w:val="24"/>
              </w:rPr>
              <w:t>Система работы по воспитанию чувства патриотизма.</w:t>
            </w:r>
          </w:p>
        </w:tc>
      </w:tr>
      <w:tr w:rsidR="005941D5" w14:paraId="205E3FEB" w14:textId="77777777" w:rsidTr="005941D5">
        <w:tc>
          <w:tcPr>
            <w:tcW w:w="3227" w:type="dxa"/>
          </w:tcPr>
          <w:p w14:paraId="40ED7779"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М.Ю. Новицкая</w:t>
            </w:r>
          </w:p>
        </w:tc>
        <w:tc>
          <w:tcPr>
            <w:tcW w:w="6343" w:type="dxa"/>
          </w:tcPr>
          <w:p w14:paraId="710D2556" w14:textId="77777777" w:rsidR="005941D5" w:rsidRDefault="005941D5" w:rsidP="005941D5">
            <w:pPr>
              <w:rPr>
                <w:rFonts w:ascii="Times New Roman" w:hAnsi="Times New Roman"/>
                <w:sz w:val="24"/>
                <w:szCs w:val="24"/>
              </w:rPr>
            </w:pPr>
            <w:r>
              <w:rPr>
                <w:rFonts w:ascii="Times New Roman" w:hAnsi="Times New Roman"/>
                <w:sz w:val="24"/>
                <w:szCs w:val="24"/>
              </w:rPr>
              <w:t>Наследие. Патриотическое воспитание в детском саду</w:t>
            </w:r>
          </w:p>
        </w:tc>
      </w:tr>
      <w:tr w:rsidR="005941D5" w14:paraId="028C842A" w14:textId="77777777" w:rsidTr="005941D5">
        <w:tc>
          <w:tcPr>
            <w:tcW w:w="3227" w:type="dxa"/>
          </w:tcPr>
          <w:p w14:paraId="5AC6CE98"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О.Р. Меремьянина</w:t>
            </w:r>
          </w:p>
        </w:tc>
        <w:tc>
          <w:tcPr>
            <w:tcW w:w="6343" w:type="dxa"/>
          </w:tcPr>
          <w:p w14:paraId="17F08E37" w14:textId="77777777" w:rsidR="005941D5" w:rsidRDefault="005941D5" w:rsidP="005941D5">
            <w:pPr>
              <w:rPr>
                <w:rFonts w:ascii="Times New Roman" w:hAnsi="Times New Roman"/>
                <w:sz w:val="24"/>
                <w:szCs w:val="24"/>
              </w:rPr>
            </w:pPr>
            <w:r>
              <w:rPr>
                <w:rFonts w:ascii="Times New Roman" w:hAnsi="Times New Roman"/>
                <w:sz w:val="24"/>
                <w:szCs w:val="24"/>
              </w:rPr>
              <w:t>Развитие социальных навыков детей 5-7 лет: познавательно-игровые занятия</w:t>
            </w:r>
          </w:p>
        </w:tc>
      </w:tr>
      <w:tr w:rsidR="005941D5" w14:paraId="3D1096F8" w14:textId="77777777" w:rsidTr="005941D5">
        <w:tc>
          <w:tcPr>
            <w:tcW w:w="3227" w:type="dxa"/>
          </w:tcPr>
          <w:p w14:paraId="63B6EADD" w14:textId="77777777" w:rsidR="005941D5" w:rsidRDefault="005941D5" w:rsidP="005941D5">
            <w:pPr>
              <w:tabs>
                <w:tab w:val="left" w:pos="384"/>
              </w:tabs>
              <w:rPr>
                <w:rFonts w:ascii="Times New Roman" w:hAnsi="Times New Roman"/>
                <w:sz w:val="24"/>
                <w:szCs w:val="24"/>
              </w:rPr>
            </w:pPr>
            <w:r>
              <w:rPr>
                <w:rFonts w:ascii="Times New Roman" w:hAnsi="Times New Roman"/>
                <w:sz w:val="24"/>
                <w:szCs w:val="24"/>
              </w:rPr>
              <w:t>Т.И. Оверчук, Р.А. Горб</w:t>
            </w:r>
          </w:p>
        </w:tc>
        <w:tc>
          <w:tcPr>
            <w:tcW w:w="6343" w:type="dxa"/>
          </w:tcPr>
          <w:p w14:paraId="7B5D158C" w14:textId="77777777" w:rsidR="005941D5" w:rsidRDefault="005941D5" w:rsidP="005941D5">
            <w:pPr>
              <w:jc w:val="both"/>
              <w:rPr>
                <w:rFonts w:ascii="Times New Roman" w:hAnsi="Times New Roman"/>
                <w:sz w:val="24"/>
                <w:szCs w:val="24"/>
              </w:rPr>
            </w:pPr>
            <w:r>
              <w:rPr>
                <w:rFonts w:ascii="Times New Roman" w:hAnsi="Times New Roman"/>
                <w:sz w:val="24"/>
                <w:szCs w:val="24"/>
              </w:rPr>
              <w:t>Игры и игрушки в жизни детей</w:t>
            </w:r>
          </w:p>
        </w:tc>
      </w:tr>
    </w:tbl>
    <w:p w14:paraId="407C6C5B" w14:textId="0B7DEB7F" w:rsidR="005941D5" w:rsidRDefault="005941D5" w:rsidP="005941D5">
      <w:pPr>
        <w:spacing w:after="0"/>
        <w:jc w:val="center"/>
        <w:rPr>
          <w:rFonts w:ascii="Times New Roman" w:hAnsi="Times New Roman" w:cs="Times New Roman"/>
          <w:bCs/>
          <w:sz w:val="28"/>
          <w:szCs w:val="28"/>
        </w:rPr>
      </w:pPr>
    </w:p>
    <w:p w14:paraId="78C02B18" w14:textId="454961B3" w:rsidR="006F6152" w:rsidRDefault="006F6152" w:rsidP="005941D5">
      <w:pPr>
        <w:spacing w:after="0"/>
        <w:jc w:val="center"/>
        <w:rPr>
          <w:rFonts w:ascii="Times New Roman" w:hAnsi="Times New Roman" w:cs="Times New Roman"/>
          <w:bCs/>
          <w:sz w:val="28"/>
          <w:szCs w:val="28"/>
        </w:rPr>
      </w:pPr>
    </w:p>
    <w:p w14:paraId="2B35F79E" w14:textId="77777777" w:rsidR="006F6152" w:rsidRDefault="006F6152" w:rsidP="005941D5">
      <w:pPr>
        <w:spacing w:after="0"/>
        <w:jc w:val="center"/>
        <w:rPr>
          <w:rFonts w:ascii="Times New Roman" w:hAnsi="Times New Roman" w:cs="Times New Roman"/>
          <w:bCs/>
          <w:sz w:val="28"/>
          <w:szCs w:val="28"/>
        </w:rPr>
      </w:pPr>
    </w:p>
    <w:p w14:paraId="0055A4BF" w14:textId="77777777" w:rsidR="005941D5" w:rsidRDefault="005941D5" w:rsidP="00001F28">
      <w:pPr>
        <w:pStyle w:val="a5"/>
        <w:numPr>
          <w:ilvl w:val="1"/>
          <w:numId w:val="47"/>
        </w:numPr>
        <w:tabs>
          <w:tab w:val="left" w:pos="426"/>
        </w:tabs>
        <w:spacing w:after="0"/>
        <w:ind w:left="-142" w:firstLine="0"/>
        <w:rPr>
          <w:rFonts w:ascii="Times New Roman" w:hAnsi="Times New Roman" w:cs="Times New Roman"/>
          <w:b/>
          <w:sz w:val="28"/>
          <w:szCs w:val="28"/>
        </w:rPr>
      </w:pPr>
      <w:r>
        <w:rPr>
          <w:rFonts w:ascii="Times New Roman" w:hAnsi="Times New Roman" w:cs="Times New Roman"/>
          <w:b/>
          <w:sz w:val="28"/>
          <w:szCs w:val="28"/>
        </w:rPr>
        <w:lastRenderedPageBreak/>
        <w:t>Кадровые условия реализации Программы</w:t>
      </w:r>
    </w:p>
    <w:p w14:paraId="709DE403" w14:textId="77777777" w:rsidR="005941D5" w:rsidRDefault="005941D5" w:rsidP="005941D5">
      <w:pPr>
        <w:pStyle w:val="a5"/>
        <w:spacing w:after="0"/>
        <w:ind w:left="-142"/>
        <w:rPr>
          <w:rFonts w:ascii="Times New Roman" w:hAnsi="Times New Roman" w:cs="Times New Roman"/>
          <w:b/>
          <w:sz w:val="28"/>
          <w:szCs w:val="28"/>
        </w:rPr>
      </w:pPr>
    </w:p>
    <w:p w14:paraId="744142DF"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Реализация Программы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 761н (зарегистрирован Министерством юстиции Российской Федерации 6 октября 2010 г., регистрационный № 18638) с изменениями, внесенными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 </w:t>
      </w:r>
    </w:p>
    <w:p w14:paraId="06AF4FF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изменениями, внесенными приказами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  </w:t>
      </w:r>
    </w:p>
    <w:p w14:paraId="0E9A6576"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"Педагог-психолог (психолог в сфере образования)", утвержденном приказом Министерства труда и социальной защиты Российской Федерации от 24 июля 2015 г. № 514н (зарегистрирован Министерством юстиции Российской Федерации 18 августа 2015 г., регистрационный № 38575); "Специалист в области воспитания", утвержденном приказом Министерства труда и социальной защиты Российской Федерации от 10 января 2017 г. № Юн (зарегистрирован Министерством юстиции Российской Федерации 26 января 2017 г., регистрационный № 45406); </w:t>
      </w:r>
    </w:p>
    <w:p w14:paraId="543306F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Приказ Минтруда России от 13.03.2023 N 136н "Об утверждении профессионального стандарта "Педагог-дефектолог" (Зарегистрировано в Минюсте России 14.04.2023 N 73027).</w:t>
      </w:r>
    </w:p>
    <w:p w14:paraId="449F9DF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ДОО функционируют комбинированные группы. Педагоги, работающие с детьми ОВЗ постоянно проходят курсы повышения квалификации по работе с детьми данной категории. </w:t>
      </w:r>
    </w:p>
    <w:p w14:paraId="3A7C7502" w14:textId="77777777" w:rsidR="005941D5" w:rsidRDefault="005941D5" w:rsidP="005941D5">
      <w:pPr>
        <w:spacing w:after="0"/>
        <w:ind w:left="-142" w:firstLine="993"/>
        <w:rPr>
          <w:rFonts w:ascii="Times New Roman" w:hAnsi="Times New Roman" w:cs="Times New Roman"/>
          <w:sz w:val="28"/>
          <w:szCs w:val="28"/>
        </w:rPr>
      </w:pPr>
    </w:p>
    <w:p w14:paraId="53A1AADD" w14:textId="4FDC4F99" w:rsidR="005941D5" w:rsidRDefault="005941D5" w:rsidP="005941D5">
      <w:pPr>
        <w:spacing w:after="0"/>
        <w:ind w:firstLine="851"/>
        <w:jc w:val="both"/>
      </w:pPr>
    </w:p>
    <w:p w14:paraId="51E6795F" w14:textId="18C41758" w:rsidR="006F6152" w:rsidRDefault="006F6152" w:rsidP="005941D5">
      <w:pPr>
        <w:spacing w:after="0"/>
        <w:ind w:firstLine="851"/>
        <w:jc w:val="both"/>
      </w:pPr>
    </w:p>
    <w:p w14:paraId="35C0512D" w14:textId="198F20B1" w:rsidR="006F6152" w:rsidRDefault="006F6152" w:rsidP="005941D5">
      <w:pPr>
        <w:spacing w:after="0"/>
        <w:ind w:firstLine="851"/>
        <w:jc w:val="both"/>
      </w:pPr>
    </w:p>
    <w:p w14:paraId="22E5DDD3" w14:textId="77777777" w:rsidR="006F6152" w:rsidRDefault="006F6152" w:rsidP="005941D5">
      <w:pPr>
        <w:spacing w:after="0"/>
        <w:ind w:firstLine="851"/>
        <w:jc w:val="both"/>
      </w:pPr>
    </w:p>
    <w:p w14:paraId="7C24B1A7" w14:textId="77777777" w:rsidR="005941D5" w:rsidRPr="006F6152" w:rsidRDefault="005941D5" w:rsidP="00001F28">
      <w:pPr>
        <w:pStyle w:val="a5"/>
        <w:numPr>
          <w:ilvl w:val="1"/>
          <w:numId w:val="47"/>
        </w:numPr>
        <w:spacing w:after="0" w:line="300" w:lineRule="auto"/>
        <w:ind w:left="0" w:firstLine="0"/>
        <w:jc w:val="center"/>
        <w:rPr>
          <w:rFonts w:ascii="Times New Roman" w:hAnsi="Times New Roman"/>
          <w:b/>
          <w:sz w:val="28"/>
          <w:szCs w:val="28"/>
        </w:rPr>
      </w:pPr>
      <w:r w:rsidRPr="006F6152">
        <w:rPr>
          <w:rFonts w:ascii="Times New Roman" w:hAnsi="Times New Roman"/>
          <w:b/>
          <w:sz w:val="28"/>
          <w:szCs w:val="28"/>
        </w:rPr>
        <w:lastRenderedPageBreak/>
        <w:t>Примерный режим и распорядок дня в дошкольных группах</w:t>
      </w:r>
    </w:p>
    <w:p w14:paraId="26C05DEA" w14:textId="77777777" w:rsidR="005941D5" w:rsidRDefault="005941D5" w:rsidP="005941D5">
      <w:pPr>
        <w:pStyle w:val="a5"/>
        <w:spacing w:after="0" w:line="300" w:lineRule="auto"/>
        <w:ind w:left="0"/>
        <w:rPr>
          <w:rFonts w:ascii="Times New Roman" w:hAnsi="Times New Roman"/>
          <w:b/>
          <w:sz w:val="28"/>
          <w:szCs w:val="28"/>
        </w:rPr>
      </w:pPr>
    </w:p>
    <w:p w14:paraId="3CDF926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w:t>
      </w:r>
    </w:p>
    <w:p w14:paraId="6801572E"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 </w:t>
      </w:r>
    </w:p>
    <w:p w14:paraId="167A7C0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14:paraId="73F48C67"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 </w:t>
      </w:r>
    </w:p>
    <w:p w14:paraId="07BB3B4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дня ДОО гибкий,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14:paraId="34DE40B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режима ДОО предусмотрено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ребёнка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14:paraId="4D65036B"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w:t>
      </w:r>
      <w:r>
        <w:rPr>
          <w:rFonts w:ascii="Times New Roman" w:hAnsi="Times New Roman" w:cs="Times New Roman"/>
          <w:sz w:val="28"/>
          <w:szCs w:val="28"/>
        </w:rPr>
        <w:lastRenderedPageBreak/>
        <w:t xml:space="preserve">должны соответствовать требованиям, предусмотренным СанПиН 1.2.3685-21 и сп 2.4.3648-20. </w:t>
      </w:r>
    </w:p>
    <w:p w14:paraId="37410B65"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дня ДОО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 </w:t>
      </w:r>
    </w:p>
    <w:p w14:paraId="555EEE44"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Режим питания зависит от длительности пребывания детей в ДОО и регулируется СанПиН 2.3/2.4.3590-20. </w:t>
      </w:r>
    </w:p>
    <w:p w14:paraId="35E798F8"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14:paraId="10E43C03" w14:textId="77777777" w:rsidR="005941D5" w:rsidRDefault="005941D5" w:rsidP="005941D5">
      <w:pPr>
        <w:spacing w:after="0" w:line="300" w:lineRule="auto"/>
        <w:ind w:firstLine="851"/>
        <w:jc w:val="both"/>
        <w:rPr>
          <w:rFonts w:ascii="Times New Roman" w:hAnsi="Times New Roman" w:cs="Times New Roman"/>
          <w:sz w:val="28"/>
          <w:szCs w:val="28"/>
        </w:rPr>
      </w:pPr>
    </w:p>
    <w:p w14:paraId="1EDEF15E" w14:textId="77777777" w:rsidR="005941D5" w:rsidRDefault="005941D5" w:rsidP="005941D5">
      <w:pPr>
        <w:spacing w:after="0"/>
        <w:jc w:val="center"/>
        <w:rPr>
          <w:rFonts w:ascii="Times New Roman" w:hAnsi="Times New Roman" w:cs="Times New Roman"/>
          <w:sz w:val="28"/>
        </w:rPr>
      </w:pPr>
      <w:r>
        <w:rPr>
          <w:rFonts w:ascii="Times New Roman" w:hAnsi="Times New Roman" w:cs="Times New Roman"/>
          <w:sz w:val="28"/>
        </w:rPr>
        <w:t>Требования и показатели организации образовательного процесса и режима дня</w:t>
      </w:r>
    </w:p>
    <w:tbl>
      <w:tblPr>
        <w:tblW w:w="0" w:type="auto"/>
        <w:tblLook w:val="04A0" w:firstRow="1" w:lastRow="0" w:firstColumn="1" w:lastColumn="0" w:noHBand="0" w:noVBand="1"/>
      </w:tblPr>
      <w:tblGrid>
        <w:gridCol w:w="3936"/>
        <w:gridCol w:w="2976"/>
        <w:gridCol w:w="2658"/>
      </w:tblGrid>
      <w:tr w:rsidR="005941D5" w14:paraId="5083382C" w14:textId="77777777" w:rsidTr="005941D5">
        <w:tc>
          <w:tcPr>
            <w:tcW w:w="3936" w:type="dxa"/>
            <w:tcBorders>
              <w:top w:val="single" w:sz="4" w:space="0" w:color="auto"/>
              <w:left w:val="single" w:sz="4" w:space="0" w:color="auto"/>
              <w:bottom w:val="single" w:sz="4" w:space="0" w:color="auto"/>
              <w:right w:val="single" w:sz="4" w:space="0" w:color="auto"/>
            </w:tcBorders>
          </w:tcPr>
          <w:p w14:paraId="69DE786A" w14:textId="77777777" w:rsidR="005941D5" w:rsidRDefault="005941D5" w:rsidP="005941D5">
            <w:pPr>
              <w:jc w:val="center"/>
              <w:rPr>
                <w:rFonts w:ascii="Times New Roman" w:hAnsi="Times New Roman"/>
                <w:b/>
                <w:sz w:val="24"/>
                <w:szCs w:val="24"/>
              </w:rPr>
            </w:pPr>
            <w:r>
              <w:rPr>
                <w:rFonts w:ascii="Times New Roman" w:hAnsi="Times New Roman"/>
                <w:b/>
                <w:sz w:val="24"/>
                <w:szCs w:val="24"/>
              </w:rPr>
              <w:t>Показатель</w:t>
            </w:r>
          </w:p>
        </w:tc>
        <w:tc>
          <w:tcPr>
            <w:tcW w:w="2976" w:type="dxa"/>
            <w:tcBorders>
              <w:top w:val="single" w:sz="4" w:space="0" w:color="auto"/>
              <w:left w:val="single" w:sz="4" w:space="0" w:color="auto"/>
              <w:bottom w:val="single" w:sz="4" w:space="0" w:color="auto"/>
              <w:right w:val="single" w:sz="4" w:space="0" w:color="auto"/>
            </w:tcBorders>
          </w:tcPr>
          <w:p w14:paraId="16BE6F79" w14:textId="77777777" w:rsidR="005941D5" w:rsidRDefault="005941D5" w:rsidP="005941D5">
            <w:pPr>
              <w:jc w:val="center"/>
              <w:rPr>
                <w:rFonts w:ascii="Times New Roman" w:hAnsi="Times New Roman"/>
                <w:b/>
                <w:sz w:val="24"/>
                <w:szCs w:val="24"/>
              </w:rPr>
            </w:pPr>
            <w:r>
              <w:rPr>
                <w:rFonts w:ascii="Times New Roman" w:hAnsi="Times New Roman"/>
                <w:b/>
                <w:sz w:val="24"/>
                <w:szCs w:val="24"/>
              </w:rPr>
              <w:t>Возраст</w:t>
            </w:r>
          </w:p>
        </w:tc>
        <w:tc>
          <w:tcPr>
            <w:tcW w:w="2658" w:type="dxa"/>
            <w:tcBorders>
              <w:top w:val="single" w:sz="4" w:space="0" w:color="auto"/>
              <w:left w:val="single" w:sz="4" w:space="0" w:color="auto"/>
              <w:bottom w:val="single" w:sz="4" w:space="0" w:color="auto"/>
              <w:right w:val="single" w:sz="4" w:space="0" w:color="auto"/>
            </w:tcBorders>
          </w:tcPr>
          <w:p w14:paraId="22C73D31" w14:textId="77777777" w:rsidR="005941D5" w:rsidRDefault="005941D5" w:rsidP="005941D5">
            <w:pPr>
              <w:jc w:val="center"/>
              <w:rPr>
                <w:rFonts w:ascii="Times New Roman" w:hAnsi="Times New Roman"/>
                <w:b/>
                <w:sz w:val="24"/>
                <w:szCs w:val="24"/>
              </w:rPr>
            </w:pPr>
            <w:r>
              <w:rPr>
                <w:rFonts w:ascii="Times New Roman" w:hAnsi="Times New Roman"/>
                <w:b/>
                <w:sz w:val="24"/>
                <w:szCs w:val="24"/>
              </w:rPr>
              <w:t>Норматив</w:t>
            </w:r>
          </w:p>
        </w:tc>
      </w:tr>
      <w:tr w:rsidR="005941D5" w14:paraId="34B785EF" w14:textId="77777777" w:rsidTr="005941D5">
        <w:tc>
          <w:tcPr>
            <w:tcW w:w="9570" w:type="dxa"/>
            <w:gridSpan w:val="3"/>
            <w:tcBorders>
              <w:top w:val="single" w:sz="4" w:space="0" w:color="auto"/>
              <w:left w:val="single" w:sz="4" w:space="0" w:color="auto"/>
              <w:bottom w:val="single" w:sz="4" w:space="0" w:color="auto"/>
              <w:right w:val="single" w:sz="4" w:space="0" w:color="auto"/>
            </w:tcBorders>
          </w:tcPr>
          <w:p w14:paraId="550ED2BD" w14:textId="77777777" w:rsidR="005941D5" w:rsidRDefault="005941D5" w:rsidP="005941D5">
            <w:pPr>
              <w:jc w:val="center"/>
              <w:rPr>
                <w:rFonts w:ascii="Times New Roman" w:hAnsi="Times New Roman"/>
                <w:sz w:val="24"/>
                <w:szCs w:val="24"/>
              </w:rPr>
            </w:pPr>
            <w:r>
              <w:rPr>
                <w:rFonts w:ascii="Times New Roman" w:hAnsi="Times New Roman"/>
                <w:sz w:val="24"/>
                <w:szCs w:val="24"/>
              </w:rPr>
              <w:t>Требования к организации образовательного процесса</w:t>
            </w:r>
          </w:p>
        </w:tc>
      </w:tr>
      <w:tr w:rsidR="005941D5" w14:paraId="6039BB14" w14:textId="77777777" w:rsidTr="005941D5">
        <w:tc>
          <w:tcPr>
            <w:tcW w:w="3936" w:type="dxa"/>
            <w:tcBorders>
              <w:top w:val="single" w:sz="4" w:space="0" w:color="auto"/>
              <w:left w:val="single" w:sz="4" w:space="0" w:color="auto"/>
              <w:bottom w:val="single" w:sz="4" w:space="0" w:color="auto"/>
              <w:right w:val="single" w:sz="4" w:space="0" w:color="auto"/>
            </w:tcBorders>
          </w:tcPr>
          <w:p w14:paraId="7F9A0387" w14:textId="77777777" w:rsidR="005941D5" w:rsidRDefault="005941D5" w:rsidP="005941D5">
            <w:pPr>
              <w:jc w:val="center"/>
              <w:rPr>
                <w:rFonts w:ascii="Times New Roman" w:hAnsi="Times New Roman"/>
                <w:sz w:val="24"/>
                <w:szCs w:val="24"/>
              </w:rPr>
            </w:pPr>
            <w:r>
              <w:rPr>
                <w:rFonts w:ascii="Times New Roman" w:hAnsi="Times New Roman"/>
                <w:sz w:val="24"/>
                <w:szCs w:val="24"/>
              </w:rPr>
              <w:t>Начало занятий не ранее</w:t>
            </w:r>
          </w:p>
        </w:tc>
        <w:tc>
          <w:tcPr>
            <w:tcW w:w="2976" w:type="dxa"/>
            <w:tcBorders>
              <w:top w:val="single" w:sz="4" w:space="0" w:color="auto"/>
              <w:left w:val="single" w:sz="4" w:space="0" w:color="auto"/>
              <w:bottom w:val="single" w:sz="4" w:space="0" w:color="auto"/>
              <w:right w:val="single" w:sz="4" w:space="0" w:color="auto"/>
            </w:tcBorders>
          </w:tcPr>
          <w:p w14:paraId="52864CDA" w14:textId="77777777" w:rsidR="005941D5" w:rsidRDefault="005941D5" w:rsidP="005941D5">
            <w:pPr>
              <w:jc w:val="center"/>
              <w:rPr>
                <w:rFonts w:ascii="Times New Roman" w:hAnsi="Times New Roman"/>
                <w:sz w:val="24"/>
                <w:szCs w:val="24"/>
              </w:rPr>
            </w:pPr>
            <w:r>
              <w:rPr>
                <w:rFonts w:ascii="Times New Roman" w:hAnsi="Times New Roman"/>
                <w:sz w:val="24"/>
                <w:szCs w:val="24"/>
              </w:rPr>
              <w:t>все возрасты</w:t>
            </w:r>
          </w:p>
        </w:tc>
        <w:tc>
          <w:tcPr>
            <w:tcW w:w="2658" w:type="dxa"/>
            <w:tcBorders>
              <w:top w:val="single" w:sz="4" w:space="0" w:color="auto"/>
              <w:left w:val="single" w:sz="4" w:space="0" w:color="auto"/>
              <w:bottom w:val="single" w:sz="4" w:space="0" w:color="auto"/>
              <w:right w:val="single" w:sz="4" w:space="0" w:color="auto"/>
            </w:tcBorders>
          </w:tcPr>
          <w:p w14:paraId="053F15F3" w14:textId="77777777" w:rsidR="005941D5" w:rsidRDefault="005941D5" w:rsidP="005941D5">
            <w:pPr>
              <w:jc w:val="center"/>
              <w:rPr>
                <w:rFonts w:ascii="Times New Roman" w:hAnsi="Times New Roman"/>
                <w:sz w:val="24"/>
                <w:szCs w:val="24"/>
              </w:rPr>
            </w:pPr>
            <w:r>
              <w:rPr>
                <w:rFonts w:ascii="Times New Roman" w:hAnsi="Times New Roman"/>
                <w:sz w:val="24"/>
                <w:szCs w:val="24"/>
              </w:rPr>
              <w:t>8.00</w:t>
            </w:r>
          </w:p>
        </w:tc>
      </w:tr>
      <w:tr w:rsidR="005941D5" w14:paraId="770F782E" w14:textId="77777777" w:rsidTr="005941D5">
        <w:tc>
          <w:tcPr>
            <w:tcW w:w="3936" w:type="dxa"/>
            <w:tcBorders>
              <w:top w:val="single" w:sz="4" w:space="0" w:color="auto"/>
              <w:left w:val="single" w:sz="4" w:space="0" w:color="auto"/>
              <w:bottom w:val="single" w:sz="4" w:space="0" w:color="auto"/>
              <w:right w:val="single" w:sz="4" w:space="0" w:color="auto"/>
            </w:tcBorders>
          </w:tcPr>
          <w:p w14:paraId="21CAEA20" w14:textId="77777777" w:rsidR="005941D5" w:rsidRDefault="005941D5" w:rsidP="005941D5">
            <w:pPr>
              <w:rPr>
                <w:rFonts w:ascii="Times New Roman" w:hAnsi="Times New Roman"/>
                <w:sz w:val="24"/>
                <w:szCs w:val="24"/>
              </w:rPr>
            </w:pPr>
            <w:r>
              <w:rPr>
                <w:rFonts w:ascii="Times New Roman" w:hAnsi="Times New Roman"/>
                <w:sz w:val="24"/>
                <w:szCs w:val="24"/>
              </w:rPr>
              <w:t>Окончание занятий, не позднее</w:t>
            </w:r>
          </w:p>
        </w:tc>
        <w:tc>
          <w:tcPr>
            <w:tcW w:w="2976" w:type="dxa"/>
            <w:tcBorders>
              <w:top w:val="single" w:sz="4" w:space="0" w:color="auto"/>
              <w:left w:val="single" w:sz="4" w:space="0" w:color="auto"/>
              <w:bottom w:val="single" w:sz="4" w:space="0" w:color="auto"/>
              <w:right w:val="single" w:sz="4" w:space="0" w:color="auto"/>
            </w:tcBorders>
          </w:tcPr>
          <w:p w14:paraId="00848AC5" w14:textId="77777777" w:rsidR="005941D5" w:rsidRDefault="005941D5" w:rsidP="005941D5">
            <w:pPr>
              <w:jc w:val="center"/>
              <w:rPr>
                <w:rFonts w:ascii="Times New Roman" w:hAnsi="Times New Roman"/>
                <w:sz w:val="24"/>
                <w:szCs w:val="24"/>
              </w:rPr>
            </w:pPr>
            <w:r>
              <w:rPr>
                <w:rFonts w:ascii="Times New Roman" w:hAnsi="Times New Roman"/>
                <w:sz w:val="24"/>
                <w:szCs w:val="24"/>
              </w:rPr>
              <w:t>все возрасты</w:t>
            </w:r>
          </w:p>
        </w:tc>
        <w:tc>
          <w:tcPr>
            <w:tcW w:w="2658" w:type="dxa"/>
            <w:tcBorders>
              <w:top w:val="single" w:sz="4" w:space="0" w:color="auto"/>
              <w:left w:val="single" w:sz="4" w:space="0" w:color="auto"/>
              <w:bottom w:val="single" w:sz="4" w:space="0" w:color="auto"/>
              <w:right w:val="single" w:sz="4" w:space="0" w:color="auto"/>
            </w:tcBorders>
          </w:tcPr>
          <w:p w14:paraId="77CC636E" w14:textId="77777777" w:rsidR="005941D5" w:rsidRDefault="005941D5" w:rsidP="005941D5">
            <w:pPr>
              <w:jc w:val="center"/>
              <w:rPr>
                <w:rFonts w:ascii="Times New Roman" w:hAnsi="Times New Roman"/>
                <w:sz w:val="24"/>
                <w:szCs w:val="24"/>
              </w:rPr>
            </w:pPr>
            <w:r>
              <w:rPr>
                <w:rFonts w:ascii="Times New Roman" w:hAnsi="Times New Roman"/>
                <w:sz w:val="24"/>
                <w:szCs w:val="24"/>
              </w:rPr>
              <w:t>17.00</w:t>
            </w:r>
          </w:p>
        </w:tc>
      </w:tr>
      <w:tr w:rsidR="005941D5" w14:paraId="714CC8A7" w14:textId="77777777" w:rsidTr="005941D5">
        <w:tc>
          <w:tcPr>
            <w:tcW w:w="3936" w:type="dxa"/>
            <w:tcBorders>
              <w:top w:val="single" w:sz="4" w:space="0" w:color="auto"/>
              <w:left w:val="single" w:sz="4" w:space="0" w:color="auto"/>
              <w:bottom w:val="single" w:sz="4" w:space="0" w:color="auto"/>
              <w:right w:val="single" w:sz="4" w:space="0" w:color="auto"/>
            </w:tcBorders>
          </w:tcPr>
          <w:p w14:paraId="278286CE" w14:textId="77777777" w:rsidR="005941D5" w:rsidRDefault="005941D5" w:rsidP="005941D5">
            <w:pPr>
              <w:tabs>
                <w:tab w:val="left" w:pos="1217"/>
              </w:tabs>
              <w:rPr>
                <w:rFonts w:ascii="Times New Roman" w:hAnsi="Times New Roman"/>
                <w:sz w:val="24"/>
                <w:szCs w:val="24"/>
              </w:rPr>
            </w:pPr>
            <w:r>
              <w:rPr>
                <w:rFonts w:ascii="Times New Roman" w:hAnsi="Times New Roman"/>
                <w:sz w:val="24"/>
                <w:szCs w:val="24"/>
              </w:rPr>
              <w:t>Продолжительность занятия для детей дошкольного возраста, не более</w:t>
            </w:r>
          </w:p>
        </w:tc>
        <w:tc>
          <w:tcPr>
            <w:tcW w:w="2976" w:type="dxa"/>
            <w:tcBorders>
              <w:top w:val="single" w:sz="4" w:space="0" w:color="auto"/>
              <w:left w:val="single" w:sz="4" w:space="0" w:color="auto"/>
              <w:bottom w:val="single" w:sz="4" w:space="0" w:color="auto"/>
              <w:right w:val="single" w:sz="4" w:space="0" w:color="auto"/>
            </w:tcBorders>
          </w:tcPr>
          <w:p w14:paraId="557A5DAF" w14:textId="77777777" w:rsidR="005941D5" w:rsidRDefault="005941D5" w:rsidP="005941D5">
            <w:pPr>
              <w:jc w:val="center"/>
              <w:rPr>
                <w:rFonts w:ascii="Times New Roman" w:hAnsi="Times New Roman"/>
                <w:sz w:val="24"/>
                <w:szCs w:val="24"/>
              </w:rPr>
            </w:pPr>
            <w:r>
              <w:rPr>
                <w:rFonts w:ascii="Times New Roman" w:hAnsi="Times New Roman"/>
                <w:sz w:val="24"/>
                <w:szCs w:val="24"/>
              </w:rPr>
              <w:t>от 5 до 6 лет</w:t>
            </w:r>
          </w:p>
          <w:p w14:paraId="5268DC0A" w14:textId="77777777" w:rsidR="005941D5" w:rsidRDefault="005941D5" w:rsidP="005941D5">
            <w:pPr>
              <w:jc w:val="center"/>
              <w:rPr>
                <w:rFonts w:ascii="Times New Roman" w:hAnsi="Times New Roman"/>
                <w:sz w:val="24"/>
                <w:szCs w:val="24"/>
              </w:rPr>
            </w:pPr>
            <w:r>
              <w:rPr>
                <w:rFonts w:ascii="Times New Roman" w:hAnsi="Times New Roman"/>
                <w:sz w:val="24"/>
                <w:szCs w:val="24"/>
              </w:rPr>
              <w:t>от 6 до 7 лет</w:t>
            </w:r>
          </w:p>
        </w:tc>
        <w:tc>
          <w:tcPr>
            <w:tcW w:w="2658" w:type="dxa"/>
            <w:tcBorders>
              <w:top w:val="single" w:sz="4" w:space="0" w:color="auto"/>
              <w:left w:val="single" w:sz="4" w:space="0" w:color="auto"/>
              <w:bottom w:val="single" w:sz="4" w:space="0" w:color="auto"/>
              <w:right w:val="single" w:sz="4" w:space="0" w:color="auto"/>
            </w:tcBorders>
          </w:tcPr>
          <w:p w14:paraId="1BCE40D4" w14:textId="77777777" w:rsidR="005941D5" w:rsidRDefault="005941D5" w:rsidP="005941D5">
            <w:pPr>
              <w:jc w:val="center"/>
              <w:rPr>
                <w:rFonts w:ascii="Times New Roman" w:hAnsi="Times New Roman"/>
                <w:sz w:val="24"/>
                <w:szCs w:val="24"/>
              </w:rPr>
            </w:pPr>
            <w:r>
              <w:rPr>
                <w:rFonts w:ascii="Times New Roman" w:hAnsi="Times New Roman"/>
                <w:sz w:val="24"/>
                <w:szCs w:val="24"/>
              </w:rPr>
              <w:t>25 мин.</w:t>
            </w:r>
          </w:p>
          <w:p w14:paraId="5299CCA5" w14:textId="77777777" w:rsidR="005941D5" w:rsidRDefault="005941D5" w:rsidP="005941D5">
            <w:pPr>
              <w:jc w:val="center"/>
              <w:rPr>
                <w:rFonts w:ascii="Times New Roman" w:hAnsi="Times New Roman"/>
                <w:sz w:val="24"/>
                <w:szCs w:val="24"/>
              </w:rPr>
            </w:pPr>
            <w:r>
              <w:rPr>
                <w:rFonts w:ascii="Times New Roman" w:hAnsi="Times New Roman"/>
                <w:sz w:val="24"/>
                <w:szCs w:val="24"/>
              </w:rPr>
              <w:t>30 мин.</w:t>
            </w:r>
          </w:p>
        </w:tc>
      </w:tr>
      <w:tr w:rsidR="005941D5" w14:paraId="2320CE33" w14:textId="77777777" w:rsidTr="005941D5">
        <w:tc>
          <w:tcPr>
            <w:tcW w:w="3936" w:type="dxa"/>
            <w:tcBorders>
              <w:top w:val="single" w:sz="4" w:space="0" w:color="auto"/>
              <w:left w:val="single" w:sz="4" w:space="0" w:color="auto"/>
              <w:bottom w:val="single" w:sz="4" w:space="0" w:color="auto"/>
              <w:right w:val="single" w:sz="4" w:space="0" w:color="auto"/>
            </w:tcBorders>
          </w:tcPr>
          <w:p w14:paraId="29BAB265" w14:textId="77777777" w:rsidR="005941D5" w:rsidRDefault="005941D5" w:rsidP="005941D5">
            <w:pPr>
              <w:rPr>
                <w:rFonts w:ascii="Times New Roman" w:hAnsi="Times New Roman"/>
                <w:sz w:val="24"/>
                <w:szCs w:val="24"/>
              </w:rPr>
            </w:pPr>
            <w:r>
              <w:rPr>
                <w:rFonts w:ascii="Times New Roman" w:hAnsi="Times New Roman"/>
                <w:sz w:val="24"/>
                <w:szCs w:val="24"/>
              </w:rPr>
              <w:t>Продолжительность дневной суммарной образовательной нагрузки для детей дошкольного возраста, не более</w:t>
            </w:r>
          </w:p>
        </w:tc>
        <w:tc>
          <w:tcPr>
            <w:tcW w:w="2976" w:type="dxa"/>
            <w:tcBorders>
              <w:top w:val="single" w:sz="4" w:space="0" w:color="auto"/>
              <w:left w:val="single" w:sz="4" w:space="0" w:color="auto"/>
              <w:bottom w:val="single" w:sz="4" w:space="0" w:color="auto"/>
              <w:right w:val="single" w:sz="4" w:space="0" w:color="auto"/>
            </w:tcBorders>
          </w:tcPr>
          <w:p w14:paraId="7A5A8CC0" w14:textId="77777777" w:rsidR="005941D5" w:rsidRDefault="005941D5" w:rsidP="005941D5">
            <w:pPr>
              <w:jc w:val="center"/>
              <w:rPr>
                <w:rFonts w:ascii="Times New Roman" w:hAnsi="Times New Roman"/>
                <w:sz w:val="24"/>
                <w:szCs w:val="24"/>
              </w:rPr>
            </w:pPr>
            <w:r>
              <w:rPr>
                <w:rFonts w:ascii="Times New Roman" w:hAnsi="Times New Roman"/>
                <w:sz w:val="24"/>
                <w:szCs w:val="24"/>
              </w:rPr>
              <w:t>от 5 до 6 лет</w:t>
            </w:r>
          </w:p>
          <w:p w14:paraId="7ED6AD90" w14:textId="77777777" w:rsidR="005941D5" w:rsidRDefault="005941D5" w:rsidP="005941D5">
            <w:pPr>
              <w:jc w:val="center"/>
              <w:rPr>
                <w:rFonts w:ascii="Times New Roman" w:hAnsi="Times New Roman"/>
                <w:sz w:val="24"/>
                <w:szCs w:val="24"/>
              </w:rPr>
            </w:pPr>
          </w:p>
          <w:p w14:paraId="0CCD6B6C" w14:textId="77777777" w:rsidR="005941D5" w:rsidRDefault="005941D5" w:rsidP="005941D5">
            <w:pPr>
              <w:jc w:val="center"/>
              <w:rPr>
                <w:rFonts w:ascii="Times New Roman" w:hAnsi="Times New Roman"/>
                <w:sz w:val="24"/>
                <w:szCs w:val="24"/>
              </w:rPr>
            </w:pPr>
          </w:p>
          <w:p w14:paraId="3F9EB652" w14:textId="77777777" w:rsidR="005941D5" w:rsidRDefault="005941D5" w:rsidP="005941D5">
            <w:pPr>
              <w:jc w:val="center"/>
              <w:rPr>
                <w:rFonts w:ascii="Times New Roman" w:hAnsi="Times New Roman"/>
                <w:sz w:val="24"/>
                <w:szCs w:val="24"/>
              </w:rPr>
            </w:pPr>
          </w:p>
          <w:p w14:paraId="46C54872" w14:textId="77777777" w:rsidR="005941D5" w:rsidRDefault="005941D5" w:rsidP="005941D5">
            <w:pPr>
              <w:jc w:val="center"/>
              <w:rPr>
                <w:rFonts w:ascii="Times New Roman" w:hAnsi="Times New Roman"/>
                <w:sz w:val="24"/>
                <w:szCs w:val="24"/>
              </w:rPr>
            </w:pPr>
            <w:r>
              <w:rPr>
                <w:rFonts w:ascii="Times New Roman" w:hAnsi="Times New Roman"/>
                <w:sz w:val="24"/>
                <w:szCs w:val="24"/>
              </w:rPr>
              <w:t>от 6 до 7 лет</w:t>
            </w:r>
          </w:p>
        </w:tc>
        <w:tc>
          <w:tcPr>
            <w:tcW w:w="2658" w:type="dxa"/>
            <w:tcBorders>
              <w:top w:val="single" w:sz="4" w:space="0" w:color="auto"/>
              <w:left w:val="single" w:sz="4" w:space="0" w:color="auto"/>
              <w:bottom w:val="single" w:sz="4" w:space="0" w:color="auto"/>
              <w:right w:val="single" w:sz="4" w:space="0" w:color="auto"/>
            </w:tcBorders>
          </w:tcPr>
          <w:p w14:paraId="19792365" w14:textId="77777777" w:rsidR="005941D5" w:rsidRDefault="005941D5" w:rsidP="005941D5">
            <w:pPr>
              <w:jc w:val="center"/>
              <w:rPr>
                <w:rFonts w:ascii="Times New Roman" w:hAnsi="Times New Roman"/>
                <w:sz w:val="24"/>
                <w:szCs w:val="24"/>
              </w:rPr>
            </w:pPr>
            <w:r>
              <w:rPr>
                <w:rFonts w:ascii="Times New Roman" w:hAnsi="Times New Roman"/>
                <w:sz w:val="24"/>
                <w:szCs w:val="24"/>
              </w:rPr>
              <w:t>50 минут или 75 минут при организации 1 занятия после дневного сна</w:t>
            </w:r>
          </w:p>
          <w:p w14:paraId="574F9555" w14:textId="77777777" w:rsidR="005941D5" w:rsidRDefault="005941D5" w:rsidP="005941D5">
            <w:pPr>
              <w:jc w:val="center"/>
              <w:rPr>
                <w:rFonts w:ascii="Times New Roman" w:hAnsi="Times New Roman"/>
                <w:sz w:val="24"/>
                <w:szCs w:val="24"/>
              </w:rPr>
            </w:pPr>
            <w:r>
              <w:rPr>
                <w:rFonts w:ascii="Times New Roman" w:hAnsi="Times New Roman"/>
                <w:sz w:val="24"/>
                <w:szCs w:val="24"/>
              </w:rPr>
              <w:t>90 мин.</w:t>
            </w:r>
          </w:p>
        </w:tc>
      </w:tr>
      <w:tr w:rsidR="005941D5" w14:paraId="4F71B69D" w14:textId="77777777" w:rsidTr="005941D5">
        <w:tc>
          <w:tcPr>
            <w:tcW w:w="3936" w:type="dxa"/>
            <w:tcBorders>
              <w:top w:val="single" w:sz="4" w:space="0" w:color="auto"/>
              <w:left w:val="single" w:sz="4" w:space="0" w:color="auto"/>
              <w:bottom w:val="single" w:sz="4" w:space="0" w:color="auto"/>
              <w:right w:val="single" w:sz="4" w:space="0" w:color="auto"/>
            </w:tcBorders>
          </w:tcPr>
          <w:p w14:paraId="3C9338B8" w14:textId="77777777" w:rsidR="005941D5" w:rsidRDefault="005941D5" w:rsidP="005941D5">
            <w:pPr>
              <w:rPr>
                <w:rFonts w:ascii="Times New Roman" w:hAnsi="Times New Roman"/>
                <w:sz w:val="24"/>
                <w:szCs w:val="24"/>
              </w:rPr>
            </w:pPr>
            <w:r>
              <w:rPr>
                <w:rFonts w:ascii="Times New Roman" w:hAnsi="Times New Roman"/>
                <w:sz w:val="24"/>
                <w:szCs w:val="24"/>
              </w:rPr>
              <w:t>Продолжительность перерывов между занятиями, не менее</w:t>
            </w:r>
          </w:p>
        </w:tc>
        <w:tc>
          <w:tcPr>
            <w:tcW w:w="2976" w:type="dxa"/>
            <w:tcBorders>
              <w:top w:val="single" w:sz="4" w:space="0" w:color="auto"/>
              <w:left w:val="single" w:sz="4" w:space="0" w:color="auto"/>
              <w:bottom w:val="single" w:sz="4" w:space="0" w:color="auto"/>
              <w:right w:val="single" w:sz="4" w:space="0" w:color="auto"/>
            </w:tcBorders>
          </w:tcPr>
          <w:p w14:paraId="76F3BB8A" w14:textId="77777777" w:rsidR="005941D5" w:rsidRDefault="005941D5" w:rsidP="005941D5">
            <w:pPr>
              <w:tabs>
                <w:tab w:val="left" w:pos="463"/>
              </w:tabs>
              <w:rPr>
                <w:rFonts w:ascii="Times New Roman" w:hAnsi="Times New Roman"/>
                <w:sz w:val="24"/>
                <w:szCs w:val="24"/>
              </w:rPr>
            </w:pPr>
            <w:r>
              <w:rPr>
                <w:rFonts w:ascii="Times New Roman" w:hAnsi="Times New Roman"/>
                <w:sz w:val="24"/>
                <w:szCs w:val="24"/>
              </w:rPr>
              <w:tab/>
              <w:t>все возрасты</w:t>
            </w:r>
          </w:p>
        </w:tc>
        <w:tc>
          <w:tcPr>
            <w:tcW w:w="2658" w:type="dxa"/>
            <w:tcBorders>
              <w:top w:val="single" w:sz="4" w:space="0" w:color="auto"/>
              <w:left w:val="single" w:sz="4" w:space="0" w:color="auto"/>
              <w:bottom w:val="single" w:sz="4" w:space="0" w:color="auto"/>
              <w:right w:val="single" w:sz="4" w:space="0" w:color="auto"/>
            </w:tcBorders>
          </w:tcPr>
          <w:p w14:paraId="7F6E8F05" w14:textId="77777777" w:rsidR="005941D5" w:rsidRDefault="005941D5" w:rsidP="005941D5">
            <w:pPr>
              <w:jc w:val="center"/>
              <w:rPr>
                <w:rFonts w:ascii="Times New Roman" w:hAnsi="Times New Roman"/>
                <w:sz w:val="24"/>
                <w:szCs w:val="24"/>
              </w:rPr>
            </w:pPr>
            <w:r>
              <w:rPr>
                <w:rFonts w:ascii="Times New Roman" w:hAnsi="Times New Roman"/>
                <w:sz w:val="24"/>
                <w:szCs w:val="24"/>
              </w:rPr>
              <w:t>10 мин</w:t>
            </w:r>
          </w:p>
        </w:tc>
      </w:tr>
      <w:tr w:rsidR="005941D5" w14:paraId="57C32AC5" w14:textId="77777777" w:rsidTr="005941D5">
        <w:tc>
          <w:tcPr>
            <w:tcW w:w="3936" w:type="dxa"/>
            <w:tcBorders>
              <w:top w:val="single" w:sz="4" w:space="0" w:color="auto"/>
              <w:left w:val="single" w:sz="4" w:space="0" w:color="auto"/>
              <w:bottom w:val="single" w:sz="4" w:space="0" w:color="auto"/>
              <w:right w:val="single" w:sz="4" w:space="0" w:color="auto"/>
            </w:tcBorders>
          </w:tcPr>
          <w:p w14:paraId="5877925B" w14:textId="77777777" w:rsidR="005941D5" w:rsidRDefault="005941D5" w:rsidP="005941D5">
            <w:pPr>
              <w:rPr>
                <w:rFonts w:ascii="Times New Roman" w:hAnsi="Times New Roman"/>
                <w:sz w:val="24"/>
                <w:szCs w:val="24"/>
              </w:rPr>
            </w:pPr>
            <w:r>
              <w:rPr>
                <w:rFonts w:ascii="Times New Roman" w:hAnsi="Times New Roman"/>
                <w:sz w:val="24"/>
                <w:szCs w:val="24"/>
              </w:rPr>
              <w:t xml:space="preserve">Перерыв во время занятий для </w:t>
            </w:r>
            <w:r>
              <w:rPr>
                <w:rFonts w:ascii="Times New Roman" w:hAnsi="Times New Roman"/>
                <w:sz w:val="24"/>
                <w:szCs w:val="24"/>
              </w:rPr>
              <w:lastRenderedPageBreak/>
              <w:t>гимнастики, не менее</w:t>
            </w:r>
          </w:p>
        </w:tc>
        <w:tc>
          <w:tcPr>
            <w:tcW w:w="2976" w:type="dxa"/>
            <w:tcBorders>
              <w:top w:val="single" w:sz="4" w:space="0" w:color="auto"/>
              <w:left w:val="single" w:sz="4" w:space="0" w:color="auto"/>
              <w:bottom w:val="single" w:sz="4" w:space="0" w:color="auto"/>
              <w:right w:val="single" w:sz="4" w:space="0" w:color="auto"/>
            </w:tcBorders>
          </w:tcPr>
          <w:p w14:paraId="7E36876B" w14:textId="77777777" w:rsidR="005941D5" w:rsidRDefault="005941D5" w:rsidP="005941D5">
            <w:pPr>
              <w:jc w:val="center"/>
              <w:rPr>
                <w:rFonts w:ascii="Times New Roman" w:hAnsi="Times New Roman"/>
                <w:sz w:val="24"/>
                <w:szCs w:val="24"/>
              </w:rPr>
            </w:pPr>
            <w:r>
              <w:rPr>
                <w:rFonts w:ascii="Times New Roman" w:hAnsi="Times New Roman"/>
                <w:sz w:val="24"/>
                <w:szCs w:val="24"/>
              </w:rPr>
              <w:lastRenderedPageBreak/>
              <w:t>все возрасты</w:t>
            </w:r>
          </w:p>
        </w:tc>
        <w:tc>
          <w:tcPr>
            <w:tcW w:w="2658" w:type="dxa"/>
            <w:tcBorders>
              <w:top w:val="single" w:sz="4" w:space="0" w:color="auto"/>
              <w:left w:val="single" w:sz="4" w:space="0" w:color="auto"/>
              <w:bottom w:val="single" w:sz="4" w:space="0" w:color="auto"/>
              <w:right w:val="single" w:sz="4" w:space="0" w:color="auto"/>
            </w:tcBorders>
          </w:tcPr>
          <w:p w14:paraId="0CF61653" w14:textId="77777777" w:rsidR="005941D5" w:rsidRDefault="005941D5" w:rsidP="005941D5">
            <w:pPr>
              <w:jc w:val="center"/>
              <w:rPr>
                <w:rFonts w:ascii="Times New Roman" w:hAnsi="Times New Roman"/>
                <w:sz w:val="24"/>
                <w:szCs w:val="24"/>
              </w:rPr>
            </w:pPr>
            <w:r>
              <w:rPr>
                <w:rFonts w:ascii="Times New Roman" w:hAnsi="Times New Roman"/>
                <w:sz w:val="24"/>
                <w:szCs w:val="24"/>
              </w:rPr>
              <w:t>2-х мин.</w:t>
            </w:r>
          </w:p>
        </w:tc>
      </w:tr>
      <w:tr w:rsidR="005941D5" w14:paraId="178B47F3" w14:textId="77777777" w:rsidTr="005941D5">
        <w:tc>
          <w:tcPr>
            <w:tcW w:w="9570" w:type="dxa"/>
            <w:gridSpan w:val="3"/>
            <w:tcBorders>
              <w:top w:val="single" w:sz="4" w:space="0" w:color="auto"/>
              <w:left w:val="single" w:sz="4" w:space="0" w:color="auto"/>
              <w:bottom w:val="single" w:sz="4" w:space="0" w:color="auto"/>
              <w:right w:val="single" w:sz="4" w:space="0" w:color="auto"/>
            </w:tcBorders>
          </w:tcPr>
          <w:p w14:paraId="754C9F61" w14:textId="77777777" w:rsidR="005941D5" w:rsidRDefault="005941D5" w:rsidP="005941D5">
            <w:pPr>
              <w:jc w:val="center"/>
              <w:rPr>
                <w:rFonts w:ascii="Times New Roman" w:hAnsi="Times New Roman"/>
                <w:sz w:val="24"/>
                <w:szCs w:val="24"/>
              </w:rPr>
            </w:pPr>
            <w:r>
              <w:rPr>
                <w:rFonts w:ascii="Times New Roman" w:hAnsi="Times New Roman"/>
                <w:sz w:val="24"/>
                <w:szCs w:val="24"/>
              </w:rPr>
              <w:t>Показатели организации режима дня</w:t>
            </w:r>
          </w:p>
        </w:tc>
      </w:tr>
      <w:tr w:rsidR="005941D5" w14:paraId="39090404" w14:textId="77777777" w:rsidTr="005941D5">
        <w:tc>
          <w:tcPr>
            <w:tcW w:w="3936" w:type="dxa"/>
            <w:tcBorders>
              <w:top w:val="single" w:sz="4" w:space="0" w:color="auto"/>
              <w:left w:val="single" w:sz="4" w:space="0" w:color="auto"/>
              <w:bottom w:val="single" w:sz="4" w:space="0" w:color="auto"/>
              <w:right w:val="single" w:sz="4" w:space="0" w:color="auto"/>
            </w:tcBorders>
          </w:tcPr>
          <w:p w14:paraId="5553E48E" w14:textId="77777777" w:rsidR="005941D5" w:rsidRDefault="005941D5" w:rsidP="005941D5">
            <w:pPr>
              <w:rPr>
                <w:rFonts w:ascii="Times New Roman" w:hAnsi="Times New Roman"/>
                <w:sz w:val="24"/>
                <w:szCs w:val="24"/>
              </w:rPr>
            </w:pPr>
            <w:r>
              <w:rPr>
                <w:rFonts w:ascii="Times New Roman" w:hAnsi="Times New Roman"/>
                <w:sz w:val="24"/>
                <w:szCs w:val="24"/>
              </w:rPr>
              <w:t>Продолжительность дневного сна, не менее</w:t>
            </w:r>
          </w:p>
        </w:tc>
        <w:tc>
          <w:tcPr>
            <w:tcW w:w="2976" w:type="dxa"/>
            <w:tcBorders>
              <w:top w:val="single" w:sz="4" w:space="0" w:color="auto"/>
              <w:left w:val="single" w:sz="4" w:space="0" w:color="auto"/>
              <w:bottom w:val="single" w:sz="4" w:space="0" w:color="auto"/>
              <w:right w:val="single" w:sz="4" w:space="0" w:color="auto"/>
            </w:tcBorders>
          </w:tcPr>
          <w:p w14:paraId="0E740D08" w14:textId="77777777" w:rsidR="005941D5" w:rsidRDefault="005941D5" w:rsidP="005941D5">
            <w:pPr>
              <w:jc w:val="center"/>
              <w:rPr>
                <w:rFonts w:ascii="Times New Roman" w:hAnsi="Times New Roman"/>
                <w:sz w:val="24"/>
                <w:szCs w:val="24"/>
              </w:rPr>
            </w:pPr>
            <w:r>
              <w:rPr>
                <w:rFonts w:ascii="Times New Roman" w:hAnsi="Times New Roman"/>
                <w:sz w:val="24"/>
                <w:szCs w:val="24"/>
              </w:rPr>
              <w:t>4-7- лет</w:t>
            </w:r>
          </w:p>
        </w:tc>
        <w:tc>
          <w:tcPr>
            <w:tcW w:w="2658" w:type="dxa"/>
            <w:tcBorders>
              <w:top w:val="single" w:sz="4" w:space="0" w:color="auto"/>
              <w:left w:val="single" w:sz="4" w:space="0" w:color="auto"/>
              <w:bottom w:val="single" w:sz="4" w:space="0" w:color="auto"/>
              <w:right w:val="single" w:sz="4" w:space="0" w:color="auto"/>
            </w:tcBorders>
          </w:tcPr>
          <w:p w14:paraId="15249F89" w14:textId="77777777" w:rsidR="005941D5" w:rsidRDefault="005941D5" w:rsidP="005941D5">
            <w:pPr>
              <w:jc w:val="center"/>
              <w:rPr>
                <w:rFonts w:ascii="Times New Roman" w:hAnsi="Times New Roman"/>
                <w:sz w:val="24"/>
                <w:szCs w:val="24"/>
              </w:rPr>
            </w:pPr>
            <w:r>
              <w:rPr>
                <w:rFonts w:ascii="Times New Roman" w:hAnsi="Times New Roman"/>
                <w:sz w:val="24"/>
                <w:szCs w:val="24"/>
              </w:rPr>
              <w:t>2.5 часа</w:t>
            </w:r>
          </w:p>
        </w:tc>
      </w:tr>
      <w:tr w:rsidR="005941D5" w14:paraId="1CB8008C" w14:textId="77777777" w:rsidTr="005941D5">
        <w:tc>
          <w:tcPr>
            <w:tcW w:w="3936" w:type="dxa"/>
            <w:tcBorders>
              <w:top w:val="single" w:sz="4" w:space="0" w:color="auto"/>
              <w:left w:val="single" w:sz="4" w:space="0" w:color="auto"/>
              <w:bottom w:val="single" w:sz="4" w:space="0" w:color="auto"/>
              <w:right w:val="single" w:sz="4" w:space="0" w:color="auto"/>
            </w:tcBorders>
          </w:tcPr>
          <w:p w14:paraId="29EBDE9A" w14:textId="77777777" w:rsidR="005941D5" w:rsidRDefault="005941D5" w:rsidP="005941D5">
            <w:pPr>
              <w:rPr>
                <w:rFonts w:ascii="Times New Roman" w:hAnsi="Times New Roman"/>
                <w:sz w:val="24"/>
                <w:szCs w:val="24"/>
              </w:rPr>
            </w:pPr>
            <w:r>
              <w:rPr>
                <w:rFonts w:ascii="Times New Roman" w:hAnsi="Times New Roman"/>
                <w:sz w:val="24"/>
                <w:szCs w:val="24"/>
              </w:rPr>
              <w:t>Продолжительность прогулок, не менее</w:t>
            </w:r>
          </w:p>
        </w:tc>
        <w:tc>
          <w:tcPr>
            <w:tcW w:w="2976" w:type="dxa"/>
            <w:tcBorders>
              <w:top w:val="single" w:sz="4" w:space="0" w:color="auto"/>
              <w:left w:val="single" w:sz="4" w:space="0" w:color="auto"/>
              <w:bottom w:val="single" w:sz="4" w:space="0" w:color="auto"/>
              <w:right w:val="single" w:sz="4" w:space="0" w:color="auto"/>
            </w:tcBorders>
          </w:tcPr>
          <w:p w14:paraId="58C788EB" w14:textId="77777777" w:rsidR="005941D5" w:rsidRDefault="005941D5" w:rsidP="005941D5">
            <w:pPr>
              <w:jc w:val="center"/>
              <w:rPr>
                <w:rFonts w:ascii="Times New Roman" w:hAnsi="Times New Roman"/>
                <w:sz w:val="24"/>
                <w:szCs w:val="24"/>
              </w:rPr>
            </w:pPr>
            <w:r>
              <w:rPr>
                <w:rFonts w:ascii="Times New Roman" w:hAnsi="Times New Roman"/>
                <w:sz w:val="24"/>
                <w:szCs w:val="24"/>
              </w:rPr>
              <w:t>для детей до 7 лет</w:t>
            </w:r>
          </w:p>
        </w:tc>
        <w:tc>
          <w:tcPr>
            <w:tcW w:w="2658" w:type="dxa"/>
            <w:tcBorders>
              <w:top w:val="single" w:sz="4" w:space="0" w:color="auto"/>
              <w:left w:val="single" w:sz="4" w:space="0" w:color="auto"/>
              <w:bottom w:val="single" w:sz="4" w:space="0" w:color="auto"/>
              <w:right w:val="single" w:sz="4" w:space="0" w:color="auto"/>
            </w:tcBorders>
          </w:tcPr>
          <w:p w14:paraId="79DC8A71" w14:textId="77777777" w:rsidR="005941D5" w:rsidRDefault="005941D5" w:rsidP="005941D5">
            <w:pPr>
              <w:jc w:val="center"/>
              <w:rPr>
                <w:rFonts w:ascii="Times New Roman" w:hAnsi="Times New Roman"/>
                <w:sz w:val="24"/>
                <w:szCs w:val="24"/>
              </w:rPr>
            </w:pPr>
            <w:r>
              <w:rPr>
                <w:rFonts w:ascii="Times New Roman" w:hAnsi="Times New Roman"/>
                <w:sz w:val="24"/>
                <w:szCs w:val="24"/>
              </w:rPr>
              <w:t>3 часа в день</w:t>
            </w:r>
          </w:p>
        </w:tc>
      </w:tr>
      <w:tr w:rsidR="005941D5" w14:paraId="3C0FF07B" w14:textId="77777777" w:rsidTr="005941D5">
        <w:tc>
          <w:tcPr>
            <w:tcW w:w="3936" w:type="dxa"/>
            <w:tcBorders>
              <w:top w:val="single" w:sz="4" w:space="0" w:color="auto"/>
              <w:left w:val="single" w:sz="4" w:space="0" w:color="auto"/>
              <w:bottom w:val="single" w:sz="4" w:space="0" w:color="auto"/>
              <w:right w:val="single" w:sz="4" w:space="0" w:color="auto"/>
            </w:tcBorders>
          </w:tcPr>
          <w:p w14:paraId="59F9B920" w14:textId="77777777" w:rsidR="005941D5" w:rsidRDefault="005941D5" w:rsidP="005941D5">
            <w:pPr>
              <w:rPr>
                <w:rFonts w:ascii="Times New Roman" w:hAnsi="Times New Roman"/>
                <w:sz w:val="24"/>
                <w:szCs w:val="24"/>
              </w:rPr>
            </w:pPr>
            <w:r>
              <w:rPr>
                <w:rFonts w:ascii="Times New Roman" w:hAnsi="Times New Roman"/>
                <w:sz w:val="24"/>
                <w:szCs w:val="24"/>
              </w:rPr>
              <w:t>Суммарный объем двигательной активности, не менее</w:t>
            </w:r>
          </w:p>
        </w:tc>
        <w:tc>
          <w:tcPr>
            <w:tcW w:w="2976" w:type="dxa"/>
            <w:tcBorders>
              <w:top w:val="single" w:sz="4" w:space="0" w:color="auto"/>
              <w:left w:val="single" w:sz="4" w:space="0" w:color="auto"/>
              <w:bottom w:val="single" w:sz="4" w:space="0" w:color="auto"/>
              <w:right w:val="single" w:sz="4" w:space="0" w:color="auto"/>
            </w:tcBorders>
          </w:tcPr>
          <w:p w14:paraId="5C3FD84A" w14:textId="77777777" w:rsidR="005941D5" w:rsidRDefault="005941D5" w:rsidP="005941D5">
            <w:pPr>
              <w:jc w:val="center"/>
              <w:rPr>
                <w:rFonts w:ascii="Times New Roman" w:hAnsi="Times New Roman"/>
                <w:sz w:val="24"/>
                <w:szCs w:val="24"/>
              </w:rPr>
            </w:pPr>
            <w:r>
              <w:rPr>
                <w:rFonts w:ascii="Times New Roman" w:hAnsi="Times New Roman"/>
                <w:sz w:val="24"/>
                <w:szCs w:val="24"/>
              </w:rPr>
              <w:t>все возрасты</w:t>
            </w:r>
          </w:p>
        </w:tc>
        <w:tc>
          <w:tcPr>
            <w:tcW w:w="2658" w:type="dxa"/>
            <w:tcBorders>
              <w:top w:val="single" w:sz="4" w:space="0" w:color="auto"/>
              <w:left w:val="single" w:sz="4" w:space="0" w:color="auto"/>
              <w:bottom w:val="single" w:sz="4" w:space="0" w:color="auto"/>
              <w:right w:val="single" w:sz="4" w:space="0" w:color="auto"/>
            </w:tcBorders>
          </w:tcPr>
          <w:p w14:paraId="18597CA8" w14:textId="77777777" w:rsidR="005941D5" w:rsidRDefault="005941D5" w:rsidP="005941D5">
            <w:pPr>
              <w:jc w:val="center"/>
              <w:rPr>
                <w:rFonts w:ascii="Times New Roman" w:hAnsi="Times New Roman"/>
                <w:sz w:val="24"/>
                <w:szCs w:val="24"/>
              </w:rPr>
            </w:pPr>
            <w:r>
              <w:rPr>
                <w:rFonts w:ascii="Times New Roman" w:hAnsi="Times New Roman"/>
                <w:sz w:val="24"/>
                <w:szCs w:val="24"/>
              </w:rPr>
              <w:t>1 час в день</w:t>
            </w:r>
          </w:p>
        </w:tc>
      </w:tr>
      <w:tr w:rsidR="005941D5" w14:paraId="72094962" w14:textId="77777777" w:rsidTr="005941D5">
        <w:tc>
          <w:tcPr>
            <w:tcW w:w="3936" w:type="dxa"/>
            <w:tcBorders>
              <w:top w:val="single" w:sz="4" w:space="0" w:color="auto"/>
              <w:left w:val="single" w:sz="4" w:space="0" w:color="auto"/>
              <w:bottom w:val="single" w:sz="4" w:space="0" w:color="auto"/>
              <w:right w:val="single" w:sz="4" w:space="0" w:color="auto"/>
            </w:tcBorders>
          </w:tcPr>
          <w:p w14:paraId="4A89620B" w14:textId="77777777" w:rsidR="005941D5" w:rsidRDefault="005941D5" w:rsidP="005941D5">
            <w:pPr>
              <w:rPr>
                <w:rFonts w:ascii="Times New Roman" w:hAnsi="Times New Roman"/>
                <w:sz w:val="24"/>
                <w:szCs w:val="24"/>
              </w:rPr>
            </w:pPr>
            <w:r>
              <w:rPr>
                <w:rFonts w:ascii="Times New Roman" w:hAnsi="Times New Roman"/>
                <w:sz w:val="24"/>
                <w:szCs w:val="24"/>
              </w:rPr>
              <w:t>Утренний подъем, не ранее</w:t>
            </w:r>
          </w:p>
        </w:tc>
        <w:tc>
          <w:tcPr>
            <w:tcW w:w="2976" w:type="dxa"/>
            <w:tcBorders>
              <w:top w:val="single" w:sz="4" w:space="0" w:color="auto"/>
              <w:left w:val="single" w:sz="4" w:space="0" w:color="auto"/>
              <w:bottom w:val="single" w:sz="4" w:space="0" w:color="auto"/>
              <w:right w:val="single" w:sz="4" w:space="0" w:color="auto"/>
            </w:tcBorders>
          </w:tcPr>
          <w:p w14:paraId="13832527" w14:textId="77777777" w:rsidR="005941D5" w:rsidRDefault="005941D5" w:rsidP="005941D5">
            <w:pPr>
              <w:jc w:val="center"/>
              <w:rPr>
                <w:rFonts w:ascii="Times New Roman" w:hAnsi="Times New Roman"/>
                <w:sz w:val="24"/>
                <w:szCs w:val="24"/>
              </w:rPr>
            </w:pPr>
            <w:r>
              <w:rPr>
                <w:rFonts w:ascii="Times New Roman" w:hAnsi="Times New Roman"/>
                <w:sz w:val="24"/>
                <w:szCs w:val="24"/>
              </w:rPr>
              <w:t>все возрасты</w:t>
            </w:r>
          </w:p>
        </w:tc>
        <w:tc>
          <w:tcPr>
            <w:tcW w:w="2658" w:type="dxa"/>
            <w:tcBorders>
              <w:top w:val="single" w:sz="4" w:space="0" w:color="auto"/>
              <w:left w:val="single" w:sz="4" w:space="0" w:color="auto"/>
              <w:bottom w:val="single" w:sz="4" w:space="0" w:color="auto"/>
              <w:right w:val="single" w:sz="4" w:space="0" w:color="auto"/>
            </w:tcBorders>
          </w:tcPr>
          <w:p w14:paraId="293504E3" w14:textId="77777777" w:rsidR="005941D5" w:rsidRDefault="005941D5" w:rsidP="005941D5">
            <w:pPr>
              <w:jc w:val="center"/>
              <w:rPr>
                <w:rFonts w:ascii="Times New Roman" w:hAnsi="Times New Roman"/>
                <w:sz w:val="24"/>
                <w:szCs w:val="24"/>
              </w:rPr>
            </w:pPr>
            <w:r>
              <w:rPr>
                <w:rFonts w:ascii="Times New Roman" w:hAnsi="Times New Roman"/>
                <w:sz w:val="24"/>
                <w:szCs w:val="24"/>
              </w:rPr>
              <w:t>7 часов</w:t>
            </w:r>
          </w:p>
        </w:tc>
      </w:tr>
      <w:tr w:rsidR="005941D5" w14:paraId="14502F83" w14:textId="77777777" w:rsidTr="005941D5">
        <w:tc>
          <w:tcPr>
            <w:tcW w:w="3936" w:type="dxa"/>
            <w:tcBorders>
              <w:top w:val="single" w:sz="4" w:space="0" w:color="auto"/>
              <w:left w:val="single" w:sz="4" w:space="0" w:color="auto"/>
              <w:bottom w:val="single" w:sz="4" w:space="0" w:color="auto"/>
              <w:right w:val="single" w:sz="4" w:space="0" w:color="auto"/>
            </w:tcBorders>
          </w:tcPr>
          <w:p w14:paraId="69513B65" w14:textId="77777777" w:rsidR="005941D5" w:rsidRDefault="005941D5" w:rsidP="005941D5">
            <w:pPr>
              <w:rPr>
                <w:rFonts w:ascii="Times New Roman" w:hAnsi="Times New Roman"/>
                <w:sz w:val="24"/>
                <w:szCs w:val="24"/>
              </w:rPr>
            </w:pPr>
            <w:r>
              <w:rPr>
                <w:rFonts w:ascii="Times New Roman" w:hAnsi="Times New Roman"/>
                <w:sz w:val="24"/>
                <w:szCs w:val="24"/>
              </w:rPr>
              <w:t>Утренняя зарядка, продолжительность не менее</w:t>
            </w:r>
          </w:p>
        </w:tc>
        <w:tc>
          <w:tcPr>
            <w:tcW w:w="2976" w:type="dxa"/>
            <w:tcBorders>
              <w:top w:val="single" w:sz="4" w:space="0" w:color="auto"/>
              <w:left w:val="single" w:sz="4" w:space="0" w:color="auto"/>
              <w:bottom w:val="single" w:sz="4" w:space="0" w:color="auto"/>
              <w:right w:val="single" w:sz="4" w:space="0" w:color="auto"/>
            </w:tcBorders>
          </w:tcPr>
          <w:p w14:paraId="6C608933" w14:textId="77777777" w:rsidR="005941D5" w:rsidRDefault="005941D5" w:rsidP="005941D5">
            <w:pPr>
              <w:jc w:val="center"/>
              <w:rPr>
                <w:rFonts w:ascii="Times New Roman" w:hAnsi="Times New Roman"/>
                <w:sz w:val="24"/>
                <w:szCs w:val="24"/>
              </w:rPr>
            </w:pPr>
            <w:r>
              <w:rPr>
                <w:rFonts w:ascii="Times New Roman" w:hAnsi="Times New Roman"/>
                <w:sz w:val="24"/>
                <w:szCs w:val="24"/>
              </w:rPr>
              <w:t>до 7 лет</w:t>
            </w:r>
          </w:p>
        </w:tc>
        <w:tc>
          <w:tcPr>
            <w:tcW w:w="2658" w:type="dxa"/>
            <w:tcBorders>
              <w:top w:val="single" w:sz="4" w:space="0" w:color="auto"/>
              <w:left w:val="single" w:sz="4" w:space="0" w:color="auto"/>
              <w:bottom w:val="single" w:sz="4" w:space="0" w:color="auto"/>
              <w:right w:val="single" w:sz="4" w:space="0" w:color="auto"/>
            </w:tcBorders>
          </w:tcPr>
          <w:p w14:paraId="4E7C5EDD" w14:textId="77777777" w:rsidR="005941D5" w:rsidRDefault="005941D5" w:rsidP="005941D5">
            <w:pPr>
              <w:jc w:val="center"/>
              <w:rPr>
                <w:rFonts w:ascii="Times New Roman" w:hAnsi="Times New Roman"/>
                <w:sz w:val="24"/>
                <w:szCs w:val="24"/>
              </w:rPr>
            </w:pPr>
            <w:r>
              <w:rPr>
                <w:rFonts w:ascii="Times New Roman" w:hAnsi="Times New Roman"/>
                <w:sz w:val="24"/>
                <w:szCs w:val="24"/>
              </w:rPr>
              <w:t>10 мин.</w:t>
            </w:r>
          </w:p>
        </w:tc>
      </w:tr>
    </w:tbl>
    <w:p w14:paraId="633B654B" w14:textId="77777777" w:rsidR="005941D5" w:rsidRDefault="005941D5" w:rsidP="005941D5">
      <w:pPr>
        <w:rPr>
          <w:rFonts w:ascii="Times New Roman" w:hAnsi="Times New Roman" w:cs="Times New Roman"/>
          <w:sz w:val="24"/>
          <w:szCs w:val="24"/>
        </w:rPr>
      </w:pPr>
    </w:p>
    <w:p w14:paraId="78A9CAA1" w14:textId="77777777" w:rsidR="005941D5" w:rsidRDefault="005941D5" w:rsidP="005941D5">
      <w:pPr>
        <w:jc w:val="center"/>
        <w:rPr>
          <w:rFonts w:ascii="Times New Roman" w:hAnsi="Times New Roman" w:cs="Times New Roman"/>
          <w:sz w:val="28"/>
          <w:szCs w:val="24"/>
        </w:rPr>
      </w:pPr>
      <w:r>
        <w:rPr>
          <w:rFonts w:ascii="Times New Roman" w:hAnsi="Times New Roman" w:cs="Times New Roman"/>
          <w:sz w:val="28"/>
          <w:szCs w:val="24"/>
        </w:rPr>
        <w:t>Количество приемов пищи в зависимости от режима функционирования организации и режима обучения</w:t>
      </w:r>
    </w:p>
    <w:tbl>
      <w:tblPr>
        <w:tblW w:w="0" w:type="auto"/>
        <w:tblLook w:val="04A0" w:firstRow="1" w:lastRow="0" w:firstColumn="1" w:lastColumn="0" w:noHBand="0" w:noVBand="1"/>
      </w:tblPr>
      <w:tblGrid>
        <w:gridCol w:w="3190"/>
        <w:gridCol w:w="3190"/>
        <w:gridCol w:w="3190"/>
      </w:tblGrid>
      <w:tr w:rsidR="005941D5" w14:paraId="718E1D34" w14:textId="77777777" w:rsidTr="005941D5">
        <w:tc>
          <w:tcPr>
            <w:tcW w:w="3190" w:type="dxa"/>
            <w:tcBorders>
              <w:top w:val="single" w:sz="4" w:space="0" w:color="auto"/>
              <w:left w:val="single" w:sz="4" w:space="0" w:color="auto"/>
              <w:bottom w:val="single" w:sz="4" w:space="0" w:color="auto"/>
              <w:right w:val="single" w:sz="4" w:space="0" w:color="auto"/>
            </w:tcBorders>
          </w:tcPr>
          <w:p w14:paraId="24CF8145" w14:textId="77777777" w:rsidR="005941D5" w:rsidRDefault="005941D5" w:rsidP="005941D5">
            <w:pPr>
              <w:jc w:val="center"/>
              <w:rPr>
                <w:rFonts w:ascii="Times New Roman" w:hAnsi="Times New Roman"/>
                <w:sz w:val="24"/>
                <w:szCs w:val="24"/>
              </w:rPr>
            </w:pPr>
            <w:r>
              <w:rPr>
                <w:rFonts w:ascii="Times New Roman" w:hAnsi="Times New Roman"/>
                <w:sz w:val="24"/>
                <w:szCs w:val="24"/>
              </w:rPr>
              <w:t>Организационно-правовая форма/ тип/вид деятельности</w:t>
            </w:r>
          </w:p>
        </w:tc>
        <w:tc>
          <w:tcPr>
            <w:tcW w:w="3190" w:type="dxa"/>
            <w:tcBorders>
              <w:top w:val="single" w:sz="4" w:space="0" w:color="auto"/>
              <w:left w:val="single" w:sz="4" w:space="0" w:color="auto"/>
              <w:bottom w:val="single" w:sz="4" w:space="0" w:color="auto"/>
              <w:right w:val="single" w:sz="4" w:space="0" w:color="auto"/>
            </w:tcBorders>
          </w:tcPr>
          <w:p w14:paraId="479EF46E" w14:textId="77777777" w:rsidR="005941D5" w:rsidRDefault="005941D5" w:rsidP="005941D5">
            <w:pPr>
              <w:jc w:val="center"/>
              <w:rPr>
                <w:rFonts w:ascii="Times New Roman" w:hAnsi="Times New Roman"/>
                <w:sz w:val="24"/>
                <w:szCs w:val="24"/>
              </w:rPr>
            </w:pPr>
            <w:r>
              <w:rPr>
                <w:rFonts w:ascii="Times New Roman" w:hAnsi="Times New Roman"/>
                <w:sz w:val="24"/>
                <w:szCs w:val="24"/>
              </w:rPr>
              <w:t>Продолжительность, либо время нахождения ребёнка в организации</w:t>
            </w:r>
          </w:p>
        </w:tc>
        <w:tc>
          <w:tcPr>
            <w:tcW w:w="3190" w:type="dxa"/>
            <w:tcBorders>
              <w:top w:val="single" w:sz="4" w:space="0" w:color="auto"/>
              <w:left w:val="single" w:sz="4" w:space="0" w:color="auto"/>
              <w:bottom w:val="single" w:sz="4" w:space="0" w:color="auto"/>
              <w:right w:val="single" w:sz="4" w:space="0" w:color="auto"/>
            </w:tcBorders>
          </w:tcPr>
          <w:p w14:paraId="3813FAED" w14:textId="77777777" w:rsidR="005941D5" w:rsidRDefault="005941D5" w:rsidP="005941D5">
            <w:pPr>
              <w:jc w:val="center"/>
              <w:rPr>
                <w:rFonts w:ascii="Times New Roman" w:hAnsi="Times New Roman"/>
                <w:sz w:val="24"/>
                <w:szCs w:val="24"/>
              </w:rPr>
            </w:pPr>
            <w:r>
              <w:rPr>
                <w:rFonts w:ascii="Times New Roman" w:hAnsi="Times New Roman"/>
                <w:sz w:val="24"/>
                <w:szCs w:val="24"/>
              </w:rPr>
              <w:t>Количество обязательных приемов пищи</w:t>
            </w:r>
          </w:p>
        </w:tc>
      </w:tr>
      <w:tr w:rsidR="005941D5" w14:paraId="28BBA979" w14:textId="77777777" w:rsidTr="005941D5">
        <w:tc>
          <w:tcPr>
            <w:tcW w:w="3190" w:type="dxa"/>
            <w:tcBorders>
              <w:top w:val="single" w:sz="4" w:space="0" w:color="auto"/>
              <w:left w:val="single" w:sz="4" w:space="0" w:color="auto"/>
              <w:bottom w:val="single" w:sz="4" w:space="0" w:color="auto"/>
              <w:right w:val="single" w:sz="4" w:space="0" w:color="auto"/>
            </w:tcBorders>
          </w:tcPr>
          <w:p w14:paraId="74033C30" w14:textId="77777777" w:rsidR="005941D5" w:rsidRDefault="005941D5" w:rsidP="005941D5">
            <w:pPr>
              <w:jc w:val="center"/>
              <w:rPr>
                <w:rFonts w:ascii="Times New Roman" w:hAnsi="Times New Roman"/>
                <w:sz w:val="24"/>
                <w:szCs w:val="24"/>
              </w:rPr>
            </w:pPr>
            <w:r>
              <w:rPr>
                <w:rFonts w:ascii="Times New Roman" w:hAnsi="Times New Roman"/>
                <w:sz w:val="24"/>
                <w:szCs w:val="24"/>
              </w:rPr>
              <w:t>Муниципальное бюджетное учреждение. Дошкольная образовательная организация. Обеспечивает воспитание, обучение и развитие, а также присмотр, уход и оздоровление воспитанников в возрасте от 1.5 до 7 лет</w:t>
            </w:r>
          </w:p>
        </w:tc>
        <w:tc>
          <w:tcPr>
            <w:tcW w:w="3190" w:type="dxa"/>
            <w:tcBorders>
              <w:top w:val="single" w:sz="4" w:space="0" w:color="auto"/>
              <w:left w:val="single" w:sz="4" w:space="0" w:color="auto"/>
              <w:bottom w:val="single" w:sz="4" w:space="0" w:color="auto"/>
              <w:right w:val="single" w:sz="4" w:space="0" w:color="auto"/>
            </w:tcBorders>
          </w:tcPr>
          <w:p w14:paraId="3B28F7A5" w14:textId="77777777" w:rsidR="005941D5" w:rsidRDefault="005941D5" w:rsidP="005941D5">
            <w:pPr>
              <w:jc w:val="center"/>
              <w:rPr>
                <w:rFonts w:ascii="Times New Roman" w:hAnsi="Times New Roman"/>
                <w:sz w:val="24"/>
                <w:szCs w:val="24"/>
              </w:rPr>
            </w:pPr>
          </w:p>
          <w:p w14:paraId="2DB158AC" w14:textId="77777777" w:rsidR="005941D5" w:rsidRDefault="005941D5" w:rsidP="005941D5">
            <w:pPr>
              <w:jc w:val="center"/>
              <w:rPr>
                <w:rFonts w:ascii="Times New Roman" w:hAnsi="Times New Roman"/>
                <w:sz w:val="24"/>
                <w:szCs w:val="24"/>
              </w:rPr>
            </w:pPr>
            <w:r>
              <w:rPr>
                <w:rFonts w:ascii="Times New Roman" w:hAnsi="Times New Roman"/>
                <w:sz w:val="24"/>
                <w:szCs w:val="24"/>
              </w:rPr>
              <w:t>12 часов</w:t>
            </w:r>
          </w:p>
        </w:tc>
        <w:tc>
          <w:tcPr>
            <w:tcW w:w="3190" w:type="dxa"/>
            <w:tcBorders>
              <w:top w:val="single" w:sz="4" w:space="0" w:color="auto"/>
              <w:left w:val="single" w:sz="4" w:space="0" w:color="auto"/>
              <w:bottom w:val="single" w:sz="4" w:space="0" w:color="auto"/>
              <w:right w:val="single" w:sz="4" w:space="0" w:color="auto"/>
            </w:tcBorders>
          </w:tcPr>
          <w:p w14:paraId="07A38F43" w14:textId="77777777" w:rsidR="005941D5" w:rsidRDefault="005941D5" w:rsidP="005941D5">
            <w:pPr>
              <w:jc w:val="center"/>
              <w:rPr>
                <w:rFonts w:ascii="Times New Roman" w:hAnsi="Times New Roman"/>
                <w:sz w:val="24"/>
                <w:szCs w:val="24"/>
              </w:rPr>
            </w:pPr>
            <w:r>
              <w:rPr>
                <w:rFonts w:ascii="Times New Roman" w:hAnsi="Times New Roman"/>
                <w:sz w:val="24"/>
                <w:szCs w:val="24"/>
              </w:rPr>
              <w:t>Завтрак, второй завтрак, обед, полдник и ужин. Перерыв между отдельными приемами пищи составляет не более 3,5 часов</w:t>
            </w:r>
          </w:p>
        </w:tc>
      </w:tr>
    </w:tbl>
    <w:p w14:paraId="42616046" w14:textId="77777777" w:rsidR="005941D5" w:rsidRDefault="005941D5" w:rsidP="005941D5">
      <w:pPr>
        <w:spacing w:after="0" w:line="240" w:lineRule="auto"/>
        <w:ind w:firstLine="851"/>
        <w:jc w:val="both"/>
        <w:rPr>
          <w:rFonts w:ascii="Times New Roman" w:hAnsi="Times New Roman" w:cs="Times New Roman"/>
          <w:sz w:val="28"/>
          <w:szCs w:val="28"/>
        </w:rPr>
      </w:pPr>
    </w:p>
    <w:p w14:paraId="2CB724B0"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ДОО может самостоятельно принимать решение о наличии второго завтрака и ужина, руководствуясь пунктами 8.1.2.1 и 8.1.2.2 СанПиН 2.3/2.4.3590-20: при отсутствии второго завтрака калорийность основного завтрака должна быть увеличена на 5% соответственно. </w:t>
      </w:r>
    </w:p>
    <w:p w14:paraId="090743D1"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 </w:t>
      </w:r>
    </w:p>
    <w:p w14:paraId="76C14E2A"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3 часов), составленные с учётом </w:t>
      </w:r>
      <w:r>
        <w:rPr>
          <w:rFonts w:ascii="Times New Roman" w:hAnsi="Times New Roman" w:cs="Times New Roman"/>
          <w:sz w:val="28"/>
          <w:szCs w:val="28"/>
        </w:rPr>
        <w:lastRenderedPageBreak/>
        <w:t xml:space="preserve">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 </w:t>
      </w:r>
    </w:p>
    <w:p w14:paraId="70E085A9" w14:textId="77777777" w:rsidR="005941D5" w:rsidRDefault="005941D5" w:rsidP="005941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Режим работы ДОО: с 07.00 до 19.00, полный день 12- часового пребывания с понедельника по пятницу, кроме субботы, воскресенья, праздничных дней, установленные законодательством Российской Федерации. К началу учебного года утверждаются режимы дня с учетом контингента детей, возрастных групп.</w:t>
      </w:r>
    </w:p>
    <w:tbl>
      <w:tblPr>
        <w:tblW w:w="0" w:type="auto"/>
        <w:tblLook w:val="04A0" w:firstRow="1" w:lastRow="0" w:firstColumn="1" w:lastColumn="0" w:noHBand="0" w:noVBand="1"/>
      </w:tblPr>
      <w:tblGrid>
        <w:gridCol w:w="9423"/>
      </w:tblGrid>
      <w:tr w:rsidR="005941D5" w14:paraId="4265FB29" w14:textId="77777777" w:rsidTr="005941D5">
        <w:tc>
          <w:tcPr>
            <w:tcW w:w="9423" w:type="dxa"/>
          </w:tcPr>
          <w:p w14:paraId="70748D84" w14:textId="77777777" w:rsidR="005941D5" w:rsidRDefault="005941D5" w:rsidP="005941D5">
            <w:pPr>
              <w:rPr>
                <w:rFonts w:ascii="Times New Roman" w:eastAsia="Times New Roman" w:hAnsi="Times New Roman"/>
                <w:b/>
                <w:sz w:val="32"/>
                <w:szCs w:val="28"/>
                <w:lang w:eastAsia="ru-RU"/>
              </w:rPr>
            </w:pPr>
          </w:p>
        </w:tc>
      </w:tr>
    </w:tbl>
    <w:p w14:paraId="5D61379F" w14:textId="77777777" w:rsidR="005941D5" w:rsidRDefault="005941D5" w:rsidP="005941D5">
      <w:pPr>
        <w:spacing w:after="0"/>
        <w:jc w:val="center"/>
        <w:rPr>
          <w:rFonts w:ascii="Times New Roman" w:hAnsi="Times New Roman" w:cs="Times New Roman"/>
          <w:b/>
          <w:sz w:val="28"/>
          <w:szCs w:val="28"/>
        </w:rPr>
      </w:pPr>
      <w:r>
        <w:rPr>
          <w:rFonts w:ascii="Times New Roman" w:hAnsi="Times New Roman" w:cs="Times New Roman"/>
          <w:b/>
          <w:sz w:val="28"/>
          <w:szCs w:val="28"/>
        </w:rPr>
        <w:t>Примерный режим дня в дошкольных группа</w:t>
      </w:r>
    </w:p>
    <w:p w14:paraId="759FC5E5" w14:textId="77777777" w:rsidR="005941D5" w:rsidRDefault="005941D5" w:rsidP="005941D5">
      <w:pPr>
        <w:spacing w:after="0"/>
        <w:jc w:val="center"/>
      </w:pPr>
    </w:p>
    <w:tbl>
      <w:tblPr>
        <w:tblW w:w="9428" w:type="dxa"/>
        <w:tblInd w:w="-62" w:type="dxa"/>
        <w:tblLayout w:type="fixed"/>
        <w:tblCellMar>
          <w:left w:w="10" w:type="dxa"/>
          <w:right w:w="10" w:type="dxa"/>
        </w:tblCellMar>
        <w:tblLook w:val="04A0" w:firstRow="1" w:lastRow="0" w:firstColumn="1" w:lastColumn="0" w:noHBand="0" w:noVBand="1"/>
      </w:tblPr>
      <w:tblGrid>
        <w:gridCol w:w="10"/>
        <w:gridCol w:w="4700"/>
        <w:gridCol w:w="2308"/>
        <w:gridCol w:w="2410"/>
      </w:tblGrid>
      <w:tr w:rsidR="005941D5" w14:paraId="42B24598" w14:textId="77777777" w:rsidTr="005941D5">
        <w:tc>
          <w:tcPr>
            <w:tcW w:w="4710" w:type="dxa"/>
            <w:gridSpan w:val="2"/>
            <w:tcBorders>
              <w:top w:val="single" w:sz="4" w:space="0" w:color="auto"/>
              <w:left w:val="single" w:sz="4" w:space="0" w:color="auto"/>
              <w:bottom w:val="single" w:sz="4" w:space="0" w:color="auto"/>
              <w:right w:val="single" w:sz="4" w:space="0" w:color="auto"/>
            </w:tcBorders>
          </w:tcPr>
          <w:p w14:paraId="0D77DB0E" w14:textId="77777777" w:rsidR="005941D5" w:rsidRDefault="005941D5" w:rsidP="005941D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Содержание</w:t>
            </w:r>
          </w:p>
        </w:tc>
        <w:tc>
          <w:tcPr>
            <w:tcW w:w="2308" w:type="dxa"/>
            <w:tcBorders>
              <w:top w:val="single" w:sz="4" w:space="0" w:color="auto"/>
              <w:left w:val="single" w:sz="4" w:space="0" w:color="auto"/>
              <w:bottom w:val="single" w:sz="4" w:space="0" w:color="auto"/>
              <w:right w:val="single" w:sz="4" w:space="0" w:color="auto"/>
            </w:tcBorders>
          </w:tcPr>
          <w:p w14:paraId="4A1B5B1D" w14:textId="77777777" w:rsidR="005941D5" w:rsidRDefault="005941D5" w:rsidP="005941D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5 - 6 лет</w:t>
            </w:r>
          </w:p>
        </w:tc>
        <w:tc>
          <w:tcPr>
            <w:tcW w:w="2410" w:type="dxa"/>
            <w:tcBorders>
              <w:top w:val="single" w:sz="4" w:space="0" w:color="auto"/>
              <w:left w:val="single" w:sz="4" w:space="0" w:color="auto"/>
              <w:bottom w:val="single" w:sz="4" w:space="0" w:color="auto"/>
              <w:right w:val="single" w:sz="4" w:space="0" w:color="auto"/>
            </w:tcBorders>
          </w:tcPr>
          <w:p w14:paraId="168335C3" w14:textId="77777777" w:rsidR="005941D5" w:rsidRDefault="005941D5" w:rsidP="005941D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6 - 7 лет</w:t>
            </w:r>
          </w:p>
        </w:tc>
      </w:tr>
      <w:tr w:rsidR="005941D5" w14:paraId="12377862" w14:textId="77777777" w:rsidTr="005941D5">
        <w:tc>
          <w:tcPr>
            <w:tcW w:w="4710" w:type="dxa"/>
            <w:gridSpan w:val="2"/>
            <w:tcBorders>
              <w:top w:val="single" w:sz="4" w:space="0" w:color="auto"/>
              <w:left w:val="single" w:sz="4" w:space="0" w:color="auto"/>
              <w:bottom w:val="single" w:sz="4" w:space="0" w:color="auto"/>
              <w:right w:val="single" w:sz="4" w:space="0" w:color="auto"/>
            </w:tcBorders>
          </w:tcPr>
          <w:p w14:paraId="4C24A432" w14:textId="77777777" w:rsidR="005941D5" w:rsidRDefault="005941D5" w:rsidP="005941D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Прием и осмотр детей, игры, самостоятельная деятельность детей</w:t>
            </w:r>
          </w:p>
        </w:tc>
        <w:tc>
          <w:tcPr>
            <w:tcW w:w="2308" w:type="dxa"/>
            <w:tcBorders>
              <w:top w:val="single" w:sz="4" w:space="0" w:color="auto"/>
              <w:left w:val="single" w:sz="4" w:space="0" w:color="auto"/>
              <w:bottom w:val="single" w:sz="4" w:space="0" w:color="auto"/>
              <w:right w:val="single" w:sz="4" w:space="0" w:color="auto"/>
            </w:tcBorders>
          </w:tcPr>
          <w:p w14:paraId="34BBF30C"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07.00 - 08.00</w:t>
            </w:r>
          </w:p>
        </w:tc>
        <w:tc>
          <w:tcPr>
            <w:tcW w:w="2410" w:type="dxa"/>
            <w:tcBorders>
              <w:top w:val="single" w:sz="4" w:space="0" w:color="auto"/>
              <w:left w:val="single" w:sz="4" w:space="0" w:color="auto"/>
              <w:bottom w:val="single" w:sz="4" w:space="0" w:color="auto"/>
              <w:right w:val="single" w:sz="4" w:space="0" w:color="auto"/>
            </w:tcBorders>
          </w:tcPr>
          <w:p w14:paraId="2967E7E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07.00-08.00</w:t>
            </w:r>
          </w:p>
        </w:tc>
      </w:tr>
      <w:tr w:rsidR="005941D5" w14:paraId="1C1452BC" w14:textId="77777777" w:rsidTr="005941D5">
        <w:tc>
          <w:tcPr>
            <w:tcW w:w="4710" w:type="dxa"/>
            <w:gridSpan w:val="2"/>
            <w:tcBorders>
              <w:top w:val="single" w:sz="4" w:space="0" w:color="auto"/>
              <w:left w:val="single" w:sz="4" w:space="0" w:color="auto"/>
              <w:bottom w:val="single" w:sz="4" w:space="0" w:color="auto"/>
              <w:right w:val="single" w:sz="4" w:space="0" w:color="auto"/>
            </w:tcBorders>
          </w:tcPr>
          <w:p w14:paraId="751212AD" w14:textId="77777777" w:rsidR="005941D5" w:rsidRDefault="005941D5" w:rsidP="005941D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Утренняя гимнастика</w:t>
            </w:r>
          </w:p>
        </w:tc>
        <w:tc>
          <w:tcPr>
            <w:tcW w:w="2308" w:type="dxa"/>
            <w:tcBorders>
              <w:top w:val="single" w:sz="4" w:space="0" w:color="auto"/>
              <w:left w:val="single" w:sz="4" w:space="0" w:color="auto"/>
              <w:bottom w:val="single" w:sz="4" w:space="0" w:color="auto"/>
              <w:right w:val="single" w:sz="4" w:space="0" w:color="auto"/>
            </w:tcBorders>
          </w:tcPr>
          <w:p w14:paraId="51637733"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08.00-08.10</w:t>
            </w:r>
          </w:p>
        </w:tc>
        <w:tc>
          <w:tcPr>
            <w:tcW w:w="2410" w:type="dxa"/>
            <w:tcBorders>
              <w:top w:val="single" w:sz="4" w:space="0" w:color="auto"/>
              <w:left w:val="single" w:sz="4" w:space="0" w:color="auto"/>
              <w:bottom w:val="single" w:sz="4" w:space="0" w:color="auto"/>
              <w:right w:val="single" w:sz="4" w:space="0" w:color="auto"/>
            </w:tcBorders>
          </w:tcPr>
          <w:p w14:paraId="6FE0BF35"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08.00-08.15</w:t>
            </w:r>
          </w:p>
        </w:tc>
      </w:tr>
      <w:tr w:rsidR="005941D5" w14:paraId="6394FBBB"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52B6C126" w14:textId="77777777" w:rsidR="005941D5" w:rsidRDefault="005941D5" w:rsidP="005941D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Подготовка к завтраку, завтрак</w:t>
            </w:r>
          </w:p>
        </w:tc>
        <w:tc>
          <w:tcPr>
            <w:tcW w:w="2308" w:type="dxa"/>
            <w:tcBorders>
              <w:top w:val="single" w:sz="4" w:space="0" w:color="auto"/>
              <w:left w:val="single" w:sz="4" w:space="0" w:color="auto"/>
              <w:bottom w:val="single" w:sz="4" w:space="0" w:color="auto"/>
              <w:right w:val="single" w:sz="4" w:space="0" w:color="auto"/>
            </w:tcBorders>
          </w:tcPr>
          <w:p w14:paraId="481CBA40"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08.10-08.15</w:t>
            </w:r>
          </w:p>
        </w:tc>
        <w:tc>
          <w:tcPr>
            <w:tcW w:w="2410" w:type="dxa"/>
            <w:tcBorders>
              <w:top w:val="single" w:sz="4" w:space="0" w:color="auto"/>
              <w:left w:val="single" w:sz="4" w:space="0" w:color="auto"/>
              <w:bottom w:val="single" w:sz="4" w:space="0" w:color="auto"/>
              <w:right w:val="single" w:sz="4" w:space="0" w:color="auto"/>
            </w:tcBorders>
          </w:tcPr>
          <w:p w14:paraId="1122153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08.15-08.20</w:t>
            </w:r>
          </w:p>
        </w:tc>
      </w:tr>
      <w:tr w:rsidR="005941D5" w14:paraId="156AF4BC"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658A0E79"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Самостоятельная деятельность детей</w:t>
            </w:r>
          </w:p>
        </w:tc>
        <w:tc>
          <w:tcPr>
            <w:tcW w:w="2308" w:type="dxa"/>
            <w:tcBorders>
              <w:top w:val="single" w:sz="4" w:space="0" w:color="auto"/>
              <w:left w:val="single" w:sz="4" w:space="0" w:color="auto"/>
              <w:bottom w:val="single" w:sz="4" w:space="0" w:color="auto"/>
              <w:right w:val="single" w:sz="4" w:space="0" w:color="auto"/>
            </w:tcBorders>
          </w:tcPr>
          <w:p w14:paraId="7C5A141E"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08.15-08.35</w:t>
            </w:r>
          </w:p>
        </w:tc>
        <w:tc>
          <w:tcPr>
            <w:tcW w:w="2410" w:type="dxa"/>
            <w:tcBorders>
              <w:top w:val="single" w:sz="4" w:space="0" w:color="auto"/>
              <w:left w:val="single" w:sz="4" w:space="0" w:color="auto"/>
              <w:bottom w:val="single" w:sz="4" w:space="0" w:color="auto"/>
              <w:right w:val="single" w:sz="4" w:space="0" w:color="auto"/>
            </w:tcBorders>
          </w:tcPr>
          <w:p w14:paraId="26C2ACC6"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08.20-08.40</w:t>
            </w:r>
          </w:p>
        </w:tc>
      </w:tr>
      <w:tr w:rsidR="005941D5" w14:paraId="3C34A153"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433B8ABE" w14:textId="77777777" w:rsidR="005941D5" w:rsidRDefault="005941D5" w:rsidP="005941D5">
            <w:pPr>
              <w:spacing w:after="0" w:line="240" w:lineRule="auto"/>
              <w:ind w:left="52" w:right="211"/>
              <w:rPr>
                <w:rFonts w:ascii="Times New Roman" w:hAnsi="Times New Roman" w:cs="Times New Roman"/>
                <w:sz w:val="24"/>
                <w:szCs w:val="24"/>
              </w:rPr>
            </w:pPr>
            <w:r>
              <w:rPr>
                <w:rFonts w:ascii="Times New Roman" w:hAnsi="Times New Roman" w:cs="Times New Roman"/>
                <w:sz w:val="24"/>
                <w:szCs w:val="24"/>
              </w:rPr>
              <w:t>Организованная образовательная деятельность (общая деятельность, включая перерывы не менее 10 минут)</w:t>
            </w:r>
          </w:p>
        </w:tc>
        <w:tc>
          <w:tcPr>
            <w:tcW w:w="2308" w:type="dxa"/>
            <w:tcBorders>
              <w:top w:val="single" w:sz="4" w:space="0" w:color="auto"/>
              <w:left w:val="single" w:sz="4" w:space="0" w:color="auto"/>
              <w:bottom w:val="single" w:sz="4" w:space="0" w:color="auto"/>
              <w:right w:val="single" w:sz="4" w:space="0" w:color="auto"/>
            </w:tcBorders>
          </w:tcPr>
          <w:p w14:paraId="5E466893"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08.35-09.00</w:t>
            </w:r>
          </w:p>
        </w:tc>
        <w:tc>
          <w:tcPr>
            <w:tcW w:w="2410" w:type="dxa"/>
            <w:tcBorders>
              <w:top w:val="single" w:sz="4" w:space="0" w:color="auto"/>
              <w:left w:val="single" w:sz="4" w:space="0" w:color="auto"/>
              <w:bottom w:val="single" w:sz="4" w:space="0" w:color="auto"/>
              <w:right w:val="single" w:sz="4" w:space="0" w:color="auto"/>
            </w:tcBorders>
          </w:tcPr>
          <w:p w14:paraId="4E26A92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08.40-09.00</w:t>
            </w:r>
          </w:p>
        </w:tc>
      </w:tr>
      <w:tr w:rsidR="005941D5" w14:paraId="192DE8A6"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4A1DCAA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Игры, самостоятельная деятельность</w:t>
            </w:r>
          </w:p>
        </w:tc>
        <w:tc>
          <w:tcPr>
            <w:tcW w:w="2308" w:type="dxa"/>
            <w:tcBorders>
              <w:top w:val="single" w:sz="4" w:space="0" w:color="auto"/>
              <w:left w:val="single" w:sz="4" w:space="0" w:color="auto"/>
              <w:bottom w:val="single" w:sz="4" w:space="0" w:color="auto"/>
              <w:right w:val="single" w:sz="4" w:space="0" w:color="auto"/>
            </w:tcBorders>
          </w:tcPr>
          <w:p w14:paraId="73F4A99B"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09.00-10.10</w:t>
            </w:r>
          </w:p>
        </w:tc>
        <w:tc>
          <w:tcPr>
            <w:tcW w:w="2410" w:type="dxa"/>
            <w:tcBorders>
              <w:top w:val="single" w:sz="4" w:space="0" w:color="auto"/>
              <w:left w:val="single" w:sz="4" w:space="0" w:color="auto"/>
              <w:bottom w:val="single" w:sz="4" w:space="0" w:color="auto"/>
              <w:right w:val="single" w:sz="4" w:space="0" w:color="auto"/>
            </w:tcBorders>
          </w:tcPr>
          <w:p w14:paraId="0C1B94F3"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09.00-11.20</w:t>
            </w:r>
          </w:p>
        </w:tc>
      </w:tr>
      <w:tr w:rsidR="005941D5" w14:paraId="370BAA36"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1142EEE4" w14:textId="77777777" w:rsidR="005941D5" w:rsidRDefault="005941D5" w:rsidP="005941D5">
            <w:pPr>
              <w:spacing w:after="0" w:line="240" w:lineRule="auto"/>
              <w:ind w:left="52" w:right="69"/>
              <w:rPr>
                <w:rFonts w:ascii="Times New Roman" w:hAnsi="Times New Roman" w:cs="Times New Roman"/>
                <w:sz w:val="24"/>
                <w:szCs w:val="24"/>
              </w:rPr>
            </w:pPr>
            <w:r>
              <w:rPr>
                <w:rFonts w:ascii="Times New Roman" w:hAnsi="Times New Roman" w:cs="Times New Roman"/>
                <w:sz w:val="24"/>
                <w:szCs w:val="24"/>
              </w:rPr>
              <w:t xml:space="preserve"> Подготовка ко второму завтраку, второй завтрак</w:t>
            </w:r>
          </w:p>
        </w:tc>
        <w:tc>
          <w:tcPr>
            <w:tcW w:w="2308" w:type="dxa"/>
            <w:tcBorders>
              <w:top w:val="single" w:sz="4" w:space="0" w:color="auto"/>
              <w:left w:val="single" w:sz="4" w:space="0" w:color="auto"/>
              <w:bottom w:val="single" w:sz="4" w:space="0" w:color="auto"/>
              <w:right w:val="single" w:sz="4" w:space="0" w:color="auto"/>
            </w:tcBorders>
          </w:tcPr>
          <w:p w14:paraId="4FD35859"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09.50-10.00</w:t>
            </w:r>
          </w:p>
        </w:tc>
        <w:tc>
          <w:tcPr>
            <w:tcW w:w="2410" w:type="dxa"/>
            <w:tcBorders>
              <w:top w:val="single" w:sz="4" w:space="0" w:color="auto"/>
              <w:left w:val="single" w:sz="4" w:space="0" w:color="auto"/>
              <w:bottom w:val="single" w:sz="4" w:space="0" w:color="auto"/>
              <w:right w:val="single" w:sz="4" w:space="0" w:color="auto"/>
            </w:tcBorders>
          </w:tcPr>
          <w:p w14:paraId="79F13F05"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09.50-10.00</w:t>
            </w:r>
          </w:p>
        </w:tc>
      </w:tr>
      <w:tr w:rsidR="005941D5" w14:paraId="1A287C69"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558DBC26" w14:textId="77777777" w:rsidR="005941D5" w:rsidRDefault="005941D5" w:rsidP="005941D5">
            <w:pPr>
              <w:spacing w:after="0"/>
              <w:ind w:left="52" w:right="69"/>
              <w:rPr>
                <w:rFonts w:ascii="Times New Roman" w:hAnsi="Times New Roman" w:cs="Times New Roman"/>
                <w:sz w:val="24"/>
                <w:szCs w:val="24"/>
              </w:rPr>
            </w:pPr>
            <w:r>
              <w:rPr>
                <w:rFonts w:ascii="Times New Roman" w:hAnsi="Times New Roman" w:cs="Times New Roman"/>
                <w:sz w:val="24"/>
                <w:szCs w:val="24"/>
              </w:rPr>
              <w:t>Подготовка к прогулке, прогулка</w:t>
            </w:r>
          </w:p>
        </w:tc>
        <w:tc>
          <w:tcPr>
            <w:tcW w:w="2308" w:type="dxa"/>
            <w:tcBorders>
              <w:top w:val="single" w:sz="4" w:space="0" w:color="auto"/>
              <w:left w:val="single" w:sz="4" w:space="0" w:color="auto"/>
              <w:bottom w:val="single" w:sz="4" w:space="0" w:color="auto"/>
              <w:right w:val="single" w:sz="4" w:space="0" w:color="auto"/>
            </w:tcBorders>
          </w:tcPr>
          <w:p w14:paraId="3977D22D"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10.10-11.45</w:t>
            </w:r>
          </w:p>
        </w:tc>
        <w:tc>
          <w:tcPr>
            <w:tcW w:w="2410" w:type="dxa"/>
            <w:tcBorders>
              <w:top w:val="single" w:sz="4" w:space="0" w:color="auto"/>
              <w:left w:val="single" w:sz="4" w:space="0" w:color="auto"/>
              <w:bottom w:val="single" w:sz="4" w:space="0" w:color="auto"/>
              <w:right w:val="single" w:sz="4" w:space="0" w:color="auto"/>
            </w:tcBorders>
          </w:tcPr>
          <w:p w14:paraId="44C6D00E"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11.20-12.20</w:t>
            </w:r>
          </w:p>
        </w:tc>
      </w:tr>
      <w:tr w:rsidR="005941D5" w14:paraId="138B5C16"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1E397B06" w14:textId="77777777" w:rsidR="005941D5" w:rsidRDefault="005941D5" w:rsidP="005941D5">
            <w:pPr>
              <w:spacing w:after="0"/>
              <w:ind w:left="52" w:right="69"/>
              <w:rPr>
                <w:rFonts w:ascii="Times New Roman" w:hAnsi="Times New Roman" w:cs="Times New Roman"/>
                <w:sz w:val="24"/>
                <w:szCs w:val="24"/>
              </w:rPr>
            </w:pPr>
            <w:r>
              <w:rPr>
                <w:rFonts w:ascii="Times New Roman" w:hAnsi="Times New Roman" w:cs="Times New Roman"/>
                <w:sz w:val="24"/>
                <w:szCs w:val="24"/>
              </w:rPr>
              <w:t>Возвращение с прогулки, игры, самостоятельная деятельность</w:t>
            </w:r>
          </w:p>
        </w:tc>
        <w:tc>
          <w:tcPr>
            <w:tcW w:w="2308" w:type="dxa"/>
            <w:tcBorders>
              <w:top w:val="single" w:sz="4" w:space="0" w:color="auto"/>
              <w:left w:val="single" w:sz="4" w:space="0" w:color="auto"/>
              <w:bottom w:val="single" w:sz="4" w:space="0" w:color="auto"/>
              <w:right w:val="single" w:sz="4" w:space="0" w:color="auto"/>
            </w:tcBorders>
          </w:tcPr>
          <w:p w14:paraId="1E315578"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11.45-12.20</w:t>
            </w:r>
          </w:p>
        </w:tc>
        <w:tc>
          <w:tcPr>
            <w:tcW w:w="2410" w:type="dxa"/>
            <w:tcBorders>
              <w:top w:val="single" w:sz="4" w:space="0" w:color="auto"/>
              <w:left w:val="single" w:sz="4" w:space="0" w:color="auto"/>
              <w:bottom w:val="single" w:sz="4" w:space="0" w:color="auto"/>
              <w:right w:val="single" w:sz="4" w:space="0" w:color="auto"/>
            </w:tcBorders>
          </w:tcPr>
          <w:p w14:paraId="65A8B096"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12.20-12.25</w:t>
            </w:r>
          </w:p>
        </w:tc>
      </w:tr>
      <w:tr w:rsidR="005941D5" w14:paraId="7FCFFB0F"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6458798D" w14:textId="77777777" w:rsidR="005941D5" w:rsidRDefault="005941D5" w:rsidP="005941D5">
            <w:pPr>
              <w:spacing w:after="0" w:line="240" w:lineRule="auto"/>
              <w:ind w:left="52" w:right="69"/>
              <w:rPr>
                <w:rFonts w:ascii="Times New Roman" w:hAnsi="Times New Roman" w:cs="Times New Roman"/>
                <w:sz w:val="24"/>
                <w:szCs w:val="24"/>
              </w:rPr>
            </w:pPr>
            <w:r>
              <w:rPr>
                <w:rFonts w:ascii="Times New Roman" w:hAnsi="Times New Roman" w:cs="Times New Roman"/>
                <w:sz w:val="24"/>
                <w:szCs w:val="24"/>
              </w:rPr>
              <w:t>Подготовка к обеду, обед.</w:t>
            </w:r>
          </w:p>
        </w:tc>
        <w:tc>
          <w:tcPr>
            <w:tcW w:w="2308" w:type="dxa"/>
            <w:tcBorders>
              <w:top w:val="single" w:sz="4" w:space="0" w:color="auto"/>
              <w:left w:val="single" w:sz="4" w:space="0" w:color="auto"/>
              <w:bottom w:val="single" w:sz="4" w:space="0" w:color="auto"/>
              <w:right w:val="single" w:sz="4" w:space="0" w:color="auto"/>
            </w:tcBorders>
          </w:tcPr>
          <w:p w14:paraId="313C13F4"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12.20-12.40</w:t>
            </w:r>
          </w:p>
        </w:tc>
        <w:tc>
          <w:tcPr>
            <w:tcW w:w="2410" w:type="dxa"/>
            <w:tcBorders>
              <w:top w:val="single" w:sz="4" w:space="0" w:color="auto"/>
              <w:left w:val="single" w:sz="4" w:space="0" w:color="auto"/>
              <w:bottom w:val="single" w:sz="4" w:space="0" w:color="auto"/>
              <w:right w:val="single" w:sz="4" w:space="0" w:color="auto"/>
            </w:tcBorders>
          </w:tcPr>
          <w:p w14:paraId="68D64989"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12.25-12.45</w:t>
            </w:r>
          </w:p>
        </w:tc>
      </w:tr>
      <w:tr w:rsidR="005941D5" w14:paraId="60246DAF"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68DF7D09" w14:textId="77777777" w:rsidR="005941D5" w:rsidRDefault="005941D5" w:rsidP="005941D5">
            <w:pPr>
              <w:spacing w:after="0" w:line="240" w:lineRule="auto"/>
              <w:ind w:left="52" w:right="69"/>
              <w:rPr>
                <w:rFonts w:ascii="Times New Roman" w:hAnsi="Times New Roman" w:cs="Times New Roman"/>
                <w:sz w:val="24"/>
                <w:szCs w:val="24"/>
              </w:rPr>
            </w:pPr>
            <w:r>
              <w:rPr>
                <w:rFonts w:ascii="Times New Roman" w:hAnsi="Times New Roman" w:cs="Times New Roman"/>
                <w:sz w:val="24"/>
                <w:szCs w:val="24"/>
              </w:rPr>
              <w:t>Дневной сон</w:t>
            </w:r>
          </w:p>
        </w:tc>
        <w:tc>
          <w:tcPr>
            <w:tcW w:w="2308" w:type="dxa"/>
            <w:tcBorders>
              <w:top w:val="single" w:sz="4" w:space="0" w:color="auto"/>
              <w:left w:val="single" w:sz="4" w:space="0" w:color="auto"/>
              <w:bottom w:val="single" w:sz="4" w:space="0" w:color="auto"/>
              <w:right w:val="single" w:sz="4" w:space="0" w:color="auto"/>
            </w:tcBorders>
          </w:tcPr>
          <w:p w14:paraId="60CCB595"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12.40-15.00</w:t>
            </w:r>
          </w:p>
        </w:tc>
        <w:tc>
          <w:tcPr>
            <w:tcW w:w="2410" w:type="dxa"/>
            <w:tcBorders>
              <w:top w:val="single" w:sz="4" w:space="0" w:color="auto"/>
              <w:left w:val="single" w:sz="4" w:space="0" w:color="auto"/>
              <w:bottom w:val="single" w:sz="4" w:space="0" w:color="auto"/>
              <w:right w:val="single" w:sz="4" w:space="0" w:color="auto"/>
            </w:tcBorders>
          </w:tcPr>
          <w:p w14:paraId="285F03E0"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12.45-15.00</w:t>
            </w:r>
          </w:p>
        </w:tc>
      </w:tr>
      <w:tr w:rsidR="005941D5" w14:paraId="40C31B71"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7090AD16"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Постепенный подъем, закаливающие процедуры</w:t>
            </w:r>
          </w:p>
        </w:tc>
        <w:tc>
          <w:tcPr>
            <w:tcW w:w="2308" w:type="dxa"/>
            <w:tcBorders>
              <w:top w:val="single" w:sz="4" w:space="0" w:color="auto"/>
              <w:left w:val="single" w:sz="4" w:space="0" w:color="auto"/>
              <w:bottom w:val="single" w:sz="4" w:space="0" w:color="auto"/>
              <w:right w:val="single" w:sz="4" w:space="0" w:color="auto"/>
            </w:tcBorders>
          </w:tcPr>
          <w:p w14:paraId="794D0F03"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15.00-15.20</w:t>
            </w:r>
          </w:p>
        </w:tc>
        <w:tc>
          <w:tcPr>
            <w:tcW w:w="2410" w:type="dxa"/>
            <w:tcBorders>
              <w:top w:val="single" w:sz="4" w:space="0" w:color="auto"/>
              <w:left w:val="single" w:sz="4" w:space="0" w:color="auto"/>
              <w:bottom w:val="single" w:sz="4" w:space="0" w:color="auto"/>
              <w:right w:val="single" w:sz="4" w:space="0" w:color="auto"/>
            </w:tcBorders>
          </w:tcPr>
          <w:p w14:paraId="1C45E732"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15.00-15.20</w:t>
            </w:r>
          </w:p>
        </w:tc>
      </w:tr>
      <w:tr w:rsidR="005941D5" w14:paraId="5C9736AF"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18009352"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Подготовка к полднику, полдник</w:t>
            </w:r>
          </w:p>
        </w:tc>
        <w:tc>
          <w:tcPr>
            <w:tcW w:w="2308" w:type="dxa"/>
            <w:tcBorders>
              <w:top w:val="single" w:sz="4" w:space="0" w:color="auto"/>
              <w:left w:val="single" w:sz="4" w:space="0" w:color="auto"/>
              <w:bottom w:val="single" w:sz="4" w:space="0" w:color="auto"/>
              <w:right w:val="single" w:sz="4" w:space="0" w:color="auto"/>
            </w:tcBorders>
          </w:tcPr>
          <w:p w14:paraId="69207F63"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15.20-15.40</w:t>
            </w:r>
          </w:p>
        </w:tc>
        <w:tc>
          <w:tcPr>
            <w:tcW w:w="2410" w:type="dxa"/>
            <w:tcBorders>
              <w:top w:val="single" w:sz="4" w:space="0" w:color="auto"/>
              <w:left w:val="single" w:sz="4" w:space="0" w:color="auto"/>
              <w:bottom w:val="single" w:sz="4" w:space="0" w:color="auto"/>
              <w:right w:val="single" w:sz="4" w:space="0" w:color="auto"/>
            </w:tcBorders>
          </w:tcPr>
          <w:p w14:paraId="1EC3E790"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15.25-15.45</w:t>
            </w:r>
          </w:p>
        </w:tc>
      </w:tr>
      <w:tr w:rsidR="005941D5" w14:paraId="141FCACD"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3019BA55"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Игры, самостоятельная деятельность</w:t>
            </w:r>
          </w:p>
        </w:tc>
        <w:tc>
          <w:tcPr>
            <w:tcW w:w="2308" w:type="dxa"/>
            <w:tcBorders>
              <w:top w:val="single" w:sz="4" w:space="0" w:color="auto"/>
              <w:left w:val="single" w:sz="4" w:space="0" w:color="auto"/>
              <w:bottom w:val="single" w:sz="4" w:space="0" w:color="auto"/>
              <w:right w:val="single" w:sz="4" w:space="0" w:color="auto"/>
            </w:tcBorders>
          </w:tcPr>
          <w:p w14:paraId="660E11C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15.40-16.35</w:t>
            </w:r>
          </w:p>
        </w:tc>
        <w:tc>
          <w:tcPr>
            <w:tcW w:w="2410" w:type="dxa"/>
            <w:tcBorders>
              <w:top w:val="single" w:sz="4" w:space="0" w:color="auto"/>
              <w:left w:val="single" w:sz="4" w:space="0" w:color="auto"/>
              <w:bottom w:val="single" w:sz="4" w:space="0" w:color="auto"/>
              <w:right w:val="single" w:sz="4" w:space="0" w:color="auto"/>
            </w:tcBorders>
          </w:tcPr>
          <w:p w14:paraId="44CD5417"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15.45-16.40</w:t>
            </w:r>
          </w:p>
        </w:tc>
      </w:tr>
      <w:tr w:rsidR="005941D5" w14:paraId="4D14D2F3"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22B3E926"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Подготовка к ужину, ужин</w:t>
            </w:r>
          </w:p>
        </w:tc>
        <w:tc>
          <w:tcPr>
            <w:tcW w:w="2308" w:type="dxa"/>
            <w:tcBorders>
              <w:top w:val="single" w:sz="4" w:space="0" w:color="auto"/>
              <w:left w:val="single" w:sz="4" w:space="0" w:color="auto"/>
              <w:bottom w:val="single" w:sz="4" w:space="0" w:color="auto"/>
              <w:right w:val="single" w:sz="4" w:space="0" w:color="auto"/>
            </w:tcBorders>
          </w:tcPr>
          <w:p w14:paraId="6B042600"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16.35-16.55</w:t>
            </w:r>
          </w:p>
        </w:tc>
        <w:tc>
          <w:tcPr>
            <w:tcW w:w="2410" w:type="dxa"/>
            <w:tcBorders>
              <w:top w:val="single" w:sz="4" w:space="0" w:color="auto"/>
              <w:left w:val="single" w:sz="4" w:space="0" w:color="auto"/>
              <w:bottom w:val="single" w:sz="4" w:space="0" w:color="auto"/>
              <w:right w:val="single" w:sz="4" w:space="0" w:color="auto"/>
            </w:tcBorders>
          </w:tcPr>
          <w:p w14:paraId="1932CDFB"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16.40-17.00</w:t>
            </w:r>
          </w:p>
        </w:tc>
      </w:tr>
      <w:tr w:rsidR="005941D5" w14:paraId="02F8426E"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32ED9A08"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Игры, подготовка к прогулке, прогулка, уход домой</w:t>
            </w:r>
          </w:p>
        </w:tc>
        <w:tc>
          <w:tcPr>
            <w:tcW w:w="2308" w:type="dxa"/>
            <w:tcBorders>
              <w:top w:val="single" w:sz="4" w:space="0" w:color="auto"/>
              <w:left w:val="single" w:sz="4" w:space="0" w:color="auto"/>
              <w:bottom w:val="single" w:sz="4" w:space="0" w:color="auto"/>
              <w:right w:val="single" w:sz="4" w:space="0" w:color="auto"/>
            </w:tcBorders>
          </w:tcPr>
          <w:p w14:paraId="603AF20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16.55-19.00</w:t>
            </w:r>
          </w:p>
        </w:tc>
        <w:tc>
          <w:tcPr>
            <w:tcW w:w="2410" w:type="dxa"/>
            <w:tcBorders>
              <w:top w:val="single" w:sz="4" w:space="0" w:color="auto"/>
              <w:left w:val="single" w:sz="4" w:space="0" w:color="auto"/>
              <w:bottom w:val="single" w:sz="4" w:space="0" w:color="auto"/>
              <w:right w:val="single" w:sz="4" w:space="0" w:color="auto"/>
            </w:tcBorders>
          </w:tcPr>
          <w:p w14:paraId="50630D0B"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17.00-19.00</w:t>
            </w:r>
          </w:p>
        </w:tc>
      </w:tr>
      <w:tr w:rsidR="005941D5" w14:paraId="55769AF6" w14:textId="77777777" w:rsidTr="005941D5">
        <w:tc>
          <w:tcPr>
            <w:tcW w:w="4710" w:type="dxa"/>
            <w:gridSpan w:val="2"/>
            <w:tcBorders>
              <w:top w:val="single" w:sz="4" w:space="0" w:color="auto"/>
              <w:left w:val="single" w:sz="4" w:space="0" w:color="auto"/>
              <w:bottom w:val="single" w:sz="4" w:space="0" w:color="auto"/>
              <w:right w:val="single" w:sz="4" w:space="0" w:color="auto"/>
            </w:tcBorders>
          </w:tcPr>
          <w:p w14:paraId="09192ADD"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Прием и детей на улице, утренняя гимнастика (на свежем воздухе) </w:t>
            </w:r>
          </w:p>
        </w:tc>
        <w:tc>
          <w:tcPr>
            <w:tcW w:w="2308" w:type="dxa"/>
            <w:tcBorders>
              <w:top w:val="single" w:sz="4" w:space="0" w:color="auto"/>
              <w:left w:val="single" w:sz="4" w:space="0" w:color="auto"/>
              <w:bottom w:val="single" w:sz="4" w:space="0" w:color="auto"/>
              <w:right w:val="single" w:sz="4" w:space="0" w:color="auto"/>
            </w:tcBorders>
          </w:tcPr>
          <w:p w14:paraId="258E1CE8"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07.00 - 08.00</w:t>
            </w:r>
          </w:p>
        </w:tc>
        <w:tc>
          <w:tcPr>
            <w:tcW w:w="2410" w:type="dxa"/>
            <w:tcBorders>
              <w:top w:val="single" w:sz="4" w:space="0" w:color="auto"/>
              <w:left w:val="single" w:sz="4" w:space="0" w:color="auto"/>
              <w:bottom w:val="single" w:sz="4" w:space="0" w:color="auto"/>
              <w:right w:val="single" w:sz="4" w:space="0" w:color="auto"/>
            </w:tcBorders>
          </w:tcPr>
          <w:p w14:paraId="57F7B8B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07.00 - 08.00</w:t>
            </w:r>
          </w:p>
        </w:tc>
      </w:tr>
      <w:tr w:rsidR="005941D5" w14:paraId="6303B038"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4223BA5D"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Возращение в группу, гигиенические процедуры. Подготовка к завтраку, завтрак.</w:t>
            </w:r>
          </w:p>
        </w:tc>
        <w:tc>
          <w:tcPr>
            <w:tcW w:w="2308" w:type="dxa"/>
            <w:tcBorders>
              <w:top w:val="single" w:sz="4" w:space="0" w:color="auto"/>
              <w:left w:val="single" w:sz="4" w:space="0" w:color="auto"/>
              <w:bottom w:val="single" w:sz="4" w:space="0" w:color="auto"/>
              <w:right w:val="single" w:sz="4" w:space="0" w:color="auto"/>
            </w:tcBorders>
          </w:tcPr>
          <w:p w14:paraId="6FB16A4F"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08.00-08.45</w:t>
            </w:r>
          </w:p>
        </w:tc>
        <w:tc>
          <w:tcPr>
            <w:tcW w:w="2410" w:type="dxa"/>
            <w:tcBorders>
              <w:top w:val="single" w:sz="4" w:space="0" w:color="auto"/>
              <w:left w:val="single" w:sz="4" w:space="0" w:color="auto"/>
              <w:bottom w:val="single" w:sz="4" w:space="0" w:color="auto"/>
              <w:right w:val="single" w:sz="4" w:space="0" w:color="auto"/>
            </w:tcBorders>
          </w:tcPr>
          <w:p w14:paraId="04484174"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08.00-08.45</w:t>
            </w:r>
          </w:p>
        </w:tc>
      </w:tr>
      <w:tr w:rsidR="005941D5" w14:paraId="11DBC7E3"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1F8C2D36"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Игры, самостоятельная деятельность детей, подготовка к прогулке, прогулка.</w:t>
            </w:r>
          </w:p>
        </w:tc>
        <w:tc>
          <w:tcPr>
            <w:tcW w:w="2308" w:type="dxa"/>
            <w:tcBorders>
              <w:top w:val="single" w:sz="4" w:space="0" w:color="auto"/>
              <w:left w:val="single" w:sz="4" w:space="0" w:color="auto"/>
              <w:bottom w:val="single" w:sz="4" w:space="0" w:color="auto"/>
              <w:right w:val="single" w:sz="4" w:space="0" w:color="auto"/>
            </w:tcBorders>
          </w:tcPr>
          <w:p w14:paraId="5FAF346D"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08.45-09.50</w:t>
            </w:r>
          </w:p>
        </w:tc>
        <w:tc>
          <w:tcPr>
            <w:tcW w:w="2410" w:type="dxa"/>
            <w:tcBorders>
              <w:top w:val="single" w:sz="4" w:space="0" w:color="auto"/>
              <w:left w:val="single" w:sz="4" w:space="0" w:color="auto"/>
              <w:bottom w:val="single" w:sz="4" w:space="0" w:color="auto"/>
              <w:right w:val="single" w:sz="4" w:space="0" w:color="auto"/>
            </w:tcBorders>
          </w:tcPr>
          <w:p w14:paraId="5F7B2232"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08.45-09.50</w:t>
            </w:r>
          </w:p>
        </w:tc>
      </w:tr>
      <w:tr w:rsidR="005941D5" w14:paraId="0164B044"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378FFC46"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Подготовка ко второму завтраку, второй </w:t>
            </w:r>
            <w:r>
              <w:rPr>
                <w:rFonts w:ascii="Times New Roman" w:hAnsi="Times New Roman" w:cs="Times New Roman"/>
                <w:sz w:val="24"/>
                <w:szCs w:val="24"/>
              </w:rPr>
              <w:lastRenderedPageBreak/>
              <w:t>завтрак</w:t>
            </w:r>
          </w:p>
        </w:tc>
        <w:tc>
          <w:tcPr>
            <w:tcW w:w="2308" w:type="dxa"/>
            <w:tcBorders>
              <w:top w:val="single" w:sz="4" w:space="0" w:color="auto"/>
              <w:left w:val="single" w:sz="4" w:space="0" w:color="auto"/>
              <w:bottom w:val="single" w:sz="4" w:space="0" w:color="auto"/>
              <w:right w:val="single" w:sz="4" w:space="0" w:color="auto"/>
            </w:tcBorders>
          </w:tcPr>
          <w:p w14:paraId="29CDD4BC"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09.50-10.00</w:t>
            </w:r>
          </w:p>
        </w:tc>
        <w:tc>
          <w:tcPr>
            <w:tcW w:w="2410" w:type="dxa"/>
            <w:tcBorders>
              <w:top w:val="single" w:sz="4" w:space="0" w:color="auto"/>
              <w:left w:val="single" w:sz="4" w:space="0" w:color="auto"/>
              <w:bottom w:val="single" w:sz="4" w:space="0" w:color="auto"/>
              <w:right w:val="single" w:sz="4" w:space="0" w:color="auto"/>
            </w:tcBorders>
          </w:tcPr>
          <w:p w14:paraId="5866F8D4"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09.50-10.00</w:t>
            </w:r>
          </w:p>
        </w:tc>
      </w:tr>
      <w:tr w:rsidR="005941D5" w14:paraId="546EE82B"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0ECACC9D"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Подготовка к прогулке, прогулка</w:t>
            </w:r>
          </w:p>
        </w:tc>
        <w:tc>
          <w:tcPr>
            <w:tcW w:w="2308" w:type="dxa"/>
            <w:tcBorders>
              <w:top w:val="single" w:sz="4" w:space="0" w:color="auto"/>
              <w:left w:val="single" w:sz="4" w:space="0" w:color="auto"/>
              <w:bottom w:val="single" w:sz="4" w:space="0" w:color="auto"/>
              <w:right w:val="single" w:sz="4" w:space="0" w:color="auto"/>
            </w:tcBorders>
          </w:tcPr>
          <w:p w14:paraId="15186773"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10.00-11.50</w:t>
            </w:r>
          </w:p>
        </w:tc>
        <w:tc>
          <w:tcPr>
            <w:tcW w:w="2410" w:type="dxa"/>
            <w:tcBorders>
              <w:top w:val="single" w:sz="4" w:space="0" w:color="auto"/>
              <w:left w:val="single" w:sz="4" w:space="0" w:color="auto"/>
              <w:bottom w:val="single" w:sz="4" w:space="0" w:color="auto"/>
              <w:right w:val="single" w:sz="4" w:space="0" w:color="auto"/>
            </w:tcBorders>
          </w:tcPr>
          <w:p w14:paraId="64455F89" w14:textId="77777777" w:rsidR="005941D5" w:rsidRDefault="005941D5" w:rsidP="005941D5">
            <w:pPr>
              <w:rPr>
                <w:rFonts w:ascii="Times New Roman" w:hAnsi="Times New Roman" w:cs="Times New Roman"/>
                <w:sz w:val="24"/>
                <w:szCs w:val="24"/>
              </w:rPr>
            </w:pPr>
            <w:r>
              <w:rPr>
                <w:rFonts w:ascii="Times New Roman" w:hAnsi="Times New Roman" w:cs="Times New Roman"/>
                <w:sz w:val="24"/>
                <w:szCs w:val="24"/>
              </w:rPr>
              <w:t>10.00-12.00</w:t>
            </w:r>
          </w:p>
        </w:tc>
      </w:tr>
      <w:tr w:rsidR="005941D5" w14:paraId="2AD5D430"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3DCD903D"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 xml:space="preserve">Возвращение с прогулки, гигиенические процедуры, подготовка к обеду. Обед. </w:t>
            </w:r>
          </w:p>
        </w:tc>
        <w:tc>
          <w:tcPr>
            <w:tcW w:w="2308" w:type="dxa"/>
            <w:tcBorders>
              <w:top w:val="single" w:sz="4" w:space="0" w:color="auto"/>
              <w:left w:val="single" w:sz="4" w:space="0" w:color="auto"/>
              <w:bottom w:val="single" w:sz="4" w:space="0" w:color="auto"/>
              <w:right w:val="single" w:sz="4" w:space="0" w:color="auto"/>
            </w:tcBorders>
          </w:tcPr>
          <w:p w14:paraId="12234D1A"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11.50-12.30</w:t>
            </w:r>
          </w:p>
        </w:tc>
        <w:tc>
          <w:tcPr>
            <w:tcW w:w="2410" w:type="dxa"/>
            <w:tcBorders>
              <w:top w:val="single" w:sz="4" w:space="0" w:color="auto"/>
              <w:left w:val="single" w:sz="4" w:space="0" w:color="auto"/>
              <w:bottom w:val="single" w:sz="4" w:space="0" w:color="auto"/>
              <w:right w:val="single" w:sz="4" w:space="0" w:color="auto"/>
            </w:tcBorders>
          </w:tcPr>
          <w:p w14:paraId="6F51A939"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12.00-12.40</w:t>
            </w:r>
          </w:p>
        </w:tc>
      </w:tr>
      <w:tr w:rsidR="005941D5" w14:paraId="64F8F498"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6839FF3D" w14:textId="77777777" w:rsidR="005941D5" w:rsidRDefault="005941D5" w:rsidP="005941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Дневной сон</w:t>
            </w:r>
          </w:p>
        </w:tc>
        <w:tc>
          <w:tcPr>
            <w:tcW w:w="2308" w:type="dxa"/>
            <w:tcBorders>
              <w:top w:val="single" w:sz="4" w:space="0" w:color="auto"/>
              <w:left w:val="single" w:sz="4" w:space="0" w:color="auto"/>
              <w:bottom w:val="single" w:sz="4" w:space="0" w:color="auto"/>
              <w:right w:val="single" w:sz="4" w:space="0" w:color="auto"/>
            </w:tcBorders>
          </w:tcPr>
          <w:p w14:paraId="1401C425"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12.30-15.00</w:t>
            </w:r>
          </w:p>
        </w:tc>
        <w:tc>
          <w:tcPr>
            <w:tcW w:w="2410" w:type="dxa"/>
            <w:tcBorders>
              <w:top w:val="single" w:sz="4" w:space="0" w:color="auto"/>
              <w:left w:val="single" w:sz="4" w:space="0" w:color="auto"/>
              <w:bottom w:val="single" w:sz="4" w:space="0" w:color="auto"/>
              <w:right w:val="single" w:sz="4" w:space="0" w:color="auto"/>
            </w:tcBorders>
          </w:tcPr>
          <w:p w14:paraId="22CE7205"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12.40-15.00</w:t>
            </w:r>
          </w:p>
        </w:tc>
      </w:tr>
      <w:tr w:rsidR="005941D5" w14:paraId="14CFC9B0"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3DCC4FB3" w14:textId="77777777" w:rsidR="005941D5" w:rsidRDefault="005941D5" w:rsidP="005941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Постепенный подъем, закаливающие процедуры</w:t>
            </w:r>
          </w:p>
        </w:tc>
        <w:tc>
          <w:tcPr>
            <w:tcW w:w="2308" w:type="dxa"/>
            <w:tcBorders>
              <w:top w:val="single" w:sz="4" w:space="0" w:color="auto"/>
              <w:left w:val="single" w:sz="4" w:space="0" w:color="auto"/>
              <w:bottom w:val="single" w:sz="4" w:space="0" w:color="auto"/>
              <w:right w:val="single" w:sz="4" w:space="0" w:color="auto"/>
            </w:tcBorders>
          </w:tcPr>
          <w:p w14:paraId="621A4FC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15.00-15.15</w:t>
            </w:r>
          </w:p>
        </w:tc>
        <w:tc>
          <w:tcPr>
            <w:tcW w:w="2410" w:type="dxa"/>
            <w:tcBorders>
              <w:top w:val="single" w:sz="4" w:space="0" w:color="auto"/>
              <w:left w:val="single" w:sz="4" w:space="0" w:color="auto"/>
              <w:bottom w:val="single" w:sz="4" w:space="0" w:color="auto"/>
              <w:right w:val="single" w:sz="4" w:space="0" w:color="auto"/>
            </w:tcBorders>
          </w:tcPr>
          <w:p w14:paraId="2672952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15.00-15.20</w:t>
            </w:r>
          </w:p>
        </w:tc>
      </w:tr>
      <w:tr w:rsidR="005941D5" w14:paraId="06337AB9"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02792F58"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Подготовка к полднику, полдник</w:t>
            </w:r>
          </w:p>
        </w:tc>
        <w:tc>
          <w:tcPr>
            <w:tcW w:w="2308" w:type="dxa"/>
            <w:tcBorders>
              <w:top w:val="single" w:sz="4" w:space="0" w:color="auto"/>
              <w:left w:val="single" w:sz="4" w:space="0" w:color="auto"/>
              <w:bottom w:val="single" w:sz="4" w:space="0" w:color="auto"/>
              <w:right w:val="single" w:sz="4" w:space="0" w:color="auto"/>
            </w:tcBorders>
          </w:tcPr>
          <w:p w14:paraId="7E1A049A"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15.15-15.30</w:t>
            </w:r>
          </w:p>
        </w:tc>
        <w:tc>
          <w:tcPr>
            <w:tcW w:w="2410" w:type="dxa"/>
            <w:tcBorders>
              <w:top w:val="single" w:sz="4" w:space="0" w:color="auto"/>
              <w:left w:val="single" w:sz="4" w:space="0" w:color="auto"/>
              <w:bottom w:val="single" w:sz="4" w:space="0" w:color="auto"/>
              <w:right w:val="single" w:sz="4" w:space="0" w:color="auto"/>
            </w:tcBorders>
          </w:tcPr>
          <w:p w14:paraId="472F8CA5"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15.20-15.35</w:t>
            </w:r>
          </w:p>
        </w:tc>
      </w:tr>
      <w:tr w:rsidR="005941D5" w14:paraId="4709BCB9"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7FF7CA71" w14:textId="77777777" w:rsidR="005941D5" w:rsidRDefault="005941D5" w:rsidP="005941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Самостоятельная деятельность детей на свежем воздухе, игры.</w:t>
            </w:r>
          </w:p>
        </w:tc>
        <w:tc>
          <w:tcPr>
            <w:tcW w:w="2308" w:type="dxa"/>
            <w:tcBorders>
              <w:top w:val="single" w:sz="4" w:space="0" w:color="auto"/>
              <w:left w:val="single" w:sz="4" w:space="0" w:color="auto"/>
              <w:bottom w:val="single" w:sz="4" w:space="0" w:color="auto"/>
              <w:right w:val="single" w:sz="4" w:space="0" w:color="auto"/>
            </w:tcBorders>
          </w:tcPr>
          <w:p w14:paraId="601E5CF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15.30-16.25</w:t>
            </w:r>
          </w:p>
        </w:tc>
        <w:tc>
          <w:tcPr>
            <w:tcW w:w="2410" w:type="dxa"/>
            <w:tcBorders>
              <w:top w:val="single" w:sz="4" w:space="0" w:color="auto"/>
              <w:left w:val="single" w:sz="4" w:space="0" w:color="auto"/>
              <w:bottom w:val="single" w:sz="4" w:space="0" w:color="auto"/>
              <w:right w:val="single" w:sz="4" w:space="0" w:color="auto"/>
            </w:tcBorders>
          </w:tcPr>
          <w:p w14:paraId="07E06830"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15.35-16.25</w:t>
            </w:r>
          </w:p>
        </w:tc>
      </w:tr>
      <w:tr w:rsidR="005941D5" w14:paraId="7C9E2297"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5B99E364" w14:textId="77777777" w:rsidR="005941D5" w:rsidRDefault="005941D5" w:rsidP="005941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Подготовка к ужину, ужин</w:t>
            </w:r>
          </w:p>
        </w:tc>
        <w:tc>
          <w:tcPr>
            <w:tcW w:w="2308" w:type="dxa"/>
            <w:tcBorders>
              <w:top w:val="single" w:sz="4" w:space="0" w:color="auto"/>
              <w:left w:val="single" w:sz="4" w:space="0" w:color="auto"/>
              <w:bottom w:val="single" w:sz="4" w:space="0" w:color="auto"/>
              <w:right w:val="single" w:sz="4" w:space="0" w:color="auto"/>
            </w:tcBorders>
          </w:tcPr>
          <w:p w14:paraId="39B55988"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16.25-16.55</w:t>
            </w:r>
          </w:p>
        </w:tc>
        <w:tc>
          <w:tcPr>
            <w:tcW w:w="2410" w:type="dxa"/>
            <w:tcBorders>
              <w:top w:val="single" w:sz="4" w:space="0" w:color="auto"/>
              <w:left w:val="single" w:sz="4" w:space="0" w:color="auto"/>
              <w:bottom w:val="single" w:sz="4" w:space="0" w:color="auto"/>
              <w:right w:val="single" w:sz="4" w:space="0" w:color="auto"/>
            </w:tcBorders>
          </w:tcPr>
          <w:p w14:paraId="7D3886F3"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16.25-16.55</w:t>
            </w:r>
          </w:p>
        </w:tc>
      </w:tr>
      <w:tr w:rsidR="005941D5" w14:paraId="41D0653A" w14:textId="77777777" w:rsidTr="005941D5">
        <w:trPr>
          <w:gridBefore w:val="1"/>
          <w:wBefore w:w="10" w:type="dxa"/>
        </w:trPr>
        <w:tc>
          <w:tcPr>
            <w:tcW w:w="4700" w:type="dxa"/>
            <w:tcBorders>
              <w:top w:val="single" w:sz="4" w:space="0" w:color="auto"/>
              <w:left w:val="single" w:sz="4" w:space="0" w:color="auto"/>
              <w:bottom w:val="single" w:sz="4" w:space="0" w:color="auto"/>
              <w:right w:val="single" w:sz="4" w:space="0" w:color="auto"/>
            </w:tcBorders>
          </w:tcPr>
          <w:p w14:paraId="59A2070C" w14:textId="77777777" w:rsidR="005941D5" w:rsidRDefault="005941D5" w:rsidP="005941D5">
            <w:pPr>
              <w:spacing w:after="0"/>
              <w:rPr>
                <w:rFonts w:ascii="Times New Roman" w:hAnsi="Times New Roman" w:cs="Times New Roman"/>
                <w:sz w:val="24"/>
                <w:szCs w:val="24"/>
              </w:rPr>
            </w:pPr>
            <w:r>
              <w:rPr>
                <w:rFonts w:ascii="Times New Roman" w:hAnsi="Times New Roman" w:cs="Times New Roman"/>
                <w:sz w:val="24"/>
                <w:szCs w:val="24"/>
              </w:rPr>
              <w:t>Игры, подготовка к прогулке, прогулка, уход домой</w:t>
            </w:r>
          </w:p>
        </w:tc>
        <w:tc>
          <w:tcPr>
            <w:tcW w:w="2308" w:type="dxa"/>
            <w:tcBorders>
              <w:top w:val="single" w:sz="4" w:space="0" w:color="auto"/>
              <w:left w:val="single" w:sz="4" w:space="0" w:color="auto"/>
              <w:bottom w:val="single" w:sz="4" w:space="0" w:color="auto"/>
              <w:right w:val="single" w:sz="4" w:space="0" w:color="auto"/>
            </w:tcBorders>
          </w:tcPr>
          <w:p w14:paraId="37F52B81"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16.55-19.00</w:t>
            </w:r>
          </w:p>
        </w:tc>
        <w:tc>
          <w:tcPr>
            <w:tcW w:w="2410" w:type="dxa"/>
            <w:tcBorders>
              <w:top w:val="single" w:sz="4" w:space="0" w:color="auto"/>
              <w:left w:val="single" w:sz="4" w:space="0" w:color="auto"/>
              <w:bottom w:val="single" w:sz="4" w:space="0" w:color="auto"/>
              <w:right w:val="single" w:sz="4" w:space="0" w:color="auto"/>
            </w:tcBorders>
          </w:tcPr>
          <w:p w14:paraId="5392CD07" w14:textId="77777777" w:rsidR="005941D5" w:rsidRDefault="005941D5" w:rsidP="005941D5">
            <w:pPr>
              <w:spacing w:after="0" w:line="240" w:lineRule="auto"/>
              <w:rPr>
                <w:rFonts w:ascii="Times New Roman" w:hAnsi="Times New Roman" w:cs="Times New Roman"/>
                <w:sz w:val="24"/>
                <w:szCs w:val="24"/>
              </w:rPr>
            </w:pPr>
            <w:r>
              <w:rPr>
                <w:rFonts w:ascii="Times New Roman" w:hAnsi="Times New Roman" w:cs="Times New Roman"/>
                <w:sz w:val="24"/>
                <w:szCs w:val="24"/>
              </w:rPr>
              <w:t>16.55-19.00</w:t>
            </w:r>
          </w:p>
        </w:tc>
      </w:tr>
    </w:tbl>
    <w:p w14:paraId="72C83A2F" w14:textId="77777777" w:rsidR="005941D5" w:rsidRDefault="005941D5" w:rsidP="005941D5">
      <w:pPr>
        <w:spacing w:after="0"/>
        <w:jc w:val="center"/>
      </w:pPr>
    </w:p>
    <w:p w14:paraId="066D0E4B" w14:textId="77777777" w:rsidR="005941D5" w:rsidRDefault="005941D5" w:rsidP="005941D5">
      <w:pPr>
        <w:tabs>
          <w:tab w:val="left" w:pos="127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Согласно пункту 2.10 СП 2.4.3648-20 к организации образовательного процесса и режима дня в ДОО соблюдаются следующие требования: </w:t>
      </w:r>
    </w:p>
    <w:p w14:paraId="20CA1868"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sz w:val="28"/>
          <w:szCs w:val="28"/>
        </w:rPr>
        <w:t xml:space="preserve">режим двигательной активности детей в течение дня организуется с учётом возрастных особенностей и состояния здоровья; </w:t>
      </w:r>
    </w:p>
    <w:p w14:paraId="04171A5D"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 физкультурные, </w:t>
      </w:r>
    </w:p>
    <w:p w14:paraId="055B0754"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w:t>
      </w:r>
    </w:p>
    <w:p w14:paraId="1034D512"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14:paraId="55DEC5D1" w14:textId="77777777" w:rsidR="005941D5" w:rsidRDefault="005941D5" w:rsidP="005941D5">
      <w:pPr>
        <w:tabs>
          <w:tab w:val="left" w:pos="426"/>
          <w:tab w:val="left" w:pos="1276"/>
        </w:tabs>
        <w:spacing w:after="0" w:line="240" w:lineRule="auto"/>
        <w:ind w:firstLine="851"/>
        <w:jc w:val="both"/>
        <w:rPr>
          <w:rFonts w:ascii="Times New Roman" w:hAnsi="Times New Roman" w:cs="Times New Roman"/>
          <w:sz w:val="28"/>
          <w:szCs w:val="28"/>
        </w:rPr>
      </w:pPr>
    </w:p>
    <w:p w14:paraId="5E57B831" w14:textId="77777777" w:rsidR="005941D5" w:rsidRDefault="005941D5" w:rsidP="005941D5">
      <w:pPr>
        <w:tabs>
          <w:tab w:val="left" w:pos="426"/>
          <w:tab w:val="left" w:pos="1276"/>
        </w:tabs>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Система мер по сохранению и укреплению здоровья воспитанников ДОО</w:t>
      </w:r>
    </w:p>
    <w:p w14:paraId="664224C3"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cs="Times New Roman"/>
          <w:sz w:val="28"/>
          <w:szCs w:val="28"/>
        </w:rPr>
      </w:pPr>
      <w:r>
        <w:rPr>
          <w:rFonts w:ascii="Times New Roman" w:hAnsi="Times New Roman"/>
          <w:sz w:val="28"/>
          <w:szCs w:val="28"/>
        </w:rPr>
        <w:t xml:space="preserve">регулярное проветривание, кварцевание помещений в отсутствие детей; </w:t>
      </w:r>
    </w:p>
    <w:p w14:paraId="12893B70"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соблюдение оптимального температурного режима в помещениях ДОО; </w:t>
      </w:r>
    </w:p>
    <w:p w14:paraId="35B9EF0F"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организованная прогулка с воспитанниками, двигательная деятельность во время ее проведения; </w:t>
      </w:r>
    </w:p>
    <w:p w14:paraId="3914F535"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облегченная одежда детей в помещении и легкая спортивная одежда во время проведения физкультурных занятий в зале и на прогулке; </w:t>
      </w:r>
    </w:p>
    <w:p w14:paraId="740FB529"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проведение гигиенических процедур прохладной водой; </w:t>
      </w:r>
    </w:p>
    <w:p w14:paraId="19A5EDF8"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lastRenderedPageBreak/>
        <w:t xml:space="preserve">обширное умывание, мытье ног в летний период; утренний прием детей на свежем воздухе в теплое время года; </w:t>
      </w:r>
    </w:p>
    <w:p w14:paraId="0DA6F12E"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упражнения по коррекции осанки и плоскостопия; использование различных видов оздоровительных гимнастик (коррегирующая, пальчиковая, дыхательная, для глаз, артикуляционная), а также упражнений: кинезиологических, речевых и т.д., игровой самомассаж, игры с педагогом-психологом, особенно в период адаптации; </w:t>
      </w:r>
    </w:p>
    <w:p w14:paraId="587F1A05"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профилактические осмотры врачами – специалистами; </w:t>
      </w:r>
    </w:p>
    <w:p w14:paraId="1F162762"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соблюдение карантинных мероприятий; проведение познавательных мероприятий по формированию основ здорового образа жизни, привития культуры питания с детьми, основ безопасности жизнедеятельности; </w:t>
      </w:r>
    </w:p>
    <w:p w14:paraId="2FF18DDB"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просветительская работа с родителями (законными представителями) воспитанников по формированию основ ЗОЖ, ОБЖ; </w:t>
      </w:r>
    </w:p>
    <w:p w14:paraId="60DBC753"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консультационная работа педагога-психолога с родителями (законными представителями) воспитанников, педагогами по обеспечению безопасной эмоциональной среды, проведению игр и упражнений на создание положительного и комфортного климата в группе; </w:t>
      </w:r>
    </w:p>
    <w:p w14:paraId="6A7AA0E7"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организация оптимального двигательного режима; </w:t>
      </w:r>
    </w:p>
    <w:p w14:paraId="7D7BB161"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оценка психоэмоционального состояния детей с последующей коррекцией педагогом-психологом во взаимодействии с воспитателями групп; </w:t>
      </w:r>
    </w:p>
    <w:p w14:paraId="0D50D2EC"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оценка уровня физического развития воспитанников. </w:t>
      </w:r>
    </w:p>
    <w:p w14:paraId="70B864CC" w14:textId="77777777" w:rsidR="005941D5" w:rsidRDefault="005941D5" w:rsidP="00001F28">
      <w:pPr>
        <w:pStyle w:val="a5"/>
        <w:numPr>
          <w:ilvl w:val="0"/>
          <w:numId w:val="13"/>
        </w:numPr>
        <w:tabs>
          <w:tab w:val="left" w:pos="426"/>
          <w:tab w:val="left" w:pos="1276"/>
        </w:tabs>
        <w:spacing w:after="0" w:line="240" w:lineRule="auto"/>
        <w:ind w:left="0" w:firstLine="851"/>
        <w:jc w:val="both"/>
        <w:rPr>
          <w:rFonts w:ascii="Times New Roman" w:hAnsi="Times New Roman"/>
          <w:sz w:val="28"/>
          <w:szCs w:val="28"/>
        </w:rPr>
      </w:pPr>
      <w:r>
        <w:rPr>
          <w:rFonts w:ascii="Times New Roman" w:hAnsi="Times New Roman"/>
          <w:sz w:val="28"/>
          <w:szCs w:val="28"/>
        </w:rPr>
        <w:t>Медико-педагогический персонал ДОО проводит систематическую работу с детьми и родителями в период адаптации. В каждой возрастной группе педагоги заполняют экран адаптации, лист здоровья.</w:t>
      </w:r>
    </w:p>
    <w:p w14:paraId="1244E2AC" w14:textId="77777777" w:rsidR="005941D5" w:rsidRDefault="005941D5" w:rsidP="005941D5">
      <w:pPr>
        <w:tabs>
          <w:tab w:val="left" w:pos="426"/>
        </w:tabs>
        <w:spacing w:after="0"/>
        <w:rPr>
          <w:rFonts w:ascii="Times New Roman" w:hAnsi="Times New Roman"/>
          <w:b/>
          <w:sz w:val="28"/>
          <w:szCs w:val="28"/>
        </w:rPr>
      </w:pPr>
    </w:p>
    <w:p w14:paraId="77B88C77" w14:textId="355A47A2" w:rsidR="005941D5" w:rsidRPr="006F6152" w:rsidRDefault="006F6152" w:rsidP="006F6152">
      <w:pPr>
        <w:tabs>
          <w:tab w:val="left" w:pos="426"/>
        </w:tabs>
        <w:spacing w:after="0"/>
        <w:ind w:left="1418"/>
        <w:rPr>
          <w:rFonts w:ascii="Times New Roman" w:hAnsi="Times New Roman"/>
          <w:b/>
          <w:sz w:val="28"/>
          <w:szCs w:val="28"/>
          <w:highlight w:val="yellow"/>
        </w:rPr>
      </w:pPr>
      <w:r>
        <w:rPr>
          <w:rFonts w:ascii="Times New Roman" w:hAnsi="Times New Roman"/>
          <w:b/>
          <w:sz w:val="28"/>
          <w:szCs w:val="28"/>
        </w:rPr>
        <w:t>3.</w:t>
      </w:r>
      <w:r w:rsidR="00D0666E">
        <w:rPr>
          <w:rFonts w:ascii="Times New Roman" w:hAnsi="Times New Roman"/>
          <w:b/>
          <w:sz w:val="28"/>
          <w:szCs w:val="28"/>
        </w:rPr>
        <w:t>7</w:t>
      </w:r>
      <w:r>
        <w:rPr>
          <w:rFonts w:ascii="Times New Roman" w:hAnsi="Times New Roman"/>
          <w:b/>
          <w:sz w:val="28"/>
          <w:szCs w:val="28"/>
        </w:rPr>
        <w:t>.</w:t>
      </w:r>
      <w:r w:rsidR="005941D5" w:rsidRPr="006F6152">
        <w:rPr>
          <w:rFonts w:ascii="Times New Roman" w:hAnsi="Times New Roman"/>
          <w:b/>
          <w:sz w:val="28"/>
          <w:szCs w:val="28"/>
        </w:rPr>
        <w:t xml:space="preserve"> Календарный план воспитательной работы</w:t>
      </w:r>
    </w:p>
    <w:p w14:paraId="7DF1A2F8" w14:textId="77777777" w:rsidR="005941D5" w:rsidRDefault="005941D5" w:rsidP="005941D5">
      <w:pPr>
        <w:pStyle w:val="a5"/>
        <w:tabs>
          <w:tab w:val="left" w:pos="426"/>
        </w:tabs>
        <w:spacing w:after="0"/>
        <w:ind w:left="0"/>
        <w:rPr>
          <w:rFonts w:ascii="Times New Roman" w:hAnsi="Times New Roman"/>
          <w:b/>
          <w:sz w:val="28"/>
          <w:szCs w:val="28"/>
        </w:rPr>
      </w:pPr>
    </w:p>
    <w:p w14:paraId="3A05FA1B"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Календарный план воспитательной работы является единым для ДОО. Педагоги ДОО праве наряду с Планом проводить иные мероприятия согласно Программе воспитания, по ключевым направлениям воспитания и дополнительного образования детей. </w:t>
      </w:r>
    </w:p>
    <w:p w14:paraId="1258BAF3"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Все мероприятия должны проводятся с учётом особенностей Программы, а также возрастных, физиологических и психоэмоциональных особенностей обучающихся. </w:t>
      </w:r>
    </w:p>
    <w:p w14:paraId="7108A749"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Календарный план воспитательной работы строится на основе базовых ценностей по следующим этапам: </w:t>
      </w:r>
    </w:p>
    <w:p w14:paraId="74067F65"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погружение-знакомство, которое реализуется в различных формах (чтение, просмотр, экскурсии и пр.); </w:t>
      </w:r>
    </w:p>
    <w:p w14:paraId="38524AD7"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разработка коллективного проекта, в рамках которого создаются творческие продукты; </w:t>
      </w:r>
    </w:p>
    <w:p w14:paraId="480DEB67"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организация события, которое формирует ценности. </w:t>
      </w:r>
    </w:p>
    <w:p w14:paraId="590CAB54"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Данная последовательность является циклом, который при необходимости может повторяться в расширенном, углубленном и соответствующем возрасту варианте неограниченное количество раз. </w:t>
      </w:r>
    </w:p>
    <w:p w14:paraId="56159858"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Данный цикл является примерным. Цикл может начинаться с яркого события, после которого будет развертываться погружение и приобщение к культурному содержанию на основе ценности. События, формы и методы работы по решению воспитательных задач несут интегративный характер. </w:t>
      </w:r>
    </w:p>
    <w:p w14:paraId="15825837"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Каждый воспитатель разрабатывает конкретные формы организации воспитательного цикла в соответствии с возрастными и индивидуальными особенностями воспитанников своей группы.</w:t>
      </w:r>
    </w:p>
    <w:p w14:paraId="447EED34" w14:textId="77777777" w:rsidR="005941D5" w:rsidRDefault="005941D5" w:rsidP="005941D5">
      <w:pPr>
        <w:tabs>
          <w:tab w:val="left" w:pos="426"/>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разработки плана в каждой из форм работы в течение всего года определены цель и алгоритм действия взрослых, а также задачи и виды деятельности детей, целевая аудитория и ответственные за реализацию лица.</w:t>
      </w:r>
    </w:p>
    <w:p w14:paraId="545EB8B5" w14:textId="77777777" w:rsidR="005941D5" w:rsidRDefault="005941D5" w:rsidP="005941D5">
      <w:pPr>
        <w:tabs>
          <w:tab w:val="left" w:pos="426"/>
        </w:tabs>
        <w:spacing w:after="0"/>
        <w:jc w:val="both"/>
      </w:pPr>
    </w:p>
    <w:p w14:paraId="50E0E945" w14:textId="77777777" w:rsidR="005941D5" w:rsidRDefault="005941D5" w:rsidP="005941D5">
      <w:pPr>
        <w:spacing w:after="0" w:line="360" w:lineRule="auto"/>
        <w:ind w:left="495"/>
        <w:jc w:val="center"/>
        <w:rPr>
          <w:rFonts w:ascii="Times New Roman" w:hAnsi="Times New Roman" w:cs="Times New Roman"/>
          <w:sz w:val="28"/>
          <w:szCs w:val="28"/>
        </w:rPr>
      </w:pPr>
      <w:r>
        <w:rPr>
          <w:rFonts w:ascii="Times New Roman" w:hAnsi="Times New Roman" w:cs="Times New Roman"/>
          <w:sz w:val="28"/>
          <w:szCs w:val="28"/>
        </w:rPr>
        <w:t xml:space="preserve">Календарный план воспитательной работы </w:t>
      </w:r>
    </w:p>
    <w:tbl>
      <w:tblPr>
        <w:tblW w:w="9645" w:type="dxa"/>
        <w:tblInd w:w="108" w:type="dxa"/>
        <w:tblLayout w:type="fixed"/>
        <w:tblLook w:val="04A0" w:firstRow="1" w:lastRow="0" w:firstColumn="1" w:lastColumn="0" w:noHBand="0" w:noVBand="1"/>
      </w:tblPr>
      <w:tblGrid>
        <w:gridCol w:w="601"/>
        <w:gridCol w:w="2837"/>
        <w:gridCol w:w="2799"/>
        <w:gridCol w:w="1882"/>
        <w:gridCol w:w="1526"/>
      </w:tblGrid>
      <w:tr w:rsidR="005941D5" w14:paraId="2DA83C67" w14:textId="77777777" w:rsidTr="005941D5">
        <w:trPr>
          <w:cantSplit/>
          <w:trHeight w:val="777"/>
        </w:trPr>
        <w:tc>
          <w:tcPr>
            <w:tcW w:w="601" w:type="dxa"/>
            <w:tcBorders>
              <w:top w:val="single" w:sz="4" w:space="0" w:color="auto"/>
              <w:left w:val="single" w:sz="4" w:space="0" w:color="auto"/>
              <w:bottom w:val="single" w:sz="4" w:space="0" w:color="auto"/>
              <w:right w:val="single" w:sz="4" w:space="0" w:color="auto"/>
            </w:tcBorders>
          </w:tcPr>
          <w:p w14:paraId="5F61DD06" w14:textId="77777777" w:rsidR="005941D5" w:rsidRDefault="005941D5" w:rsidP="005941D5">
            <w:pPr>
              <w:rPr>
                <w:rFonts w:ascii="Times New Roman" w:hAnsi="Times New Roman"/>
                <w:sz w:val="24"/>
                <w:szCs w:val="24"/>
              </w:rPr>
            </w:pPr>
            <w:r>
              <w:rPr>
                <w:rFonts w:ascii="Times New Roman" w:hAnsi="Times New Roman"/>
                <w:sz w:val="24"/>
                <w:szCs w:val="24"/>
              </w:rPr>
              <w:t>Месяц</w:t>
            </w:r>
          </w:p>
        </w:tc>
        <w:tc>
          <w:tcPr>
            <w:tcW w:w="2837" w:type="dxa"/>
            <w:tcBorders>
              <w:top w:val="single" w:sz="4" w:space="0" w:color="auto"/>
              <w:left w:val="single" w:sz="4" w:space="0" w:color="auto"/>
              <w:bottom w:val="single" w:sz="4" w:space="0" w:color="auto"/>
              <w:right w:val="single" w:sz="4" w:space="0" w:color="auto"/>
            </w:tcBorders>
          </w:tcPr>
          <w:p w14:paraId="48690AAB" w14:textId="77777777" w:rsidR="005941D5" w:rsidRDefault="005941D5" w:rsidP="005941D5">
            <w:pPr>
              <w:rPr>
                <w:rFonts w:ascii="Times New Roman" w:hAnsi="Times New Roman"/>
                <w:sz w:val="24"/>
                <w:szCs w:val="24"/>
              </w:rPr>
            </w:pPr>
            <w:r>
              <w:rPr>
                <w:rFonts w:ascii="Times New Roman" w:hAnsi="Times New Roman"/>
                <w:sz w:val="24"/>
                <w:szCs w:val="24"/>
              </w:rPr>
              <w:t>Памятные даты месяца</w:t>
            </w:r>
          </w:p>
        </w:tc>
        <w:tc>
          <w:tcPr>
            <w:tcW w:w="2799" w:type="dxa"/>
            <w:tcBorders>
              <w:top w:val="single" w:sz="4" w:space="0" w:color="auto"/>
              <w:left w:val="single" w:sz="4" w:space="0" w:color="auto"/>
              <w:bottom w:val="single" w:sz="4" w:space="0" w:color="auto"/>
              <w:right w:val="single" w:sz="4" w:space="0" w:color="auto"/>
            </w:tcBorders>
          </w:tcPr>
          <w:p w14:paraId="00CB13A6" w14:textId="77777777" w:rsidR="005941D5" w:rsidRDefault="005941D5" w:rsidP="005941D5">
            <w:pPr>
              <w:rPr>
                <w:rFonts w:ascii="Times New Roman" w:hAnsi="Times New Roman"/>
                <w:sz w:val="24"/>
                <w:szCs w:val="24"/>
              </w:rPr>
            </w:pPr>
            <w:r>
              <w:rPr>
                <w:rFonts w:ascii="Times New Roman" w:hAnsi="Times New Roman"/>
                <w:sz w:val="24"/>
                <w:szCs w:val="24"/>
              </w:rPr>
              <w:t>Примеры мероприятий/проектов/событий</w:t>
            </w:r>
          </w:p>
        </w:tc>
        <w:tc>
          <w:tcPr>
            <w:tcW w:w="1882" w:type="dxa"/>
            <w:tcBorders>
              <w:top w:val="single" w:sz="4" w:space="0" w:color="auto"/>
              <w:left w:val="single" w:sz="4" w:space="0" w:color="auto"/>
              <w:bottom w:val="single" w:sz="4" w:space="0" w:color="auto"/>
              <w:right w:val="single" w:sz="4" w:space="0" w:color="auto"/>
            </w:tcBorders>
          </w:tcPr>
          <w:p w14:paraId="09BD6C66" w14:textId="77777777" w:rsidR="005941D5" w:rsidRDefault="005941D5" w:rsidP="005941D5">
            <w:pPr>
              <w:rPr>
                <w:rFonts w:ascii="Times New Roman" w:hAnsi="Times New Roman"/>
                <w:sz w:val="24"/>
                <w:szCs w:val="24"/>
              </w:rPr>
            </w:pPr>
            <w:r>
              <w:rPr>
                <w:rFonts w:ascii="Times New Roman" w:hAnsi="Times New Roman"/>
                <w:sz w:val="24"/>
                <w:szCs w:val="24"/>
              </w:rPr>
              <w:t>Направления воспитания «ценности»</w:t>
            </w:r>
          </w:p>
        </w:tc>
        <w:tc>
          <w:tcPr>
            <w:tcW w:w="1526" w:type="dxa"/>
            <w:tcBorders>
              <w:top w:val="single" w:sz="4" w:space="0" w:color="auto"/>
              <w:left w:val="single" w:sz="4" w:space="0" w:color="auto"/>
              <w:bottom w:val="single" w:sz="4" w:space="0" w:color="auto"/>
              <w:right w:val="single" w:sz="4" w:space="0" w:color="auto"/>
            </w:tcBorders>
          </w:tcPr>
          <w:p w14:paraId="42F43529" w14:textId="77777777" w:rsidR="005941D5" w:rsidRDefault="005941D5" w:rsidP="005941D5">
            <w:pPr>
              <w:rPr>
                <w:rFonts w:ascii="Times New Roman" w:hAnsi="Times New Roman"/>
                <w:sz w:val="24"/>
                <w:szCs w:val="24"/>
              </w:rPr>
            </w:pPr>
            <w:r>
              <w:rPr>
                <w:rFonts w:ascii="Times New Roman" w:hAnsi="Times New Roman"/>
                <w:sz w:val="24"/>
                <w:szCs w:val="24"/>
              </w:rPr>
              <w:t>Ответственные</w:t>
            </w:r>
          </w:p>
        </w:tc>
      </w:tr>
      <w:tr w:rsidR="005941D5" w14:paraId="7DBEEB24" w14:textId="77777777" w:rsidTr="005941D5">
        <w:trPr>
          <w:cantSplit/>
          <w:trHeight w:val="339"/>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2A21F6C3"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Сентябрь</w:t>
            </w:r>
          </w:p>
        </w:tc>
        <w:tc>
          <w:tcPr>
            <w:tcW w:w="2837" w:type="dxa"/>
            <w:tcBorders>
              <w:top w:val="single" w:sz="4" w:space="0" w:color="auto"/>
              <w:left w:val="single" w:sz="4" w:space="0" w:color="auto"/>
              <w:bottom w:val="single" w:sz="4" w:space="0" w:color="auto"/>
              <w:right w:val="single" w:sz="4" w:space="0" w:color="auto"/>
            </w:tcBorders>
          </w:tcPr>
          <w:p w14:paraId="74046B48"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 сентября: День знаний;</w:t>
            </w:r>
          </w:p>
        </w:tc>
        <w:tc>
          <w:tcPr>
            <w:tcW w:w="2799" w:type="dxa"/>
            <w:tcBorders>
              <w:top w:val="single" w:sz="4" w:space="0" w:color="auto"/>
              <w:left w:val="single" w:sz="4" w:space="0" w:color="auto"/>
              <w:bottom w:val="single" w:sz="4" w:space="0" w:color="auto"/>
              <w:right w:val="single" w:sz="4" w:space="0" w:color="auto"/>
            </w:tcBorders>
          </w:tcPr>
          <w:p w14:paraId="68949E31" w14:textId="77777777" w:rsidR="005941D5" w:rsidRDefault="005941D5" w:rsidP="005941D5">
            <w:pPr>
              <w:rPr>
                <w:rFonts w:ascii="Times New Roman" w:hAnsi="Times New Roman"/>
                <w:sz w:val="24"/>
                <w:szCs w:val="24"/>
              </w:rPr>
            </w:pPr>
            <w:r>
              <w:rPr>
                <w:rFonts w:ascii="Times New Roman" w:hAnsi="Times New Roman"/>
                <w:sz w:val="24"/>
                <w:szCs w:val="24"/>
              </w:rPr>
              <w:t>Праздник «Детский сад встречает ребят!»</w:t>
            </w:r>
          </w:p>
        </w:tc>
        <w:tc>
          <w:tcPr>
            <w:tcW w:w="1882" w:type="dxa"/>
            <w:vMerge w:val="restart"/>
            <w:tcBorders>
              <w:top w:val="single" w:sz="4" w:space="0" w:color="auto"/>
              <w:left w:val="single" w:sz="4" w:space="0" w:color="auto"/>
              <w:bottom w:val="single" w:sz="4" w:space="0" w:color="auto"/>
              <w:right w:val="single" w:sz="4" w:space="0" w:color="auto"/>
            </w:tcBorders>
          </w:tcPr>
          <w:p w14:paraId="2885B384" w14:textId="77777777" w:rsidR="005941D5" w:rsidRDefault="005941D5" w:rsidP="005941D5">
            <w:pPr>
              <w:rPr>
                <w:rFonts w:ascii="Times New Roman" w:hAnsi="Times New Roman"/>
                <w:sz w:val="24"/>
                <w:szCs w:val="24"/>
              </w:rPr>
            </w:pPr>
            <w:r>
              <w:rPr>
                <w:rFonts w:ascii="Times New Roman" w:hAnsi="Times New Roman"/>
                <w:sz w:val="24"/>
                <w:szCs w:val="24"/>
              </w:rPr>
              <w:t xml:space="preserve">Социальное Патриотическое </w:t>
            </w:r>
          </w:p>
          <w:p w14:paraId="2C449024" w14:textId="77777777" w:rsidR="005941D5" w:rsidRDefault="005941D5" w:rsidP="005941D5">
            <w:pPr>
              <w:rPr>
                <w:rFonts w:ascii="Times New Roman" w:hAnsi="Times New Roman"/>
                <w:sz w:val="24"/>
                <w:szCs w:val="24"/>
              </w:rPr>
            </w:pPr>
            <w:r>
              <w:rPr>
                <w:rFonts w:ascii="Times New Roman" w:hAnsi="Times New Roman"/>
                <w:sz w:val="24"/>
                <w:szCs w:val="24"/>
              </w:rPr>
              <w:t>Семейное</w:t>
            </w:r>
          </w:p>
          <w:p w14:paraId="5D5A8FF7" w14:textId="77777777" w:rsidR="005941D5" w:rsidRDefault="005941D5" w:rsidP="005941D5">
            <w:pPr>
              <w:rPr>
                <w:rFonts w:ascii="Times New Roman" w:hAnsi="Times New Roman"/>
                <w:sz w:val="24"/>
                <w:szCs w:val="24"/>
              </w:rPr>
            </w:pPr>
            <w:r>
              <w:rPr>
                <w:rFonts w:ascii="Times New Roman" w:hAnsi="Times New Roman"/>
                <w:sz w:val="24"/>
                <w:szCs w:val="24"/>
              </w:rPr>
              <w:t xml:space="preserve"> «Познание» </w:t>
            </w:r>
          </w:p>
          <w:p w14:paraId="7651DD3B" w14:textId="77777777" w:rsidR="005941D5" w:rsidRDefault="005941D5" w:rsidP="005941D5">
            <w:pPr>
              <w:rPr>
                <w:rFonts w:ascii="Times New Roman" w:hAnsi="Times New Roman"/>
                <w:sz w:val="24"/>
                <w:szCs w:val="24"/>
              </w:rPr>
            </w:pPr>
            <w:r>
              <w:rPr>
                <w:rFonts w:ascii="Times New Roman" w:hAnsi="Times New Roman"/>
                <w:sz w:val="24"/>
                <w:szCs w:val="24"/>
              </w:rPr>
              <w:t xml:space="preserve">«Родина» </w:t>
            </w:r>
          </w:p>
          <w:p w14:paraId="3DA10CDB" w14:textId="77777777" w:rsidR="005941D5" w:rsidRDefault="005941D5" w:rsidP="005941D5">
            <w:pPr>
              <w:rPr>
                <w:rFonts w:ascii="Times New Roman" w:hAnsi="Times New Roman"/>
                <w:sz w:val="24"/>
                <w:szCs w:val="24"/>
              </w:rPr>
            </w:pPr>
            <w:r>
              <w:rPr>
                <w:rFonts w:ascii="Times New Roman" w:hAnsi="Times New Roman"/>
                <w:sz w:val="24"/>
                <w:szCs w:val="24"/>
              </w:rPr>
              <w:t>«Благодарность»</w:t>
            </w:r>
          </w:p>
          <w:p w14:paraId="6677011A" w14:textId="77777777" w:rsidR="005941D5" w:rsidRDefault="005941D5" w:rsidP="005941D5">
            <w:pPr>
              <w:rPr>
                <w:rFonts w:ascii="Times New Roman" w:hAnsi="Times New Roman"/>
                <w:sz w:val="24"/>
                <w:szCs w:val="24"/>
              </w:rPr>
            </w:pPr>
            <w:r>
              <w:rPr>
                <w:rFonts w:ascii="Times New Roman" w:hAnsi="Times New Roman"/>
                <w:sz w:val="24"/>
                <w:szCs w:val="24"/>
              </w:rPr>
              <w:t xml:space="preserve"> «Дружба»</w:t>
            </w:r>
          </w:p>
        </w:tc>
        <w:tc>
          <w:tcPr>
            <w:tcW w:w="1526" w:type="dxa"/>
            <w:vMerge w:val="restart"/>
            <w:tcBorders>
              <w:top w:val="single" w:sz="4" w:space="0" w:color="auto"/>
              <w:left w:val="single" w:sz="4" w:space="0" w:color="auto"/>
              <w:bottom w:val="single" w:sz="4" w:space="0" w:color="auto"/>
              <w:right w:val="single" w:sz="4" w:space="0" w:color="auto"/>
            </w:tcBorders>
          </w:tcPr>
          <w:p w14:paraId="7E723096"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w:t>
            </w:r>
          </w:p>
        </w:tc>
      </w:tr>
      <w:tr w:rsidR="005941D5" w14:paraId="75DF6CAE" w14:textId="77777777" w:rsidTr="005941D5">
        <w:trPr>
          <w:cantSplit/>
          <w:trHeight w:val="981"/>
        </w:trPr>
        <w:tc>
          <w:tcPr>
            <w:tcW w:w="601" w:type="dxa"/>
            <w:vMerge/>
            <w:tcBorders>
              <w:top w:val="single" w:sz="4" w:space="0" w:color="auto"/>
              <w:left w:val="single" w:sz="4" w:space="0" w:color="auto"/>
              <w:bottom w:val="single" w:sz="4" w:space="0" w:color="auto"/>
              <w:right w:val="single" w:sz="4" w:space="0" w:color="auto"/>
            </w:tcBorders>
            <w:vAlign w:val="center"/>
          </w:tcPr>
          <w:p w14:paraId="204FBFA3"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7797EC"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3 сентября: День окончания Второй мировой войны, День солидарности в борьбе с терроризмом;</w:t>
            </w:r>
          </w:p>
        </w:tc>
        <w:tc>
          <w:tcPr>
            <w:tcW w:w="2799" w:type="dxa"/>
            <w:tcBorders>
              <w:top w:val="single" w:sz="4" w:space="0" w:color="auto"/>
              <w:left w:val="single" w:sz="4" w:space="0" w:color="auto"/>
              <w:bottom w:val="single" w:sz="4" w:space="0" w:color="auto"/>
              <w:right w:val="single" w:sz="4" w:space="0" w:color="auto"/>
            </w:tcBorders>
          </w:tcPr>
          <w:p w14:paraId="3D0C0C0E" w14:textId="77777777" w:rsidR="005941D5" w:rsidRDefault="005941D5" w:rsidP="005941D5">
            <w:pPr>
              <w:rPr>
                <w:rFonts w:ascii="Times New Roman" w:hAnsi="Times New Roman"/>
                <w:sz w:val="24"/>
                <w:szCs w:val="24"/>
              </w:rPr>
            </w:pPr>
            <w:r>
              <w:rPr>
                <w:rFonts w:ascii="Times New Roman" w:hAnsi="Times New Roman"/>
                <w:sz w:val="24"/>
                <w:szCs w:val="24"/>
              </w:rPr>
              <w:t>Клубный час «Памятные даты»</w:t>
            </w:r>
          </w:p>
          <w:p w14:paraId="12374E54" w14:textId="77777777" w:rsidR="005941D5" w:rsidRDefault="005941D5" w:rsidP="005941D5">
            <w:pPr>
              <w:rPr>
                <w:rFonts w:ascii="Times New Roman" w:hAnsi="Times New Roman"/>
                <w:sz w:val="24"/>
                <w:szCs w:val="24"/>
              </w:rPr>
            </w:pPr>
          </w:p>
        </w:tc>
        <w:tc>
          <w:tcPr>
            <w:tcW w:w="1882" w:type="dxa"/>
            <w:vMerge/>
            <w:tcBorders>
              <w:top w:val="single" w:sz="4" w:space="0" w:color="auto"/>
              <w:left w:val="single" w:sz="4" w:space="0" w:color="auto"/>
              <w:bottom w:val="single" w:sz="4" w:space="0" w:color="auto"/>
              <w:right w:val="single" w:sz="4" w:space="0" w:color="auto"/>
            </w:tcBorders>
            <w:vAlign w:val="center"/>
          </w:tcPr>
          <w:p w14:paraId="6EC4ACCD"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A262ED6" w14:textId="77777777" w:rsidR="005941D5" w:rsidRDefault="005941D5" w:rsidP="005941D5">
            <w:pPr>
              <w:rPr>
                <w:rFonts w:ascii="Times New Roman" w:hAnsi="Times New Roman"/>
                <w:sz w:val="24"/>
                <w:szCs w:val="24"/>
              </w:rPr>
            </w:pPr>
          </w:p>
        </w:tc>
      </w:tr>
      <w:tr w:rsidR="005941D5" w14:paraId="2124D29F" w14:textId="77777777" w:rsidTr="005941D5">
        <w:trPr>
          <w:cantSplit/>
          <w:trHeight w:val="558"/>
        </w:trPr>
        <w:tc>
          <w:tcPr>
            <w:tcW w:w="601" w:type="dxa"/>
            <w:vMerge/>
            <w:tcBorders>
              <w:top w:val="single" w:sz="4" w:space="0" w:color="auto"/>
              <w:left w:val="single" w:sz="4" w:space="0" w:color="auto"/>
              <w:bottom w:val="single" w:sz="4" w:space="0" w:color="auto"/>
              <w:right w:val="single" w:sz="4" w:space="0" w:color="auto"/>
            </w:tcBorders>
            <w:vAlign w:val="center"/>
          </w:tcPr>
          <w:p w14:paraId="17593E1C"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55B0650E"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8 сентября: Международный день распространения грамотности;</w:t>
            </w:r>
          </w:p>
        </w:tc>
        <w:tc>
          <w:tcPr>
            <w:tcW w:w="2799" w:type="dxa"/>
            <w:tcBorders>
              <w:top w:val="single" w:sz="4" w:space="0" w:color="auto"/>
              <w:left w:val="single" w:sz="4" w:space="0" w:color="auto"/>
              <w:bottom w:val="single" w:sz="4" w:space="0" w:color="auto"/>
              <w:right w:val="single" w:sz="4" w:space="0" w:color="auto"/>
            </w:tcBorders>
          </w:tcPr>
          <w:p w14:paraId="6B219C5B" w14:textId="77777777" w:rsidR="005941D5" w:rsidRDefault="005941D5" w:rsidP="005941D5">
            <w:pPr>
              <w:rPr>
                <w:rFonts w:ascii="Times New Roman" w:hAnsi="Times New Roman"/>
                <w:sz w:val="24"/>
                <w:szCs w:val="24"/>
              </w:rPr>
            </w:pPr>
            <w:r>
              <w:rPr>
                <w:rFonts w:ascii="Times New Roman" w:hAnsi="Times New Roman"/>
                <w:sz w:val="24"/>
                <w:szCs w:val="24"/>
              </w:rPr>
              <w:t>Беседа «Что значит быть грамотным?!»</w:t>
            </w:r>
          </w:p>
        </w:tc>
        <w:tc>
          <w:tcPr>
            <w:tcW w:w="1882" w:type="dxa"/>
            <w:vMerge/>
            <w:tcBorders>
              <w:top w:val="single" w:sz="4" w:space="0" w:color="auto"/>
              <w:left w:val="single" w:sz="4" w:space="0" w:color="auto"/>
              <w:bottom w:val="single" w:sz="4" w:space="0" w:color="auto"/>
              <w:right w:val="single" w:sz="4" w:space="0" w:color="auto"/>
            </w:tcBorders>
            <w:vAlign w:val="center"/>
          </w:tcPr>
          <w:p w14:paraId="037839D6"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64F7413" w14:textId="77777777" w:rsidR="005941D5" w:rsidRDefault="005941D5" w:rsidP="005941D5">
            <w:pPr>
              <w:rPr>
                <w:rFonts w:ascii="Times New Roman" w:hAnsi="Times New Roman"/>
                <w:sz w:val="24"/>
                <w:szCs w:val="24"/>
              </w:rPr>
            </w:pPr>
          </w:p>
        </w:tc>
      </w:tr>
      <w:tr w:rsidR="005941D5" w14:paraId="497EC309" w14:textId="77777777" w:rsidTr="005941D5">
        <w:trPr>
          <w:cantSplit/>
          <w:trHeight w:val="871"/>
        </w:trPr>
        <w:tc>
          <w:tcPr>
            <w:tcW w:w="601" w:type="dxa"/>
            <w:vMerge/>
            <w:tcBorders>
              <w:top w:val="single" w:sz="4" w:space="0" w:color="auto"/>
              <w:left w:val="single" w:sz="4" w:space="0" w:color="auto"/>
              <w:bottom w:val="single" w:sz="4" w:space="0" w:color="auto"/>
              <w:right w:val="single" w:sz="4" w:space="0" w:color="auto"/>
            </w:tcBorders>
            <w:vAlign w:val="center"/>
          </w:tcPr>
          <w:p w14:paraId="1CB0EFD0"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4AECAE11"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21 сентября Всемирный День мира</w:t>
            </w:r>
          </w:p>
          <w:p w14:paraId="74DEA228"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1BFFCC86" w14:textId="77777777" w:rsidR="005941D5" w:rsidRDefault="005941D5" w:rsidP="005941D5">
            <w:pPr>
              <w:rPr>
                <w:rFonts w:ascii="Times New Roman" w:hAnsi="Times New Roman"/>
                <w:sz w:val="24"/>
                <w:szCs w:val="24"/>
              </w:rPr>
            </w:pPr>
            <w:r>
              <w:rPr>
                <w:rFonts w:ascii="Times New Roman" w:hAnsi="Times New Roman"/>
                <w:sz w:val="24"/>
                <w:szCs w:val="24"/>
              </w:rPr>
              <w:t>Выставка поделок, выполненных всей семьей</w:t>
            </w:r>
          </w:p>
          <w:p w14:paraId="3F55EB0D" w14:textId="77777777" w:rsidR="005941D5" w:rsidRDefault="005941D5" w:rsidP="005941D5">
            <w:pPr>
              <w:rPr>
                <w:rFonts w:ascii="Times New Roman" w:hAnsi="Times New Roman"/>
                <w:sz w:val="24"/>
                <w:szCs w:val="24"/>
              </w:rPr>
            </w:pPr>
            <w:r>
              <w:rPr>
                <w:rFonts w:ascii="Times New Roman" w:hAnsi="Times New Roman"/>
                <w:sz w:val="24"/>
                <w:szCs w:val="24"/>
              </w:rPr>
              <w:t>Выставка детских рисунков «Любимый человек в детском саду»</w:t>
            </w:r>
          </w:p>
        </w:tc>
        <w:tc>
          <w:tcPr>
            <w:tcW w:w="1882" w:type="dxa"/>
            <w:vMerge/>
            <w:tcBorders>
              <w:top w:val="single" w:sz="4" w:space="0" w:color="auto"/>
              <w:left w:val="single" w:sz="4" w:space="0" w:color="auto"/>
              <w:bottom w:val="single" w:sz="4" w:space="0" w:color="auto"/>
              <w:right w:val="single" w:sz="4" w:space="0" w:color="auto"/>
            </w:tcBorders>
            <w:vAlign w:val="center"/>
          </w:tcPr>
          <w:p w14:paraId="5E27184E"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CDC4639" w14:textId="77777777" w:rsidR="005941D5" w:rsidRDefault="005941D5" w:rsidP="005941D5">
            <w:pPr>
              <w:rPr>
                <w:rFonts w:ascii="Times New Roman" w:hAnsi="Times New Roman"/>
                <w:sz w:val="24"/>
                <w:szCs w:val="24"/>
              </w:rPr>
            </w:pPr>
          </w:p>
        </w:tc>
      </w:tr>
      <w:tr w:rsidR="005941D5" w14:paraId="04A3EAD1" w14:textId="77777777" w:rsidTr="005941D5">
        <w:trPr>
          <w:cantSplit/>
          <w:trHeight w:val="1134"/>
        </w:trPr>
        <w:tc>
          <w:tcPr>
            <w:tcW w:w="601" w:type="dxa"/>
            <w:vMerge/>
            <w:tcBorders>
              <w:top w:val="single" w:sz="4" w:space="0" w:color="auto"/>
              <w:left w:val="single" w:sz="4" w:space="0" w:color="auto"/>
              <w:bottom w:val="single" w:sz="4" w:space="0" w:color="auto"/>
              <w:right w:val="single" w:sz="4" w:space="0" w:color="auto"/>
            </w:tcBorders>
            <w:vAlign w:val="center"/>
          </w:tcPr>
          <w:p w14:paraId="1F0D114E"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535D996D"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27 сентября: День воспитателя и всех дошкольных работников.</w:t>
            </w:r>
          </w:p>
          <w:p w14:paraId="48D3DE5D" w14:textId="77777777" w:rsidR="005941D5" w:rsidRDefault="005941D5" w:rsidP="005941D5">
            <w:pPr>
              <w:widowControl w:val="0"/>
              <w:autoSpaceDE w:val="0"/>
              <w:autoSpaceDN w:val="0"/>
              <w:adjustRightInd w:val="0"/>
              <w:rPr>
                <w:rFonts w:ascii="Times New Roman CYR" w:hAnsi="Times New Roman CYR" w:cs="Times New Roman CYR"/>
                <w:bCs/>
                <w:sz w:val="24"/>
                <w:szCs w:val="24"/>
              </w:rPr>
            </w:pPr>
            <w:r>
              <w:rPr>
                <w:rFonts w:ascii="Times New Roman CYR" w:hAnsi="Times New Roman CYR" w:cs="Times New Roman CYR"/>
                <w:bCs/>
                <w:sz w:val="24"/>
                <w:szCs w:val="24"/>
              </w:rPr>
              <w:t>День Енисея – последняя суббота сентября.</w:t>
            </w:r>
          </w:p>
        </w:tc>
        <w:tc>
          <w:tcPr>
            <w:tcW w:w="2799" w:type="dxa"/>
            <w:tcBorders>
              <w:top w:val="single" w:sz="4" w:space="0" w:color="auto"/>
              <w:left w:val="single" w:sz="4" w:space="0" w:color="auto"/>
              <w:bottom w:val="single" w:sz="4" w:space="0" w:color="auto"/>
              <w:right w:val="single" w:sz="4" w:space="0" w:color="auto"/>
            </w:tcBorders>
          </w:tcPr>
          <w:p w14:paraId="0306619E" w14:textId="77777777" w:rsidR="005941D5" w:rsidRDefault="005941D5" w:rsidP="005941D5">
            <w:pPr>
              <w:rPr>
                <w:rFonts w:ascii="Times New Roman" w:hAnsi="Times New Roman"/>
                <w:sz w:val="24"/>
                <w:szCs w:val="24"/>
              </w:rPr>
            </w:pPr>
            <w:r>
              <w:rPr>
                <w:rFonts w:ascii="Times New Roman" w:hAnsi="Times New Roman"/>
                <w:sz w:val="24"/>
                <w:szCs w:val="24"/>
              </w:rPr>
              <w:t>Викторина «Наш Енисей»</w:t>
            </w:r>
          </w:p>
        </w:tc>
        <w:tc>
          <w:tcPr>
            <w:tcW w:w="1882" w:type="dxa"/>
            <w:vMerge/>
            <w:tcBorders>
              <w:top w:val="single" w:sz="4" w:space="0" w:color="auto"/>
              <w:left w:val="single" w:sz="4" w:space="0" w:color="auto"/>
              <w:bottom w:val="single" w:sz="4" w:space="0" w:color="auto"/>
              <w:right w:val="single" w:sz="4" w:space="0" w:color="auto"/>
            </w:tcBorders>
            <w:vAlign w:val="center"/>
          </w:tcPr>
          <w:p w14:paraId="26DB96FC"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513BF7F2" w14:textId="77777777" w:rsidR="005941D5" w:rsidRDefault="005941D5" w:rsidP="005941D5">
            <w:pPr>
              <w:rPr>
                <w:rFonts w:ascii="Times New Roman" w:hAnsi="Times New Roman"/>
                <w:sz w:val="24"/>
                <w:szCs w:val="24"/>
              </w:rPr>
            </w:pPr>
          </w:p>
        </w:tc>
      </w:tr>
      <w:tr w:rsidR="005941D5" w14:paraId="2CBCE672" w14:textId="77777777" w:rsidTr="005941D5">
        <w:trPr>
          <w:cantSplit/>
          <w:trHeight w:val="1134"/>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1F73F69F"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Октябрь</w:t>
            </w:r>
          </w:p>
        </w:tc>
        <w:tc>
          <w:tcPr>
            <w:tcW w:w="2837" w:type="dxa"/>
            <w:tcBorders>
              <w:top w:val="single" w:sz="4" w:space="0" w:color="auto"/>
              <w:left w:val="single" w:sz="4" w:space="0" w:color="auto"/>
              <w:bottom w:val="single" w:sz="4" w:space="0" w:color="auto"/>
              <w:right w:val="single" w:sz="4" w:space="0" w:color="auto"/>
            </w:tcBorders>
          </w:tcPr>
          <w:p w14:paraId="3EC8E90F"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 октября: Международный день пожилых людей; Международный день музыки;</w:t>
            </w:r>
          </w:p>
          <w:p w14:paraId="3CA1C03D" w14:textId="77777777" w:rsidR="005941D5" w:rsidRDefault="005941D5" w:rsidP="005941D5">
            <w:pPr>
              <w:widowControl w:val="0"/>
              <w:autoSpaceDE w:val="0"/>
              <w:autoSpaceDN w:val="0"/>
              <w:adjustRightInd w:val="0"/>
              <w:rPr>
                <w:rFonts w:ascii="Times New Roman" w:hAnsi="Times New Roman"/>
                <w:sz w:val="28"/>
                <w:szCs w:val="28"/>
              </w:rPr>
            </w:pPr>
          </w:p>
        </w:tc>
        <w:tc>
          <w:tcPr>
            <w:tcW w:w="2799" w:type="dxa"/>
            <w:tcBorders>
              <w:top w:val="single" w:sz="4" w:space="0" w:color="auto"/>
              <w:left w:val="single" w:sz="4" w:space="0" w:color="auto"/>
              <w:bottom w:val="single" w:sz="4" w:space="0" w:color="auto"/>
              <w:right w:val="single" w:sz="4" w:space="0" w:color="auto"/>
            </w:tcBorders>
          </w:tcPr>
          <w:p w14:paraId="2458AB32" w14:textId="77777777" w:rsidR="005941D5" w:rsidRDefault="005941D5" w:rsidP="005941D5">
            <w:pPr>
              <w:rPr>
                <w:rFonts w:ascii="Times New Roman" w:hAnsi="Times New Roman"/>
                <w:sz w:val="24"/>
                <w:szCs w:val="24"/>
              </w:rPr>
            </w:pPr>
            <w:r>
              <w:rPr>
                <w:rFonts w:ascii="Times New Roman" w:hAnsi="Times New Roman"/>
                <w:sz w:val="24"/>
                <w:szCs w:val="24"/>
              </w:rPr>
              <w:t>Праздник для бабушек и дедушек воспитанников «Спасибо вам, бабушки, дедушки!» Выставка, рисунков «Наши бабушки и дедушки»</w:t>
            </w:r>
          </w:p>
        </w:tc>
        <w:tc>
          <w:tcPr>
            <w:tcW w:w="1882" w:type="dxa"/>
            <w:vMerge w:val="restart"/>
            <w:tcBorders>
              <w:top w:val="single" w:sz="4" w:space="0" w:color="auto"/>
              <w:left w:val="single" w:sz="4" w:space="0" w:color="auto"/>
              <w:bottom w:val="single" w:sz="4" w:space="0" w:color="auto"/>
              <w:right w:val="single" w:sz="4" w:space="0" w:color="auto"/>
            </w:tcBorders>
          </w:tcPr>
          <w:p w14:paraId="78AC5821" w14:textId="77777777" w:rsidR="005941D5" w:rsidRDefault="005941D5" w:rsidP="005941D5">
            <w:pPr>
              <w:rPr>
                <w:rFonts w:ascii="Times New Roman" w:hAnsi="Times New Roman"/>
                <w:sz w:val="24"/>
                <w:szCs w:val="24"/>
              </w:rPr>
            </w:pPr>
            <w:r>
              <w:rPr>
                <w:rFonts w:ascii="Times New Roman" w:hAnsi="Times New Roman"/>
                <w:sz w:val="24"/>
                <w:szCs w:val="24"/>
              </w:rPr>
              <w:t xml:space="preserve">«Семья», </w:t>
            </w:r>
          </w:p>
          <w:p w14:paraId="06BDE852" w14:textId="77777777" w:rsidR="005941D5" w:rsidRDefault="005941D5" w:rsidP="005941D5">
            <w:pPr>
              <w:rPr>
                <w:rFonts w:ascii="Times New Roman" w:hAnsi="Times New Roman"/>
                <w:sz w:val="24"/>
                <w:szCs w:val="24"/>
              </w:rPr>
            </w:pPr>
            <w:r>
              <w:rPr>
                <w:rFonts w:ascii="Times New Roman" w:hAnsi="Times New Roman"/>
                <w:sz w:val="24"/>
                <w:szCs w:val="24"/>
              </w:rPr>
              <w:t>«Благодарность», «уважение»,</w:t>
            </w:r>
          </w:p>
          <w:p w14:paraId="3E864EDB" w14:textId="77777777" w:rsidR="005941D5" w:rsidRDefault="005941D5" w:rsidP="005941D5">
            <w:pPr>
              <w:rPr>
                <w:rFonts w:ascii="Times New Roman" w:hAnsi="Times New Roman"/>
                <w:sz w:val="24"/>
                <w:szCs w:val="24"/>
              </w:rPr>
            </w:pPr>
            <w:r>
              <w:rPr>
                <w:rFonts w:ascii="Times New Roman" w:hAnsi="Times New Roman"/>
                <w:sz w:val="24"/>
                <w:szCs w:val="24"/>
              </w:rPr>
              <w:t xml:space="preserve"> «Труд», </w:t>
            </w:r>
          </w:p>
          <w:p w14:paraId="418C02D2" w14:textId="77777777" w:rsidR="005941D5" w:rsidRDefault="005941D5" w:rsidP="005941D5">
            <w:pPr>
              <w:rPr>
                <w:rFonts w:ascii="Times New Roman" w:hAnsi="Times New Roman"/>
                <w:sz w:val="24"/>
                <w:szCs w:val="24"/>
              </w:rPr>
            </w:pPr>
            <w:r>
              <w:rPr>
                <w:rFonts w:ascii="Times New Roman" w:hAnsi="Times New Roman"/>
                <w:sz w:val="24"/>
                <w:szCs w:val="24"/>
              </w:rPr>
              <w:t>«Красота»</w:t>
            </w:r>
          </w:p>
          <w:p w14:paraId="33551545" w14:textId="77777777" w:rsidR="005941D5" w:rsidRDefault="005941D5" w:rsidP="005941D5">
            <w:pPr>
              <w:rPr>
                <w:rFonts w:ascii="Times New Roman" w:hAnsi="Times New Roman"/>
                <w:sz w:val="24"/>
                <w:szCs w:val="24"/>
              </w:rPr>
            </w:pPr>
            <w:r>
              <w:rPr>
                <w:rFonts w:ascii="Times New Roman" w:hAnsi="Times New Roman"/>
                <w:sz w:val="24"/>
                <w:szCs w:val="24"/>
              </w:rPr>
              <w:t xml:space="preserve"> Этико-эстетическое Социальное</w:t>
            </w:r>
          </w:p>
        </w:tc>
        <w:tc>
          <w:tcPr>
            <w:tcW w:w="1526" w:type="dxa"/>
            <w:vMerge w:val="restart"/>
            <w:tcBorders>
              <w:top w:val="single" w:sz="4" w:space="0" w:color="auto"/>
              <w:left w:val="single" w:sz="4" w:space="0" w:color="auto"/>
              <w:bottom w:val="single" w:sz="4" w:space="0" w:color="auto"/>
              <w:right w:val="single" w:sz="4" w:space="0" w:color="auto"/>
            </w:tcBorders>
          </w:tcPr>
          <w:p w14:paraId="621DCFE1"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w:t>
            </w:r>
          </w:p>
        </w:tc>
      </w:tr>
      <w:tr w:rsidR="005941D5" w14:paraId="4B84A062" w14:textId="77777777" w:rsidTr="005941D5">
        <w:trPr>
          <w:cantSplit/>
          <w:trHeight w:val="588"/>
        </w:trPr>
        <w:tc>
          <w:tcPr>
            <w:tcW w:w="601" w:type="dxa"/>
            <w:vMerge/>
            <w:tcBorders>
              <w:top w:val="single" w:sz="4" w:space="0" w:color="auto"/>
              <w:left w:val="single" w:sz="4" w:space="0" w:color="auto"/>
              <w:bottom w:val="single" w:sz="4" w:space="0" w:color="auto"/>
              <w:right w:val="single" w:sz="4" w:space="0" w:color="auto"/>
            </w:tcBorders>
            <w:vAlign w:val="center"/>
          </w:tcPr>
          <w:p w14:paraId="65E178FB"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15EB1FA9"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r>
              <w:rPr>
                <w:rFonts w:ascii="Times New Roman CYR" w:hAnsi="Times New Roman CYR" w:cs="Times New Roman CYR"/>
                <w:sz w:val="24"/>
                <w:szCs w:val="24"/>
              </w:rPr>
              <w:t>4 октября: День защиты животных;</w:t>
            </w:r>
          </w:p>
        </w:tc>
        <w:tc>
          <w:tcPr>
            <w:tcW w:w="2799" w:type="dxa"/>
            <w:tcBorders>
              <w:top w:val="single" w:sz="4" w:space="0" w:color="auto"/>
              <w:left w:val="single" w:sz="4" w:space="0" w:color="auto"/>
              <w:bottom w:val="single" w:sz="4" w:space="0" w:color="auto"/>
              <w:right w:val="single" w:sz="4" w:space="0" w:color="auto"/>
            </w:tcBorders>
          </w:tcPr>
          <w:p w14:paraId="782A4E23" w14:textId="77777777" w:rsidR="005941D5" w:rsidRDefault="005941D5" w:rsidP="005941D5">
            <w:pPr>
              <w:rPr>
                <w:rFonts w:ascii="Times New Roman" w:hAnsi="Times New Roman"/>
                <w:sz w:val="24"/>
                <w:szCs w:val="24"/>
              </w:rPr>
            </w:pPr>
            <w:r>
              <w:rPr>
                <w:rFonts w:ascii="Times New Roman" w:hAnsi="Times New Roman"/>
                <w:sz w:val="24"/>
                <w:szCs w:val="24"/>
              </w:rPr>
              <w:t>Акция помощь приюту «Алькин Дом» «Нами меньшие друзья»</w:t>
            </w:r>
          </w:p>
        </w:tc>
        <w:tc>
          <w:tcPr>
            <w:tcW w:w="1882" w:type="dxa"/>
            <w:vMerge/>
            <w:tcBorders>
              <w:top w:val="single" w:sz="4" w:space="0" w:color="auto"/>
              <w:left w:val="single" w:sz="4" w:space="0" w:color="auto"/>
              <w:bottom w:val="single" w:sz="4" w:space="0" w:color="auto"/>
              <w:right w:val="single" w:sz="4" w:space="0" w:color="auto"/>
            </w:tcBorders>
            <w:vAlign w:val="center"/>
          </w:tcPr>
          <w:p w14:paraId="0A049A51"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6DA0C3CE" w14:textId="77777777" w:rsidR="005941D5" w:rsidRDefault="005941D5" w:rsidP="005941D5">
            <w:pPr>
              <w:rPr>
                <w:rFonts w:ascii="Times New Roman" w:hAnsi="Times New Roman"/>
                <w:sz w:val="24"/>
                <w:szCs w:val="24"/>
              </w:rPr>
            </w:pPr>
          </w:p>
        </w:tc>
      </w:tr>
      <w:tr w:rsidR="005941D5" w14:paraId="691A08E0" w14:textId="77777777" w:rsidTr="005941D5">
        <w:trPr>
          <w:cantSplit/>
          <w:trHeight w:val="1134"/>
        </w:trPr>
        <w:tc>
          <w:tcPr>
            <w:tcW w:w="601" w:type="dxa"/>
            <w:vMerge/>
            <w:tcBorders>
              <w:top w:val="single" w:sz="4" w:space="0" w:color="auto"/>
              <w:left w:val="single" w:sz="4" w:space="0" w:color="auto"/>
              <w:bottom w:val="single" w:sz="4" w:space="0" w:color="auto"/>
              <w:right w:val="single" w:sz="4" w:space="0" w:color="auto"/>
            </w:tcBorders>
            <w:vAlign w:val="center"/>
          </w:tcPr>
          <w:p w14:paraId="3A09B4D5"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16B1211"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r>
              <w:rPr>
                <w:rFonts w:ascii="Times New Roman CYR" w:hAnsi="Times New Roman CYR" w:cs="Times New Roman CYR"/>
                <w:sz w:val="24"/>
                <w:szCs w:val="24"/>
              </w:rPr>
              <w:t>5 октября: День учителя;</w:t>
            </w:r>
          </w:p>
          <w:p w14:paraId="23A0E2FB"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p>
          <w:p w14:paraId="6E3071A0"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5383FB0A" w14:textId="77777777" w:rsidR="005941D5" w:rsidRDefault="005941D5" w:rsidP="005941D5">
            <w:pPr>
              <w:rPr>
                <w:rFonts w:ascii="Times New Roman" w:hAnsi="Times New Roman"/>
                <w:sz w:val="24"/>
                <w:szCs w:val="24"/>
              </w:rPr>
            </w:pPr>
            <w:r>
              <w:rPr>
                <w:rFonts w:ascii="Times New Roman" w:hAnsi="Times New Roman"/>
                <w:sz w:val="24"/>
                <w:szCs w:val="24"/>
              </w:rPr>
              <w:t xml:space="preserve">В гостях у воспитателя» + беседы, стихи загадки про учителей и воспитателей; «Выставка, рисунков «Портреты наших педагогов». </w:t>
            </w:r>
          </w:p>
        </w:tc>
        <w:tc>
          <w:tcPr>
            <w:tcW w:w="1882" w:type="dxa"/>
            <w:vMerge/>
            <w:tcBorders>
              <w:top w:val="single" w:sz="4" w:space="0" w:color="auto"/>
              <w:left w:val="single" w:sz="4" w:space="0" w:color="auto"/>
              <w:bottom w:val="single" w:sz="4" w:space="0" w:color="auto"/>
              <w:right w:val="single" w:sz="4" w:space="0" w:color="auto"/>
            </w:tcBorders>
            <w:vAlign w:val="center"/>
          </w:tcPr>
          <w:p w14:paraId="0942887A"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587A5BA1" w14:textId="77777777" w:rsidR="005941D5" w:rsidRDefault="005941D5" w:rsidP="005941D5">
            <w:pPr>
              <w:rPr>
                <w:rFonts w:ascii="Times New Roman" w:hAnsi="Times New Roman"/>
                <w:sz w:val="24"/>
                <w:szCs w:val="24"/>
              </w:rPr>
            </w:pPr>
          </w:p>
        </w:tc>
      </w:tr>
      <w:tr w:rsidR="005941D5" w14:paraId="7D19B085" w14:textId="77777777" w:rsidTr="005941D5">
        <w:trPr>
          <w:cantSplit/>
          <w:trHeight w:val="430"/>
        </w:trPr>
        <w:tc>
          <w:tcPr>
            <w:tcW w:w="601" w:type="dxa"/>
            <w:vMerge/>
            <w:tcBorders>
              <w:top w:val="single" w:sz="4" w:space="0" w:color="auto"/>
              <w:left w:val="single" w:sz="4" w:space="0" w:color="auto"/>
              <w:bottom w:val="single" w:sz="4" w:space="0" w:color="auto"/>
              <w:right w:val="single" w:sz="4" w:space="0" w:color="auto"/>
            </w:tcBorders>
            <w:vAlign w:val="center"/>
          </w:tcPr>
          <w:p w14:paraId="26D36DF7"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182E687C"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Третье воскресенье октября: День отца в России.</w:t>
            </w:r>
          </w:p>
        </w:tc>
        <w:tc>
          <w:tcPr>
            <w:tcW w:w="2799" w:type="dxa"/>
            <w:tcBorders>
              <w:top w:val="single" w:sz="4" w:space="0" w:color="auto"/>
              <w:left w:val="single" w:sz="4" w:space="0" w:color="auto"/>
              <w:bottom w:val="single" w:sz="4" w:space="0" w:color="auto"/>
              <w:right w:val="single" w:sz="4" w:space="0" w:color="auto"/>
            </w:tcBorders>
          </w:tcPr>
          <w:p w14:paraId="476B2906" w14:textId="77777777" w:rsidR="005941D5" w:rsidRDefault="005941D5" w:rsidP="005941D5">
            <w:pPr>
              <w:rPr>
                <w:rFonts w:ascii="Times New Roman" w:hAnsi="Times New Roman"/>
                <w:sz w:val="24"/>
                <w:szCs w:val="24"/>
              </w:rPr>
            </w:pPr>
            <w:r>
              <w:rPr>
                <w:rFonts w:ascii="Times New Roman" w:hAnsi="Times New Roman"/>
                <w:sz w:val="24"/>
                <w:szCs w:val="24"/>
              </w:rPr>
              <w:t>Фотогазета «Вот какой мой папа!», «Нам года — не беда»</w:t>
            </w:r>
          </w:p>
        </w:tc>
        <w:tc>
          <w:tcPr>
            <w:tcW w:w="1882" w:type="dxa"/>
            <w:vMerge/>
            <w:tcBorders>
              <w:top w:val="single" w:sz="4" w:space="0" w:color="auto"/>
              <w:left w:val="single" w:sz="4" w:space="0" w:color="auto"/>
              <w:bottom w:val="single" w:sz="4" w:space="0" w:color="auto"/>
              <w:right w:val="single" w:sz="4" w:space="0" w:color="auto"/>
            </w:tcBorders>
            <w:vAlign w:val="center"/>
          </w:tcPr>
          <w:p w14:paraId="7511AC0F"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4202B655" w14:textId="77777777" w:rsidR="005941D5" w:rsidRDefault="005941D5" w:rsidP="005941D5">
            <w:pPr>
              <w:rPr>
                <w:rFonts w:ascii="Times New Roman" w:hAnsi="Times New Roman"/>
                <w:sz w:val="24"/>
                <w:szCs w:val="24"/>
              </w:rPr>
            </w:pPr>
          </w:p>
        </w:tc>
      </w:tr>
      <w:tr w:rsidR="005941D5" w14:paraId="507FE921" w14:textId="77777777" w:rsidTr="005941D5">
        <w:trPr>
          <w:cantSplit/>
          <w:trHeight w:val="440"/>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5D95CFC2"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Ноябрь</w:t>
            </w:r>
          </w:p>
        </w:tc>
        <w:tc>
          <w:tcPr>
            <w:tcW w:w="2837" w:type="dxa"/>
            <w:tcBorders>
              <w:top w:val="single" w:sz="4" w:space="0" w:color="auto"/>
              <w:left w:val="single" w:sz="4" w:space="0" w:color="auto"/>
              <w:bottom w:val="single" w:sz="4" w:space="0" w:color="auto"/>
              <w:right w:val="single" w:sz="4" w:space="0" w:color="auto"/>
            </w:tcBorders>
          </w:tcPr>
          <w:p w14:paraId="57501F9D"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4 ноября: День народного единства;</w:t>
            </w:r>
          </w:p>
          <w:p w14:paraId="37D9B795" w14:textId="77777777" w:rsidR="005941D5" w:rsidRDefault="005941D5" w:rsidP="005941D5">
            <w:pPr>
              <w:widowControl w:val="0"/>
              <w:autoSpaceDE w:val="0"/>
              <w:autoSpaceDN w:val="0"/>
              <w:adjustRightInd w:val="0"/>
              <w:rPr>
                <w:rFonts w:ascii="Times New Roman" w:hAnsi="Times New Roman"/>
                <w:sz w:val="28"/>
                <w:szCs w:val="28"/>
              </w:rPr>
            </w:pPr>
          </w:p>
        </w:tc>
        <w:tc>
          <w:tcPr>
            <w:tcW w:w="2799" w:type="dxa"/>
            <w:tcBorders>
              <w:top w:val="single" w:sz="4" w:space="0" w:color="auto"/>
              <w:left w:val="single" w:sz="4" w:space="0" w:color="auto"/>
              <w:bottom w:val="single" w:sz="4" w:space="0" w:color="auto"/>
              <w:right w:val="single" w:sz="4" w:space="0" w:color="auto"/>
            </w:tcBorders>
          </w:tcPr>
          <w:p w14:paraId="36649809" w14:textId="77777777" w:rsidR="005941D5" w:rsidRDefault="005941D5" w:rsidP="005941D5">
            <w:pPr>
              <w:rPr>
                <w:rFonts w:ascii="Times New Roman" w:hAnsi="Times New Roman"/>
                <w:sz w:val="24"/>
                <w:szCs w:val="24"/>
              </w:rPr>
            </w:pPr>
            <w:r>
              <w:rPr>
                <w:rFonts w:ascii="Times New Roman" w:hAnsi="Times New Roman"/>
                <w:sz w:val="24"/>
                <w:szCs w:val="24"/>
              </w:rPr>
              <w:t>Праздник «Родина — не просто слово» Досуг «Народы. Костюмы»</w:t>
            </w:r>
          </w:p>
        </w:tc>
        <w:tc>
          <w:tcPr>
            <w:tcW w:w="1882" w:type="dxa"/>
            <w:vMerge w:val="restart"/>
            <w:tcBorders>
              <w:top w:val="single" w:sz="4" w:space="0" w:color="auto"/>
              <w:left w:val="single" w:sz="4" w:space="0" w:color="auto"/>
              <w:bottom w:val="single" w:sz="4" w:space="0" w:color="auto"/>
              <w:right w:val="single" w:sz="4" w:space="0" w:color="auto"/>
            </w:tcBorders>
          </w:tcPr>
          <w:p w14:paraId="4C2960FE" w14:textId="77777777" w:rsidR="005941D5" w:rsidRDefault="005941D5" w:rsidP="005941D5">
            <w:pPr>
              <w:rPr>
                <w:rFonts w:ascii="Times New Roman" w:hAnsi="Times New Roman"/>
                <w:sz w:val="24"/>
                <w:szCs w:val="24"/>
              </w:rPr>
            </w:pPr>
            <w:r>
              <w:rPr>
                <w:rFonts w:ascii="Times New Roman" w:hAnsi="Times New Roman"/>
                <w:sz w:val="24"/>
                <w:szCs w:val="24"/>
              </w:rPr>
              <w:t xml:space="preserve">«Семья», </w:t>
            </w:r>
          </w:p>
          <w:p w14:paraId="6A7AD44D" w14:textId="77777777" w:rsidR="005941D5" w:rsidRDefault="005941D5" w:rsidP="005941D5">
            <w:pPr>
              <w:rPr>
                <w:rFonts w:ascii="Times New Roman" w:hAnsi="Times New Roman"/>
                <w:sz w:val="24"/>
                <w:szCs w:val="24"/>
              </w:rPr>
            </w:pPr>
            <w:r>
              <w:rPr>
                <w:rFonts w:ascii="Times New Roman" w:hAnsi="Times New Roman"/>
                <w:sz w:val="24"/>
                <w:szCs w:val="24"/>
              </w:rPr>
              <w:t xml:space="preserve">«Благодарность», «Уважение», </w:t>
            </w:r>
          </w:p>
          <w:p w14:paraId="052F7A9F" w14:textId="77777777" w:rsidR="005941D5" w:rsidRDefault="005941D5" w:rsidP="005941D5">
            <w:pPr>
              <w:rPr>
                <w:rFonts w:ascii="Times New Roman" w:hAnsi="Times New Roman"/>
                <w:sz w:val="24"/>
                <w:szCs w:val="24"/>
              </w:rPr>
            </w:pPr>
            <w:r>
              <w:rPr>
                <w:rFonts w:ascii="Times New Roman" w:hAnsi="Times New Roman"/>
                <w:sz w:val="24"/>
                <w:szCs w:val="24"/>
              </w:rPr>
              <w:t>«Труд»,</w:t>
            </w:r>
          </w:p>
          <w:p w14:paraId="097FE7C7" w14:textId="77777777" w:rsidR="005941D5" w:rsidRDefault="005941D5" w:rsidP="005941D5">
            <w:pPr>
              <w:rPr>
                <w:rFonts w:ascii="Times New Roman" w:hAnsi="Times New Roman"/>
                <w:sz w:val="24"/>
                <w:szCs w:val="24"/>
              </w:rPr>
            </w:pPr>
            <w:r>
              <w:rPr>
                <w:rFonts w:ascii="Times New Roman" w:hAnsi="Times New Roman"/>
                <w:sz w:val="24"/>
                <w:szCs w:val="24"/>
              </w:rPr>
              <w:t xml:space="preserve"> «Красота»</w:t>
            </w:r>
          </w:p>
          <w:p w14:paraId="0AEB71BF" w14:textId="77777777" w:rsidR="005941D5" w:rsidRDefault="005941D5" w:rsidP="005941D5">
            <w:pPr>
              <w:rPr>
                <w:rFonts w:ascii="Times New Roman" w:hAnsi="Times New Roman"/>
                <w:sz w:val="24"/>
                <w:szCs w:val="24"/>
              </w:rPr>
            </w:pPr>
            <w:r>
              <w:rPr>
                <w:rFonts w:ascii="Times New Roman" w:hAnsi="Times New Roman"/>
                <w:sz w:val="24"/>
                <w:szCs w:val="24"/>
              </w:rPr>
              <w:t xml:space="preserve"> Этико-эстетическое Социальное Патриотическое, познавательное, физическое оздоровительно</w:t>
            </w:r>
            <w:r>
              <w:rPr>
                <w:rFonts w:ascii="Times New Roman" w:hAnsi="Times New Roman"/>
                <w:sz w:val="24"/>
                <w:szCs w:val="24"/>
              </w:rPr>
              <w:lastRenderedPageBreak/>
              <w:t>е</w:t>
            </w:r>
          </w:p>
        </w:tc>
        <w:tc>
          <w:tcPr>
            <w:tcW w:w="1526" w:type="dxa"/>
            <w:vMerge w:val="restart"/>
            <w:tcBorders>
              <w:top w:val="single" w:sz="4" w:space="0" w:color="auto"/>
              <w:left w:val="single" w:sz="4" w:space="0" w:color="auto"/>
              <w:bottom w:val="single" w:sz="4" w:space="0" w:color="auto"/>
              <w:right w:val="single" w:sz="4" w:space="0" w:color="auto"/>
            </w:tcBorders>
          </w:tcPr>
          <w:p w14:paraId="05776590" w14:textId="77777777" w:rsidR="005941D5" w:rsidRDefault="005941D5" w:rsidP="005941D5">
            <w:pPr>
              <w:rPr>
                <w:rFonts w:ascii="Times New Roman" w:hAnsi="Times New Roman"/>
                <w:sz w:val="24"/>
                <w:szCs w:val="24"/>
              </w:rPr>
            </w:pPr>
            <w:r>
              <w:rPr>
                <w:rFonts w:ascii="Times New Roman" w:hAnsi="Times New Roman"/>
                <w:sz w:val="24"/>
                <w:szCs w:val="24"/>
              </w:rPr>
              <w:lastRenderedPageBreak/>
              <w:t>Воспитатели Муз. руководители Старший воспитатель, воспитатели</w:t>
            </w:r>
          </w:p>
        </w:tc>
      </w:tr>
      <w:tr w:rsidR="005941D5" w14:paraId="740ECFF2" w14:textId="77777777" w:rsidTr="005941D5">
        <w:trPr>
          <w:cantSplit/>
          <w:trHeight w:val="1149"/>
        </w:trPr>
        <w:tc>
          <w:tcPr>
            <w:tcW w:w="601" w:type="dxa"/>
            <w:vMerge/>
            <w:tcBorders>
              <w:top w:val="single" w:sz="4" w:space="0" w:color="auto"/>
              <w:left w:val="single" w:sz="4" w:space="0" w:color="auto"/>
              <w:bottom w:val="single" w:sz="4" w:space="0" w:color="auto"/>
              <w:right w:val="single" w:sz="4" w:space="0" w:color="auto"/>
            </w:tcBorders>
            <w:vAlign w:val="center"/>
          </w:tcPr>
          <w:p w14:paraId="561F6A15"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E359255"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8 ноября: День памяти погибших при исполнении служебных обязанностей сотрудников органов внутренних дел России;</w:t>
            </w:r>
          </w:p>
        </w:tc>
        <w:tc>
          <w:tcPr>
            <w:tcW w:w="2799" w:type="dxa"/>
            <w:tcBorders>
              <w:top w:val="single" w:sz="4" w:space="0" w:color="auto"/>
              <w:left w:val="single" w:sz="4" w:space="0" w:color="auto"/>
              <w:bottom w:val="single" w:sz="4" w:space="0" w:color="auto"/>
              <w:right w:val="single" w:sz="4" w:space="0" w:color="auto"/>
            </w:tcBorders>
          </w:tcPr>
          <w:p w14:paraId="383B6D2B" w14:textId="77777777" w:rsidR="005941D5" w:rsidRDefault="005941D5" w:rsidP="005941D5">
            <w:pPr>
              <w:rPr>
                <w:rFonts w:ascii="Times New Roman" w:hAnsi="Times New Roman"/>
                <w:sz w:val="24"/>
                <w:szCs w:val="24"/>
              </w:rPr>
            </w:pPr>
          </w:p>
          <w:p w14:paraId="5AD7DD7E" w14:textId="77777777" w:rsidR="005941D5" w:rsidRDefault="005941D5" w:rsidP="005941D5">
            <w:pPr>
              <w:rPr>
                <w:rFonts w:ascii="Times New Roman" w:hAnsi="Times New Roman"/>
                <w:sz w:val="24"/>
                <w:szCs w:val="24"/>
              </w:rPr>
            </w:pPr>
            <w:r>
              <w:rPr>
                <w:rFonts w:ascii="Times New Roman" w:hAnsi="Times New Roman"/>
                <w:sz w:val="24"/>
                <w:szCs w:val="24"/>
              </w:rPr>
              <w:t>Беседа «Кто такой защитник?»</w:t>
            </w:r>
          </w:p>
          <w:p w14:paraId="26590091" w14:textId="77777777" w:rsidR="005941D5" w:rsidRDefault="005941D5" w:rsidP="005941D5">
            <w:pPr>
              <w:rPr>
                <w:rFonts w:ascii="Times New Roman" w:hAnsi="Times New Roman"/>
                <w:sz w:val="24"/>
                <w:szCs w:val="24"/>
              </w:rPr>
            </w:pPr>
          </w:p>
          <w:p w14:paraId="3F7793B1" w14:textId="77777777" w:rsidR="005941D5" w:rsidRDefault="005941D5" w:rsidP="005941D5">
            <w:pPr>
              <w:rPr>
                <w:rFonts w:ascii="Times New Roman" w:hAnsi="Times New Roman"/>
                <w:sz w:val="24"/>
                <w:szCs w:val="24"/>
              </w:rPr>
            </w:pPr>
          </w:p>
        </w:tc>
        <w:tc>
          <w:tcPr>
            <w:tcW w:w="1882" w:type="dxa"/>
            <w:vMerge/>
            <w:tcBorders>
              <w:top w:val="single" w:sz="4" w:space="0" w:color="auto"/>
              <w:left w:val="single" w:sz="4" w:space="0" w:color="auto"/>
              <w:bottom w:val="single" w:sz="4" w:space="0" w:color="auto"/>
              <w:right w:val="single" w:sz="4" w:space="0" w:color="auto"/>
            </w:tcBorders>
            <w:vAlign w:val="center"/>
          </w:tcPr>
          <w:p w14:paraId="6969BF0C"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8D30FB8" w14:textId="77777777" w:rsidR="005941D5" w:rsidRDefault="005941D5" w:rsidP="005941D5">
            <w:pPr>
              <w:rPr>
                <w:rFonts w:ascii="Times New Roman" w:hAnsi="Times New Roman"/>
                <w:sz w:val="24"/>
                <w:szCs w:val="24"/>
              </w:rPr>
            </w:pPr>
          </w:p>
        </w:tc>
      </w:tr>
      <w:tr w:rsidR="005941D5" w14:paraId="4D36C01A" w14:textId="77777777" w:rsidTr="005941D5">
        <w:trPr>
          <w:cantSplit/>
          <w:trHeight w:val="583"/>
        </w:trPr>
        <w:tc>
          <w:tcPr>
            <w:tcW w:w="601" w:type="dxa"/>
            <w:vMerge/>
            <w:tcBorders>
              <w:top w:val="single" w:sz="4" w:space="0" w:color="auto"/>
              <w:left w:val="single" w:sz="4" w:space="0" w:color="auto"/>
              <w:bottom w:val="single" w:sz="4" w:space="0" w:color="auto"/>
              <w:right w:val="single" w:sz="4" w:space="0" w:color="auto"/>
            </w:tcBorders>
            <w:vAlign w:val="center"/>
          </w:tcPr>
          <w:p w14:paraId="774C6967"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4974833D"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Последнее воскресенье ноября: День матери в России;</w:t>
            </w:r>
          </w:p>
        </w:tc>
        <w:tc>
          <w:tcPr>
            <w:tcW w:w="2799" w:type="dxa"/>
            <w:tcBorders>
              <w:top w:val="single" w:sz="4" w:space="0" w:color="auto"/>
              <w:left w:val="single" w:sz="4" w:space="0" w:color="auto"/>
              <w:bottom w:val="single" w:sz="4" w:space="0" w:color="auto"/>
              <w:right w:val="single" w:sz="4" w:space="0" w:color="auto"/>
            </w:tcBorders>
          </w:tcPr>
          <w:p w14:paraId="15DB8784" w14:textId="77777777" w:rsidR="005941D5" w:rsidRDefault="005941D5" w:rsidP="005941D5">
            <w:pPr>
              <w:rPr>
                <w:rFonts w:ascii="Times New Roman" w:hAnsi="Times New Roman"/>
                <w:sz w:val="24"/>
                <w:szCs w:val="24"/>
              </w:rPr>
            </w:pPr>
            <w:r>
              <w:rPr>
                <w:rFonts w:ascii="Times New Roman" w:hAnsi="Times New Roman"/>
                <w:sz w:val="24"/>
                <w:szCs w:val="24"/>
              </w:rPr>
              <w:t>Концерт «Нашим мамам посвящается» Выставка «Спасибо нашим мамам»</w:t>
            </w:r>
          </w:p>
        </w:tc>
        <w:tc>
          <w:tcPr>
            <w:tcW w:w="1882" w:type="dxa"/>
            <w:vMerge/>
            <w:tcBorders>
              <w:top w:val="single" w:sz="4" w:space="0" w:color="auto"/>
              <w:left w:val="single" w:sz="4" w:space="0" w:color="auto"/>
              <w:bottom w:val="single" w:sz="4" w:space="0" w:color="auto"/>
              <w:right w:val="single" w:sz="4" w:space="0" w:color="auto"/>
            </w:tcBorders>
            <w:vAlign w:val="center"/>
          </w:tcPr>
          <w:p w14:paraId="21EA89F4"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DBB158E" w14:textId="77777777" w:rsidR="005941D5" w:rsidRDefault="005941D5" w:rsidP="005941D5">
            <w:pPr>
              <w:rPr>
                <w:rFonts w:ascii="Times New Roman" w:hAnsi="Times New Roman"/>
                <w:sz w:val="24"/>
                <w:szCs w:val="24"/>
              </w:rPr>
            </w:pPr>
          </w:p>
        </w:tc>
      </w:tr>
      <w:tr w:rsidR="005941D5" w14:paraId="2B42501A" w14:textId="77777777" w:rsidTr="005941D5">
        <w:trPr>
          <w:cantSplit/>
          <w:trHeight w:val="496"/>
        </w:trPr>
        <w:tc>
          <w:tcPr>
            <w:tcW w:w="601" w:type="dxa"/>
            <w:vMerge/>
            <w:tcBorders>
              <w:top w:val="single" w:sz="4" w:space="0" w:color="auto"/>
              <w:left w:val="single" w:sz="4" w:space="0" w:color="auto"/>
              <w:bottom w:val="single" w:sz="4" w:space="0" w:color="auto"/>
              <w:right w:val="single" w:sz="4" w:space="0" w:color="auto"/>
            </w:tcBorders>
            <w:vAlign w:val="center"/>
          </w:tcPr>
          <w:p w14:paraId="48748547"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3929DAD9"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30 ноября: День Государственного герба Российской Федерации.</w:t>
            </w:r>
          </w:p>
        </w:tc>
        <w:tc>
          <w:tcPr>
            <w:tcW w:w="2799" w:type="dxa"/>
            <w:tcBorders>
              <w:top w:val="single" w:sz="4" w:space="0" w:color="auto"/>
              <w:left w:val="single" w:sz="4" w:space="0" w:color="auto"/>
              <w:bottom w:val="single" w:sz="4" w:space="0" w:color="auto"/>
              <w:right w:val="single" w:sz="4" w:space="0" w:color="auto"/>
            </w:tcBorders>
          </w:tcPr>
          <w:p w14:paraId="15BD7972" w14:textId="77777777" w:rsidR="005941D5" w:rsidRDefault="005941D5" w:rsidP="005941D5">
            <w:pPr>
              <w:rPr>
                <w:rFonts w:ascii="Times New Roman" w:hAnsi="Times New Roman"/>
                <w:sz w:val="24"/>
                <w:szCs w:val="24"/>
              </w:rPr>
            </w:pPr>
            <w:r>
              <w:rPr>
                <w:rFonts w:ascii="Times New Roman" w:hAnsi="Times New Roman"/>
                <w:sz w:val="24"/>
                <w:szCs w:val="24"/>
              </w:rPr>
              <w:t>Клубный час «Моя Родина Россия»</w:t>
            </w:r>
          </w:p>
        </w:tc>
        <w:tc>
          <w:tcPr>
            <w:tcW w:w="1882" w:type="dxa"/>
            <w:vMerge/>
            <w:tcBorders>
              <w:top w:val="single" w:sz="4" w:space="0" w:color="auto"/>
              <w:left w:val="single" w:sz="4" w:space="0" w:color="auto"/>
              <w:bottom w:val="single" w:sz="4" w:space="0" w:color="auto"/>
              <w:right w:val="single" w:sz="4" w:space="0" w:color="auto"/>
            </w:tcBorders>
            <w:vAlign w:val="center"/>
          </w:tcPr>
          <w:p w14:paraId="20E8D040"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E89E5D1" w14:textId="77777777" w:rsidR="005941D5" w:rsidRDefault="005941D5" w:rsidP="005941D5">
            <w:pPr>
              <w:rPr>
                <w:rFonts w:ascii="Times New Roman" w:hAnsi="Times New Roman"/>
                <w:sz w:val="24"/>
                <w:szCs w:val="24"/>
              </w:rPr>
            </w:pPr>
          </w:p>
        </w:tc>
      </w:tr>
      <w:tr w:rsidR="005941D5" w14:paraId="71D43D06" w14:textId="77777777" w:rsidTr="005941D5">
        <w:trPr>
          <w:cantSplit/>
          <w:trHeight w:val="624"/>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2A07D2BC"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Декабрь</w:t>
            </w:r>
          </w:p>
        </w:tc>
        <w:tc>
          <w:tcPr>
            <w:tcW w:w="2837" w:type="dxa"/>
            <w:tcBorders>
              <w:top w:val="single" w:sz="4" w:space="0" w:color="auto"/>
              <w:left w:val="single" w:sz="4" w:space="0" w:color="auto"/>
              <w:bottom w:val="single" w:sz="4" w:space="0" w:color="auto"/>
              <w:right w:val="single" w:sz="4" w:space="0" w:color="auto"/>
            </w:tcBorders>
          </w:tcPr>
          <w:p w14:paraId="092C2F3F"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8"/>
                <w:szCs w:val="28"/>
              </w:rPr>
              <w:t xml:space="preserve"> </w:t>
            </w:r>
            <w:r>
              <w:rPr>
                <w:rFonts w:ascii="Times New Roman" w:hAnsi="Times New Roman"/>
                <w:sz w:val="24"/>
                <w:szCs w:val="24"/>
              </w:rPr>
              <w:t>3 декабря: День неизвестного солдата; Международный день инвалидов.</w:t>
            </w:r>
          </w:p>
        </w:tc>
        <w:tc>
          <w:tcPr>
            <w:tcW w:w="2799" w:type="dxa"/>
            <w:tcBorders>
              <w:top w:val="single" w:sz="4" w:space="0" w:color="auto"/>
              <w:left w:val="single" w:sz="4" w:space="0" w:color="auto"/>
              <w:bottom w:val="single" w:sz="4" w:space="0" w:color="auto"/>
              <w:right w:val="single" w:sz="4" w:space="0" w:color="auto"/>
            </w:tcBorders>
          </w:tcPr>
          <w:p w14:paraId="7F1D3928" w14:textId="77777777" w:rsidR="005941D5" w:rsidRDefault="005941D5" w:rsidP="005941D5">
            <w:pPr>
              <w:rPr>
                <w:rFonts w:ascii="Times New Roman" w:hAnsi="Times New Roman"/>
                <w:sz w:val="24"/>
                <w:szCs w:val="24"/>
              </w:rPr>
            </w:pPr>
            <w:r>
              <w:rPr>
                <w:rFonts w:ascii="Times New Roman" w:hAnsi="Times New Roman"/>
                <w:sz w:val="24"/>
                <w:szCs w:val="24"/>
              </w:rPr>
              <w:t>Беседы и просмотр материалов о памятниках и мемориалах неизвестному солдату;</w:t>
            </w:r>
          </w:p>
        </w:tc>
        <w:tc>
          <w:tcPr>
            <w:tcW w:w="1882" w:type="dxa"/>
            <w:vMerge w:val="restart"/>
            <w:tcBorders>
              <w:top w:val="single" w:sz="4" w:space="0" w:color="auto"/>
              <w:left w:val="single" w:sz="4" w:space="0" w:color="auto"/>
              <w:bottom w:val="single" w:sz="4" w:space="0" w:color="auto"/>
              <w:right w:val="single" w:sz="4" w:space="0" w:color="auto"/>
            </w:tcBorders>
          </w:tcPr>
          <w:p w14:paraId="1F26B95B" w14:textId="77777777" w:rsidR="005941D5" w:rsidRDefault="005941D5" w:rsidP="005941D5">
            <w:pPr>
              <w:rPr>
                <w:rFonts w:ascii="Times New Roman" w:hAnsi="Times New Roman"/>
                <w:sz w:val="24"/>
                <w:szCs w:val="24"/>
              </w:rPr>
            </w:pPr>
            <w:r>
              <w:rPr>
                <w:rFonts w:ascii="Times New Roman" w:hAnsi="Times New Roman"/>
                <w:sz w:val="24"/>
                <w:szCs w:val="24"/>
              </w:rPr>
              <w:t>Патриотическое, познавательное, социальное</w:t>
            </w:r>
          </w:p>
        </w:tc>
        <w:tc>
          <w:tcPr>
            <w:tcW w:w="1526" w:type="dxa"/>
            <w:vMerge w:val="restart"/>
            <w:tcBorders>
              <w:top w:val="single" w:sz="4" w:space="0" w:color="auto"/>
              <w:left w:val="single" w:sz="4" w:space="0" w:color="auto"/>
              <w:bottom w:val="single" w:sz="4" w:space="0" w:color="auto"/>
              <w:right w:val="single" w:sz="4" w:space="0" w:color="auto"/>
            </w:tcBorders>
          </w:tcPr>
          <w:p w14:paraId="2BA19B6C" w14:textId="77777777" w:rsidR="005941D5" w:rsidRDefault="005941D5" w:rsidP="005941D5">
            <w:pPr>
              <w:rPr>
                <w:rFonts w:ascii="Times New Roman" w:hAnsi="Times New Roman"/>
                <w:sz w:val="24"/>
                <w:szCs w:val="24"/>
              </w:rPr>
            </w:pPr>
            <w:r>
              <w:rPr>
                <w:rFonts w:ascii="Times New Roman" w:hAnsi="Times New Roman"/>
                <w:sz w:val="24"/>
                <w:szCs w:val="24"/>
              </w:rPr>
              <w:t>Воспитатели Муз. руководители</w:t>
            </w:r>
          </w:p>
        </w:tc>
      </w:tr>
      <w:tr w:rsidR="005941D5" w14:paraId="30A841EA" w14:textId="77777777" w:rsidTr="005941D5">
        <w:trPr>
          <w:cantSplit/>
          <w:trHeight w:val="704"/>
        </w:trPr>
        <w:tc>
          <w:tcPr>
            <w:tcW w:w="601" w:type="dxa"/>
            <w:vMerge/>
            <w:tcBorders>
              <w:top w:val="single" w:sz="4" w:space="0" w:color="auto"/>
              <w:left w:val="single" w:sz="4" w:space="0" w:color="auto"/>
              <w:bottom w:val="single" w:sz="4" w:space="0" w:color="auto"/>
              <w:right w:val="single" w:sz="4" w:space="0" w:color="auto"/>
            </w:tcBorders>
            <w:vAlign w:val="center"/>
          </w:tcPr>
          <w:p w14:paraId="7635F142"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E756857"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4"/>
                <w:szCs w:val="24"/>
              </w:rPr>
              <w:t>5 декабря: День добровольца (волонтера) в России;</w:t>
            </w:r>
          </w:p>
        </w:tc>
        <w:tc>
          <w:tcPr>
            <w:tcW w:w="2799" w:type="dxa"/>
            <w:tcBorders>
              <w:top w:val="single" w:sz="4" w:space="0" w:color="auto"/>
              <w:left w:val="single" w:sz="4" w:space="0" w:color="auto"/>
              <w:bottom w:val="single" w:sz="4" w:space="0" w:color="auto"/>
              <w:right w:val="single" w:sz="4" w:space="0" w:color="auto"/>
            </w:tcBorders>
          </w:tcPr>
          <w:p w14:paraId="493092B8" w14:textId="77777777" w:rsidR="005941D5" w:rsidRDefault="005941D5" w:rsidP="005941D5">
            <w:pPr>
              <w:rPr>
                <w:rFonts w:ascii="Times New Roman" w:hAnsi="Times New Roman"/>
                <w:sz w:val="24"/>
                <w:szCs w:val="24"/>
              </w:rPr>
            </w:pPr>
            <w:r>
              <w:rPr>
                <w:rFonts w:ascii="Times New Roman" w:hAnsi="Times New Roman"/>
                <w:sz w:val="24"/>
                <w:szCs w:val="24"/>
              </w:rPr>
              <w:t xml:space="preserve">Беседы «Люди так не делятся...», «Если добрый ты...» Просмотр и обсуждение мультфильма «Цветик–семицветик» </w:t>
            </w:r>
          </w:p>
        </w:tc>
        <w:tc>
          <w:tcPr>
            <w:tcW w:w="1882" w:type="dxa"/>
            <w:vMerge/>
            <w:tcBorders>
              <w:top w:val="single" w:sz="4" w:space="0" w:color="auto"/>
              <w:left w:val="single" w:sz="4" w:space="0" w:color="auto"/>
              <w:bottom w:val="single" w:sz="4" w:space="0" w:color="auto"/>
              <w:right w:val="single" w:sz="4" w:space="0" w:color="auto"/>
            </w:tcBorders>
            <w:vAlign w:val="center"/>
          </w:tcPr>
          <w:p w14:paraId="677970C3"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8E7D377" w14:textId="77777777" w:rsidR="005941D5" w:rsidRDefault="005941D5" w:rsidP="005941D5">
            <w:pPr>
              <w:rPr>
                <w:rFonts w:ascii="Times New Roman" w:hAnsi="Times New Roman"/>
                <w:sz w:val="24"/>
                <w:szCs w:val="24"/>
              </w:rPr>
            </w:pPr>
          </w:p>
        </w:tc>
      </w:tr>
      <w:tr w:rsidR="005941D5" w14:paraId="70309EC0" w14:textId="77777777" w:rsidTr="005941D5">
        <w:trPr>
          <w:cantSplit/>
          <w:trHeight w:val="588"/>
        </w:trPr>
        <w:tc>
          <w:tcPr>
            <w:tcW w:w="601" w:type="dxa"/>
            <w:vMerge/>
            <w:tcBorders>
              <w:top w:val="single" w:sz="4" w:space="0" w:color="auto"/>
              <w:left w:val="single" w:sz="4" w:space="0" w:color="auto"/>
              <w:bottom w:val="single" w:sz="4" w:space="0" w:color="auto"/>
              <w:right w:val="single" w:sz="4" w:space="0" w:color="auto"/>
            </w:tcBorders>
            <w:vAlign w:val="center"/>
          </w:tcPr>
          <w:p w14:paraId="41F58500"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2FC266C" w14:textId="77777777" w:rsidR="005941D5" w:rsidRDefault="005941D5" w:rsidP="005941D5">
            <w:pPr>
              <w:widowControl w:val="0"/>
              <w:autoSpaceDE w:val="0"/>
              <w:autoSpaceDN w:val="0"/>
              <w:adjustRightInd w:val="0"/>
              <w:ind w:hanging="27"/>
              <w:rPr>
                <w:rFonts w:ascii="Times New Roman" w:hAnsi="Times New Roman"/>
                <w:sz w:val="24"/>
                <w:szCs w:val="24"/>
                <w:shd w:val="clear" w:color="auto" w:fill="FFFFFF"/>
              </w:rPr>
            </w:pPr>
            <w:r>
              <w:rPr>
                <w:rFonts w:ascii="Times New Roman" w:hAnsi="Times New Roman"/>
                <w:sz w:val="24"/>
                <w:szCs w:val="24"/>
                <w:shd w:val="clear" w:color="auto" w:fill="FFFFFF"/>
              </w:rPr>
              <w:t>7 декабря – День образования Красноярского края.</w:t>
            </w:r>
          </w:p>
        </w:tc>
        <w:tc>
          <w:tcPr>
            <w:tcW w:w="2799" w:type="dxa"/>
            <w:tcBorders>
              <w:top w:val="single" w:sz="4" w:space="0" w:color="auto"/>
              <w:left w:val="single" w:sz="4" w:space="0" w:color="auto"/>
              <w:bottom w:val="single" w:sz="4" w:space="0" w:color="auto"/>
              <w:right w:val="single" w:sz="4" w:space="0" w:color="auto"/>
            </w:tcBorders>
          </w:tcPr>
          <w:p w14:paraId="1E5AB369" w14:textId="77777777" w:rsidR="005941D5" w:rsidRDefault="005941D5" w:rsidP="005941D5">
            <w:pPr>
              <w:rPr>
                <w:rFonts w:ascii="Times New Roman" w:hAnsi="Times New Roman"/>
                <w:sz w:val="24"/>
                <w:szCs w:val="24"/>
              </w:rPr>
            </w:pPr>
            <w:r>
              <w:rPr>
                <w:rFonts w:ascii="Times New Roman" w:hAnsi="Times New Roman"/>
                <w:sz w:val="24"/>
                <w:szCs w:val="24"/>
              </w:rPr>
              <w:t>Выставка рисунков «Достопримечательности родного города»</w:t>
            </w:r>
          </w:p>
        </w:tc>
        <w:tc>
          <w:tcPr>
            <w:tcW w:w="1882" w:type="dxa"/>
            <w:vMerge/>
            <w:tcBorders>
              <w:top w:val="single" w:sz="4" w:space="0" w:color="auto"/>
              <w:left w:val="single" w:sz="4" w:space="0" w:color="auto"/>
              <w:bottom w:val="single" w:sz="4" w:space="0" w:color="auto"/>
              <w:right w:val="single" w:sz="4" w:space="0" w:color="auto"/>
            </w:tcBorders>
            <w:vAlign w:val="center"/>
          </w:tcPr>
          <w:p w14:paraId="18A18323"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730A4D8" w14:textId="77777777" w:rsidR="005941D5" w:rsidRDefault="005941D5" w:rsidP="005941D5">
            <w:pPr>
              <w:rPr>
                <w:rFonts w:ascii="Times New Roman" w:hAnsi="Times New Roman"/>
                <w:sz w:val="24"/>
                <w:szCs w:val="24"/>
              </w:rPr>
            </w:pPr>
          </w:p>
        </w:tc>
      </w:tr>
      <w:tr w:rsidR="005941D5" w14:paraId="1B9B7CCB" w14:textId="77777777" w:rsidTr="005941D5">
        <w:trPr>
          <w:cantSplit/>
          <w:trHeight w:val="554"/>
        </w:trPr>
        <w:tc>
          <w:tcPr>
            <w:tcW w:w="601" w:type="dxa"/>
            <w:vMerge/>
            <w:tcBorders>
              <w:top w:val="single" w:sz="4" w:space="0" w:color="auto"/>
              <w:left w:val="single" w:sz="4" w:space="0" w:color="auto"/>
              <w:bottom w:val="single" w:sz="4" w:space="0" w:color="auto"/>
              <w:right w:val="single" w:sz="4" w:space="0" w:color="auto"/>
            </w:tcBorders>
            <w:vAlign w:val="center"/>
          </w:tcPr>
          <w:p w14:paraId="14471301"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5B0CC88"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4"/>
                <w:szCs w:val="24"/>
              </w:rPr>
              <w:t>8 декабря: Международный день художника;</w:t>
            </w:r>
          </w:p>
        </w:tc>
        <w:tc>
          <w:tcPr>
            <w:tcW w:w="2799" w:type="dxa"/>
            <w:tcBorders>
              <w:top w:val="single" w:sz="4" w:space="0" w:color="auto"/>
              <w:left w:val="single" w:sz="4" w:space="0" w:color="auto"/>
              <w:bottom w:val="single" w:sz="4" w:space="0" w:color="auto"/>
              <w:right w:val="single" w:sz="4" w:space="0" w:color="auto"/>
            </w:tcBorders>
          </w:tcPr>
          <w:p w14:paraId="6AA3359A" w14:textId="77777777" w:rsidR="005941D5" w:rsidRDefault="005941D5" w:rsidP="005941D5">
            <w:pPr>
              <w:rPr>
                <w:rFonts w:ascii="Times New Roman" w:hAnsi="Times New Roman"/>
                <w:sz w:val="24"/>
                <w:szCs w:val="24"/>
              </w:rPr>
            </w:pPr>
            <w:r>
              <w:rPr>
                <w:rFonts w:ascii="Times New Roman" w:hAnsi="Times New Roman"/>
                <w:sz w:val="24"/>
                <w:szCs w:val="24"/>
              </w:rPr>
              <w:t xml:space="preserve">Выставки детских работ «Пусть всегда будет солнце», «От сердца к сердцу» </w:t>
            </w:r>
          </w:p>
        </w:tc>
        <w:tc>
          <w:tcPr>
            <w:tcW w:w="1882" w:type="dxa"/>
            <w:vMerge/>
            <w:tcBorders>
              <w:top w:val="single" w:sz="4" w:space="0" w:color="auto"/>
              <w:left w:val="single" w:sz="4" w:space="0" w:color="auto"/>
              <w:bottom w:val="single" w:sz="4" w:space="0" w:color="auto"/>
              <w:right w:val="single" w:sz="4" w:space="0" w:color="auto"/>
            </w:tcBorders>
            <w:vAlign w:val="center"/>
          </w:tcPr>
          <w:p w14:paraId="124C37A1"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0FED76F" w14:textId="77777777" w:rsidR="005941D5" w:rsidRDefault="005941D5" w:rsidP="005941D5">
            <w:pPr>
              <w:rPr>
                <w:rFonts w:ascii="Times New Roman" w:hAnsi="Times New Roman"/>
                <w:sz w:val="24"/>
                <w:szCs w:val="24"/>
              </w:rPr>
            </w:pPr>
          </w:p>
        </w:tc>
      </w:tr>
      <w:tr w:rsidR="005941D5" w14:paraId="29122ED0" w14:textId="77777777" w:rsidTr="005941D5">
        <w:trPr>
          <w:cantSplit/>
          <w:trHeight w:val="620"/>
        </w:trPr>
        <w:tc>
          <w:tcPr>
            <w:tcW w:w="601" w:type="dxa"/>
            <w:vMerge/>
            <w:tcBorders>
              <w:top w:val="single" w:sz="4" w:space="0" w:color="auto"/>
              <w:left w:val="single" w:sz="4" w:space="0" w:color="auto"/>
              <w:bottom w:val="single" w:sz="4" w:space="0" w:color="auto"/>
              <w:right w:val="single" w:sz="4" w:space="0" w:color="auto"/>
            </w:tcBorders>
            <w:vAlign w:val="center"/>
          </w:tcPr>
          <w:p w14:paraId="370F2574"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5B1CA556"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4"/>
                <w:szCs w:val="24"/>
              </w:rPr>
              <w:t>9 декабря: День Героев Отечества;</w:t>
            </w:r>
          </w:p>
          <w:p w14:paraId="74FFB80B" w14:textId="77777777" w:rsidR="005941D5" w:rsidRDefault="005941D5" w:rsidP="005941D5">
            <w:pPr>
              <w:rPr>
                <w:rFonts w:ascii="Times New Roman" w:hAnsi="Times New Roman"/>
                <w:sz w:val="24"/>
                <w:szCs w:val="24"/>
              </w:rPr>
            </w:pPr>
          </w:p>
        </w:tc>
        <w:tc>
          <w:tcPr>
            <w:tcW w:w="2799" w:type="dxa"/>
            <w:tcBorders>
              <w:top w:val="single" w:sz="4" w:space="0" w:color="auto"/>
              <w:left w:val="single" w:sz="4" w:space="0" w:color="auto"/>
              <w:bottom w:val="single" w:sz="4" w:space="0" w:color="auto"/>
              <w:right w:val="single" w:sz="4" w:space="0" w:color="auto"/>
            </w:tcBorders>
          </w:tcPr>
          <w:p w14:paraId="11447C1B" w14:textId="77777777" w:rsidR="005941D5" w:rsidRDefault="005941D5" w:rsidP="005941D5">
            <w:pPr>
              <w:rPr>
                <w:rFonts w:ascii="Times New Roman" w:hAnsi="Times New Roman"/>
                <w:sz w:val="24"/>
                <w:szCs w:val="24"/>
              </w:rPr>
            </w:pPr>
            <w:r>
              <w:rPr>
                <w:rFonts w:ascii="Times New Roman" w:hAnsi="Times New Roman"/>
                <w:sz w:val="24"/>
                <w:szCs w:val="24"/>
              </w:rPr>
              <w:t>Беседы и просмотр материалов о памятниках Героях.</w:t>
            </w:r>
          </w:p>
        </w:tc>
        <w:tc>
          <w:tcPr>
            <w:tcW w:w="1882" w:type="dxa"/>
            <w:vMerge/>
            <w:tcBorders>
              <w:top w:val="single" w:sz="4" w:space="0" w:color="auto"/>
              <w:left w:val="single" w:sz="4" w:space="0" w:color="auto"/>
              <w:bottom w:val="single" w:sz="4" w:space="0" w:color="auto"/>
              <w:right w:val="single" w:sz="4" w:space="0" w:color="auto"/>
            </w:tcBorders>
            <w:vAlign w:val="center"/>
          </w:tcPr>
          <w:p w14:paraId="0B59BFE6"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D2394DA" w14:textId="77777777" w:rsidR="005941D5" w:rsidRDefault="005941D5" w:rsidP="005941D5">
            <w:pPr>
              <w:rPr>
                <w:rFonts w:ascii="Times New Roman" w:hAnsi="Times New Roman"/>
                <w:sz w:val="24"/>
                <w:szCs w:val="24"/>
              </w:rPr>
            </w:pPr>
          </w:p>
        </w:tc>
      </w:tr>
      <w:tr w:rsidR="005941D5" w14:paraId="39A9E735" w14:textId="77777777" w:rsidTr="005941D5">
        <w:trPr>
          <w:cantSplit/>
          <w:trHeight w:val="602"/>
        </w:trPr>
        <w:tc>
          <w:tcPr>
            <w:tcW w:w="601" w:type="dxa"/>
            <w:vMerge/>
            <w:tcBorders>
              <w:top w:val="single" w:sz="4" w:space="0" w:color="auto"/>
              <w:left w:val="single" w:sz="4" w:space="0" w:color="auto"/>
              <w:bottom w:val="single" w:sz="4" w:space="0" w:color="auto"/>
              <w:right w:val="single" w:sz="4" w:space="0" w:color="auto"/>
            </w:tcBorders>
            <w:vAlign w:val="center"/>
          </w:tcPr>
          <w:p w14:paraId="399A9D35"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7B8DC434"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4"/>
                <w:szCs w:val="24"/>
              </w:rPr>
              <w:t>12 декабря: День Конституции Российской Федерации;</w:t>
            </w:r>
          </w:p>
        </w:tc>
        <w:tc>
          <w:tcPr>
            <w:tcW w:w="2799" w:type="dxa"/>
            <w:tcBorders>
              <w:top w:val="single" w:sz="4" w:space="0" w:color="auto"/>
              <w:left w:val="single" w:sz="4" w:space="0" w:color="auto"/>
              <w:bottom w:val="single" w:sz="4" w:space="0" w:color="auto"/>
              <w:right w:val="single" w:sz="4" w:space="0" w:color="auto"/>
            </w:tcBorders>
          </w:tcPr>
          <w:p w14:paraId="08AD09D0" w14:textId="77777777" w:rsidR="005941D5" w:rsidRDefault="005941D5" w:rsidP="005941D5">
            <w:pPr>
              <w:rPr>
                <w:rFonts w:ascii="Times New Roman" w:hAnsi="Times New Roman"/>
                <w:sz w:val="24"/>
                <w:szCs w:val="24"/>
              </w:rPr>
            </w:pPr>
            <w:r>
              <w:rPr>
                <w:rFonts w:ascii="Times New Roman" w:hAnsi="Times New Roman"/>
                <w:sz w:val="24"/>
                <w:szCs w:val="24"/>
              </w:rPr>
              <w:t>Беседа «Моя страна»</w:t>
            </w:r>
          </w:p>
          <w:p w14:paraId="715E1B0B" w14:textId="77777777" w:rsidR="005941D5" w:rsidRDefault="005941D5" w:rsidP="005941D5">
            <w:pPr>
              <w:rPr>
                <w:rFonts w:ascii="Times New Roman" w:hAnsi="Times New Roman"/>
                <w:sz w:val="24"/>
                <w:szCs w:val="24"/>
              </w:rPr>
            </w:pPr>
          </w:p>
        </w:tc>
        <w:tc>
          <w:tcPr>
            <w:tcW w:w="1882" w:type="dxa"/>
            <w:vMerge/>
            <w:tcBorders>
              <w:top w:val="single" w:sz="4" w:space="0" w:color="auto"/>
              <w:left w:val="single" w:sz="4" w:space="0" w:color="auto"/>
              <w:bottom w:val="single" w:sz="4" w:space="0" w:color="auto"/>
              <w:right w:val="single" w:sz="4" w:space="0" w:color="auto"/>
            </w:tcBorders>
            <w:vAlign w:val="center"/>
          </w:tcPr>
          <w:p w14:paraId="424074D3"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DCE97FF" w14:textId="77777777" w:rsidR="005941D5" w:rsidRDefault="005941D5" w:rsidP="005941D5">
            <w:pPr>
              <w:rPr>
                <w:rFonts w:ascii="Times New Roman" w:hAnsi="Times New Roman"/>
                <w:sz w:val="24"/>
                <w:szCs w:val="24"/>
              </w:rPr>
            </w:pPr>
          </w:p>
        </w:tc>
      </w:tr>
      <w:tr w:rsidR="005941D5" w14:paraId="4751A1AD" w14:textId="77777777" w:rsidTr="005941D5">
        <w:trPr>
          <w:cantSplit/>
          <w:trHeight w:val="1019"/>
        </w:trPr>
        <w:tc>
          <w:tcPr>
            <w:tcW w:w="601" w:type="dxa"/>
            <w:vMerge/>
            <w:tcBorders>
              <w:top w:val="single" w:sz="4" w:space="0" w:color="auto"/>
              <w:left w:val="single" w:sz="4" w:space="0" w:color="auto"/>
              <w:bottom w:val="single" w:sz="4" w:space="0" w:color="auto"/>
              <w:right w:val="single" w:sz="4" w:space="0" w:color="auto"/>
            </w:tcBorders>
            <w:vAlign w:val="center"/>
          </w:tcPr>
          <w:p w14:paraId="4617A05D"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136FEDE6" w14:textId="77777777" w:rsidR="005941D5" w:rsidRDefault="005941D5" w:rsidP="005941D5">
            <w:pPr>
              <w:widowControl w:val="0"/>
              <w:autoSpaceDE w:val="0"/>
              <w:autoSpaceDN w:val="0"/>
              <w:adjustRightInd w:val="0"/>
              <w:ind w:hanging="27"/>
              <w:rPr>
                <w:rFonts w:ascii="Times New Roman" w:hAnsi="Times New Roman"/>
                <w:sz w:val="24"/>
                <w:szCs w:val="24"/>
              </w:rPr>
            </w:pPr>
          </w:p>
          <w:p w14:paraId="4806496D" w14:textId="77777777" w:rsidR="005941D5" w:rsidRDefault="005941D5" w:rsidP="005941D5">
            <w:pPr>
              <w:widowControl w:val="0"/>
              <w:autoSpaceDE w:val="0"/>
              <w:autoSpaceDN w:val="0"/>
              <w:adjustRightInd w:val="0"/>
              <w:ind w:hanging="27"/>
              <w:rPr>
                <w:rFonts w:ascii="Times New Roman" w:hAnsi="Times New Roman"/>
                <w:sz w:val="24"/>
                <w:szCs w:val="24"/>
              </w:rPr>
            </w:pPr>
            <w:r>
              <w:rPr>
                <w:rFonts w:ascii="Times New Roman" w:hAnsi="Times New Roman"/>
                <w:sz w:val="24"/>
                <w:szCs w:val="24"/>
              </w:rPr>
              <w:t>31 декабря: Новый год.</w:t>
            </w:r>
          </w:p>
          <w:p w14:paraId="343BAF45" w14:textId="77777777" w:rsidR="005941D5" w:rsidRDefault="005941D5" w:rsidP="005941D5">
            <w:pPr>
              <w:rPr>
                <w:rFonts w:ascii="Times New Roman" w:hAnsi="Times New Roman"/>
                <w:sz w:val="24"/>
                <w:szCs w:val="24"/>
              </w:rPr>
            </w:pPr>
          </w:p>
        </w:tc>
        <w:tc>
          <w:tcPr>
            <w:tcW w:w="2799" w:type="dxa"/>
            <w:tcBorders>
              <w:top w:val="single" w:sz="4" w:space="0" w:color="auto"/>
              <w:left w:val="single" w:sz="4" w:space="0" w:color="auto"/>
              <w:bottom w:val="single" w:sz="4" w:space="0" w:color="auto"/>
              <w:right w:val="single" w:sz="4" w:space="0" w:color="auto"/>
            </w:tcBorders>
          </w:tcPr>
          <w:p w14:paraId="70BFA748" w14:textId="77777777" w:rsidR="005941D5" w:rsidRDefault="005941D5" w:rsidP="005941D5">
            <w:pPr>
              <w:rPr>
                <w:rFonts w:ascii="Times New Roman" w:hAnsi="Times New Roman"/>
                <w:sz w:val="24"/>
                <w:szCs w:val="24"/>
              </w:rPr>
            </w:pPr>
            <w:r>
              <w:rPr>
                <w:rFonts w:ascii="Times New Roman" w:hAnsi="Times New Roman"/>
                <w:sz w:val="24"/>
                <w:szCs w:val="24"/>
              </w:rPr>
              <w:t>Мастерская «Поможем Деду Морозу» Конкурс «Ёлочные украшения». Коллаж «Наш Новый год». Развлечение «Подарки на ёлку малышам»</w:t>
            </w:r>
          </w:p>
        </w:tc>
        <w:tc>
          <w:tcPr>
            <w:tcW w:w="1882" w:type="dxa"/>
            <w:vMerge/>
            <w:tcBorders>
              <w:top w:val="single" w:sz="4" w:space="0" w:color="auto"/>
              <w:left w:val="single" w:sz="4" w:space="0" w:color="auto"/>
              <w:bottom w:val="single" w:sz="4" w:space="0" w:color="auto"/>
              <w:right w:val="single" w:sz="4" w:space="0" w:color="auto"/>
            </w:tcBorders>
            <w:vAlign w:val="center"/>
          </w:tcPr>
          <w:p w14:paraId="03815E5C"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50DA3CD" w14:textId="77777777" w:rsidR="005941D5" w:rsidRDefault="005941D5" w:rsidP="005941D5">
            <w:pPr>
              <w:rPr>
                <w:rFonts w:ascii="Times New Roman" w:hAnsi="Times New Roman"/>
                <w:sz w:val="24"/>
                <w:szCs w:val="24"/>
              </w:rPr>
            </w:pPr>
          </w:p>
        </w:tc>
      </w:tr>
      <w:tr w:rsidR="005941D5" w14:paraId="17155F18" w14:textId="77777777" w:rsidTr="005941D5">
        <w:trPr>
          <w:cantSplit/>
          <w:trHeight w:val="274"/>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21B43826"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Январь</w:t>
            </w:r>
          </w:p>
        </w:tc>
        <w:tc>
          <w:tcPr>
            <w:tcW w:w="2837" w:type="dxa"/>
            <w:tcBorders>
              <w:top w:val="single" w:sz="4" w:space="0" w:color="auto"/>
              <w:left w:val="single" w:sz="4" w:space="0" w:color="auto"/>
              <w:bottom w:val="single" w:sz="4" w:space="0" w:color="auto"/>
              <w:right w:val="single" w:sz="4" w:space="0" w:color="auto"/>
            </w:tcBorders>
          </w:tcPr>
          <w:p w14:paraId="19DADC87" w14:textId="77777777" w:rsidR="005941D5" w:rsidRDefault="005941D5" w:rsidP="005941D5">
            <w:pPr>
              <w:widowControl w:val="0"/>
              <w:autoSpaceDE w:val="0"/>
              <w:autoSpaceDN w:val="0"/>
              <w:adjustRightInd w:val="0"/>
              <w:ind w:hanging="27"/>
              <w:rPr>
                <w:rFonts w:ascii="Times New Roman" w:hAnsi="Times New Roman"/>
                <w:sz w:val="28"/>
                <w:szCs w:val="28"/>
              </w:rPr>
            </w:pPr>
            <w:r>
              <w:rPr>
                <w:rFonts w:ascii="Times New Roman CYR" w:hAnsi="Times New Roman CYR" w:cs="Times New Roman CYR"/>
                <w:bCs/>
                <w:sz w:val="24"/>
                <w:szCs w:val="24"/>
              </w:rPr>
              <w:t>12 января – День рождения В.И Сурикова</w:t>
            </w:r>
          </w:p>
        </w:tc>
        <w:tc>
          <w:tcPr>
            <w:tcW w:w="2799" w:type="dxa"/>
            <w:tcBorders>
              <w:top w:val="single" w:sz="4" w:space="0" w:color="auto"/>
              <w:left w:val="single" w:sz="4" w:space="0" w:color="auto"/>
              <w:bottom w:val="single" w:sz="4" w:space="0" w:color="auto"/>
              <w:right w:val="single" w:sz="4" w:space="0" w:color="auto"/>
            </w:tcBorders>
          </w:tcPr>
          <w:p w14:paraId="7C4AEEE5" w14:textId="77777777" w:rsidR="005941D5" w:rsidRDefault="005941D5" w:rsidP="005941D5">
            <w:pPr>
              <w:rPr>
                <w:rFonts w:ascii="Times New Roman" w:hAnsi="Times New Roman"/>
                <w:sz w:val="28"/>
                <w:szCs w:val="28"/>
              </w:rPr>
            </w:pPr>
            <w:r>
              <w:rPr>
                <w:rFonts w:ascii="Times New Roman" w:hAnsi="Times New Roman"/>
                <w:sz w:val="24"/>
                <w:szCs w:val="24"/>
              </w:rPr>
              <w:t>Знакомство и просмотр картин В.И. Сурикова</w:t>
            </w:r>
          </w:p>
        </w:tc>
        <w:tc>
          <w:tcPr>
            <w:tcW w:w="1882" w:type="dxa"/>
            <w:vMerge w:val="restart"/>
            <w:tcBorders>
              <w:top w:val="single" w:sz="4" w:space="0" w:color="auto"/>
              <w:left w:val="single" w:sz="4" w:space="0" w:color="auto"/>
              <w:bottom w:val="single" w:sz="4" w:space="0" w:color="auto"/>
              <w:right w:val="single" w:sz="4" w:space="0" w:color="auto"/>
            </w:tcBorders>
          </w:tcPr>
          <w:p w14:paraId="61BBCECF" w14:textId="77777777" w:rsidR="005941D5" w:rsidRDefault="005941D5" w:rsidP="005941D5">
            <w:pPr>
              <w:rPr>
                <w:rFonts w:ascii="Times New Roman" w:hAnsi="Times New Roman"/>
                <w:sz w:val="24"/>
                <w:szCs w:val="24"/>
              </w:rPr>
            </w:pPr>
            <w:r>
              <w:rPr>
                <w:rFonts w:ascii="Times New Roman" w:hAnsi="Times New Roman"/>
                <w:sz w:val="24"/>
                <w:szCs w:val="24"/>
              </w:rPr>
              <w:t xml:space="preserve">Патриотическоепознавательное, </w:t>
            </w:r>
            <w:r>
              <w:rPr>
                <w:rFonts w:ascii="Times New Roman" w:hAnsi="Times New Roman"/>
                <w:sz w:val="24"/>
                <w:szCs w:val="24"/>
              </w:rPr>
              <w:lastRenderedPageBreak/>
              <w:t>социальное</w:t>
            </w:r>
          </w:p>
        </w:tc>
        <w:tc>
          <w:tcPr>
            <w:tcW w:w="1526" w:type="dxa"/>
            <w:vMerge w:val="restart"/>
            <w:tcBorders>
              <w:top w:val="single" w:sz="4" w:space="0" w:color="auto"/>
              <w:left w:val="single" w:sz="4" w:space="0" w:color="auto"/>
              <w:bottom w:val="single" w:sz="4" w:space="0" w:color="auto"/>
              <w:right w:val="single" w:sz="4" w:space="0" w:color="auto"/>
            </w:tcBorders>
          </w:tcPr>
          <w:p w14:paraId="7CF9D2B5" w14:textId="77777777" w:rsidR="005941D5" w:rsidRDefault="005941D5" w:rsidP="005941D5">
            <w:pPr>
              <w:rPr>
                <w:rFonts w:ascii="Times New Roman" w:hAnsi="Times New Roman"/>
                <w:sz w:val="24"/>
                <w:szCs w:val="24"/>
              </w:rPr>
            </w:pPr>
            <w:r>
              <w:rPr>
                <w:rFonts w:ascii="Times New Roman" w:hAnsi="Times New Roman"/>
                <w:sz w:val="24"/>
                <w:szCs w:val="24"/>
              </w:rPr>
              <w:lastRenderedPageBreak/>
              <w:t>Воспитатели</w:t>
            </w:r>
          </w:p>
        </w:tc>
      </w:tr>
      <w:tr w:rsidR="005941D5" w14:paraId="4E9750BE" w14:textId="77777777" w:rsidTr="005941D5">
        <w:trPr>
          <w:cantSplit/>
          <w:trHeight w:val="1094"/>
        </w:trPr>
        <w:tc>
          <w:tcPr>
            <w:tcW w:w="601" w:type="dxa"/>
            <w:vMerge/>
            <w:tcBorders>
              <w:top w:val="single" w:sz="4" w:space="0" w:color="auto"/>
              <w:left w:val="single" w:sz="4" w:space="0" w:color="auto"/>
              <w:bottom w:val="single" w:sz="4" w:space="0" w:color="auto"/>
              <w:right w:val="single" w:sz="4" w:space="0" w:color="auto"/>
            </w:tcBorders>
            <w:vAlign w:val="center"/>
          </w:tcPr>
          <w:p w14:paraId="29EDE094"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5CD64D6" w14:textId="77777777" w:rsidR="005941D5" w:rsidRDefault="005941D5" w:rsidP="005941D5">
            <w:pPr>
              <w:widowControl w:val="0"/>
              <w:autoSpaceDE w:val="0"/>
              <w:autoSpaceDN w:val="0"/>
              <w:adjustRightInd w:val="0"/>
              <w:ind w:hanging="27"/>
              <w:rPr>
                <w:rFonts w:ascii="Times New Roman CYR" w:hAnsi="Times New Roman CYR" w:cs="Times New Roman CYR"/>
                <w:bCs/>
                <w:sz w:val="24"/>
                <w:szCs w:val="24"/>
              </w:rPr>
            </w:pPr>
          </w:p>
          <w:p w14:paraId="53A21BC4"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r>
              <w:rPr>
                <w:rFonts w:ascii="Times New Roman CYR" w:hAnsi="Times New Roman CYR" w:cs="Times New Roman CYR"/>
                <w:sz w:val="24"/>
                <w:szCs w:val="24"/>
              </w:rPr>
              <w:t xml:space="preserve">27 января: День снятия блокады Ленинграда; </w:t>
            </w:r>
          </w:p>
          <w:p w14:paraId="0D10069F" w14:textId="77777777" w:rsidR="005941D5" w:rsidRDefault="005941D5" w:rsidP="005941D5">
            <w:pPr>
              <w:rPr>
                <w:rFonts w:ascii="Times New Roman CYR" w:hAnsi="Times New Roman CYR" w:cs="Times New Roman CYR"/>
                <w:bCs/>
                <w:sz w:val="24"/>
                <w:szCs w:val="24"/>
              </w:rPr>
            </w:pPr>
          </w:p>
        </w:tc>
        <w:tc>
          <w:tcPr>
            <w:tcW w:w="2799" w:type="dxa"/>
            <w:tcBorders>
              <w:top w:val="single" w:sz="4" w:space="0" w:color="auto"/>
              <w:left w:val="single" w:sz="4" w:space="0" w:color="auto"/>
              <w:bottom w:val="single" w:sz="4" w:space="0" w:color="auto"/>
              <w:right w:val="single" w:sz="4" w:space="0" w:color="auto"/>
            </w:tcBorders>
          </w:tcPr>
          <w:p w14:paraId="3ADAC220" w14:textId="77777777" w:rsidR="005941D5" w:rsidRDefault="005941D5" w:rsidP="005941D5">
            <w:pPr>
              <w:rPr>
                <w:rFonts w:ascii="Times New Roman" w:hAnsi="Times New Roman"/>
                <w:sz w:val="24"/>
                <w:szCs w:val="24"/>
              </w:rPr>
            </w:pPr>
            <w:r>
              <w:rPr>
                <w:rFonts w:ascii="Times New Roman" w:hAnsi="Times New Roman"/>
                <w:sz w:val="24"/>
                <w:szCs w:val="24"/>
              </w:rPr>
              <w:t>Знакомство с художественной литературой и музыкальными произведениями по теме Оформление папки-передвижки «Мы помним, мы гордимся»</w:t>
            </w:r>
          </w:p>
        </w:tc>
        <w:tc>
          <w:tcPr>
            <w:tcW w:w="1882" w:type="dxa"/>
            <w:vMerge/>
            <w:tcBorders>
              <w:top w:val="single" w:sz="4" w:space="0" w:color="auto"/>
              <w:left w:val="single" w:sz="4" w:space="0" w:color="auto"/>
              <w:bottom w:val="single" w:sz="4" w:space="0" w:color="auto"/>
              <w:right w:val="single" w:sz="4" w:space="0" w:color="auto"/>
            </w:tcBorders>
            <w:vAlign w:val="center"/>
          </w:tcPr>
          <w:p w14:paraId="75562096"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42D07F7" w14:textId="77777777" w:rsidR="005941D5" w:rsidRDefault="005941D5" w:rsidP="005941D5">
            <w:pPr>
              <w:rPr>
                <w:rFonts w:ascii="Times New Roman" w:hAnsi="Times New Roman"/>
                <w:sz w:val="24"/>
                <w:szCs w:val="24"/>
              </w:rPr>
            </w:pPr>
          </w:p>
        </w:tc>
      </w:tr>
      <w:tr w:rsidR="005941D5" w14:paraId="732801D5" w14:textId="77777777" w:rsidTr="005941D5">
        <w:trPr>
          <w:cantSplit/>
          <w:trHeight w:val="839"/>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1E0163D7"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Февраль</w:t>
            </w:r>
          </w:p>
        </w:tc>
        <w:tc>
          <w:tcPr>
            <w:tcW w:w="2837" w:type="dxa"/>
            <w:tcBorders>
              <w:top w:val="single" w:sz="4" w:space="0" w:color="auto"/>
              <w:left w:val="single" w:sz="4" w:space="0" w:color="auto"/>
              <w:bottom w:val="single" w:sz="4" w:space="0" w:color="auto"/>
              <w:right w:val="single" w:sz="4" w:space="0" w:color="auto"/>
            </w:tcBorders>
          </w:tcPr>
          <w:p w14:paraId="365FE847" w14:textId="77777777" w:rsidR="005941D5" w:rsidRDefault="005941D5" w:rsidP="005941D5">
            <w:pPr>
              <w:widowControl w:val="0"/>
              <w:autoSpaceDE w:val="0"/>
              <w:autoSpaceDN w:val="0"/>
              <w:adjustRightInd w:val="0"/>
              <w:rPr>
                <w:rFonts w:ascii="Times New Roman" w:hAnsi="Times New Roman"/>
                <w:sz w:val="28"/>
                <w:szCs w:val="28"/>
              </w:rPr>
            </w:pPr>
            <w:r>
              <w:rPr>
                <w:rFonts w:ascii="Times New Roman CYR" w:hAnsi="Times New Roman CYR" w:cs="Times New Roman CYR"/>
                <w:sz w:val="24"/>
                <w:szCs w:val="24"/>
              </w:rPr>
              <w:t xml:space="preserve">2 февраля: День разгрома советскими войсками немецко-фашистских войск в Сталинградской битве </w:t>
            </w:r>
          </w:p>
        </w:tc>
        <w:tc>
          <w:tcPr>
            <w:tcW w:w="2799" w:type="dxa"/>
            <w:tcBorders>
              <w:top w:val="single" w:sz="4" w:space="0" w:color="auto"/>
              <w:left w:val="single" w:sz="4" w:space="0" w:color="auto"/>
              <w:bottom w:val="single" w:sz="4" w:space="0" w:color="auto"/>
              <w:right w:val="single" w:sz="4" w:space="0" w:color="auto"/>
            </w:tcBorders>
          </w:tcPr>
          <w:p w14:paraId="185EB5FA" w14:textId="77777777" w:rsidR="005941D5" w:rsidRDefault="005941D5" w:rsidP="005941D5">
            <w:pPr>
              <w:rPr>
                <w:rFonts w:ascii="Times New Roman" w:hAnsi="Times New Roman"/>
                <w:sz w:val="24"/>
                <w:szCs w:val="24"/>
              </w:rPr>
            </w:pPr>
            <w:r>
              <w:rPr>
                <w:rFonts w:ascii="Times New Roman" w:hAnsi="Times New Roman"/>
                <w:sz w:val="24"/>
                <w:szCs w:val="24"/>
              </w:rPr>
              <w:t>Оформление папки-передвижки «Мы помним, мы гордимся»</w:t>
            </w:r>
          </w:p>
          <w:p w14:paraId="0477E48E" w14:textId="77777777" w:rsidR="005941D5" w:rsidRDefault="005941D5" w:rsidP="005941D5">
            <w:pPr>
              <w:rPr>
                <w:rFonts w:ascii="Times New Roman" w:hAnsi="Times New Roman"/>
                <w:sz w:val="24"/>
                <w:szCs w:val="24"/>
              </w:rPr>
            </w:pPr>
          </w:p>
        </w:tc>
        <w:tc>
          <w:tcPr>
            <w:tcW w:w="1882" w:type="dxa"/>
            <w:vMerge w:val="restart"/>
            <w:tcBorders>
              <w:top w:val="single" w:sz="4" w:space="0" w:color="auto"/>
              <w:left w:val="single" w:sz="4" w:space="0" w:color="auto"/>
              <w:bottom w:val="single" w:sz="4" w:space="0" w:color="auto"/>
              <w:right w:val="single" w:sz="4" w:space="0" w:color="auto"/>
            </w:tcBorders>
          </w:tcPr>
          <w:p w14:paraId="0687DFED" w14:textId="77777777" w:rsidR="005941D5" w:rsidRDefault="005941D5" w:rsidP="005941D5">
            <w:pPr>
              <w:rPr>
                <w:rFonts w:ascii="Times New Roman" w:hAnsi="Times New Roman"/>
                <w:sz w:val="24"/>
                <w:szCs w:val="24"/>
              </w:rPr>
            </w:pPr>
            <w:r>
              <w:rPr>
                <w:rFonts w:ascii="Times New Roman" w:hAnsi="Times New Roman"/>
                <w:sz w:val="24"/>
                <w:szCs w:val="24"/>
              </w:rPr>
              <w:t xml:space="preserve">«Семья», «Благодарность», «Уважение», «Труд», «Красота» Патриотическое социальное, познавательное, этико-эстетическое, физическое и оздоровительное, </w:t>
            </w:r>
          </w:p>
        </w:tc>
        <w:tc>
          <w:tcPr>
            <w:tcW w:w="1526" w:type="dxa"/>
            <w:vMerge w:val="restart"/>
            <w:tcBorders>
              <w:top w:val="single" w:sz="4" w:space="0" w:color="auto"/>
              <w:left w:val="single" w:sz="4" w:space="0" w:color="auto"/>
              <w:bottom w:val="single" w:sz="4" w:space="0" w:color="auto"/>
              <w:right w:val="single" w:sz="4" w:space="0" w:color="auto"/>
            </w:tcBorders>
          </w:tcPr>
          <w:p w14:paraId="25A62D63" w14:textId="77777777" w:rsidR="005941D5" w:rsidRDefault="005941D5" w:rsidP="005941D5">
            <w:pPr>
              <w:rPr>
                <w:rFonts w:ascii="Times New Roman" w:hAnsi="Times New Roman"/>
                <w:sz w:val="24"/>
                <w:szCs w:val="24"/>
              </w:rPr>
            </w:pPr>
            <w:r>
              <w:rPr>
                <w:rFonts w:ascii="Times New Roman" w:hAnsi="Times New Roman"/>
                <w:sz w:val="24"/>
                <w:szCs w:val="24"/>
              </w:rPr>
              <w:t>Воспитатели муз. руководители</w:t>
            </w:r>
          </w:p>
        </w:tc>
      </w:tr>
      <w:tr w:rsidR="005941D5" w14:paraId="449962EF" w14:textId="77777777" w:rsidTr="005941D5">
        <w:trPr>
          <w:cantSplit/>
          <w:trHeight w:val="845"/>
        </w:trPr>
        <w:tc>
          <w:tcPr>
            <w:tcW w:w="601" w:type="dxa"/>
            <w:vMerge/>
            <w:tcBorders>
              <w:top w:val="single" w:sz="4" w:space="0" w:color="auto"/>
              <w:left w:val="single" w:sz="4" w:space="0" w:color="auto"/>
              <w:bottom w:val="single" w:sz="4" w:space="0" w:color="auto"/>
              <w:right w:val="single" w:sz="4" w:space="0" w:color="auto"/>
            </w:tcBorders>
            <w:vAlign w:val="center"/>
          </w:tcPr>
          <w:p w14:paraId="60DB4489"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56E114DC"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8 февраля: День российской науки;</w:t>
            </w:r>
          </w:p>
          <w:p w14:paraId="13EA14A4"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p w14:paraId="16268D74"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600D659E" w14:textId="77777777" w:rsidR="005941D5" w:rsidRDefault="005941D5" w:rsidP="005941D5">
            <w:pPr>
              <w:rPr>
                <w:rFonts w:ascii="Times New Roman" w:hAnsi="Times New Roman"/>
                <w:sz w:val="24"/>
                <w:szCs w:val="24"/>
              </w:rPr>
            </w:pPr>
            <w:r>
              <w:t xml:space="preserve"> </w:t>
            </w:r>
            <w:r>
              <w:rPr>
                <w:rFonts w:ascii="Times New Roman" w:hAnsi="Times New Roman"/>
                <w:sz w:val="24"/>
                <w:szCs w:val="24"/>
              </w:rPr>
              <w:t>Тематическая неделя «Хочу все знать» Проведение опытов с воспитанниками согласно возрасту;</w:t>
            </w:r>
          </w:p>
        </w:tc>
        <w:tc>
          <w:tcPr>
            <w:tcW w:w="1882" w:type="dxa"/>
            <w:vMerge/>
            <w:tcBorders>
              <w:top w:val="single" w:sz="4" w:space="0" w:color="auto"/>
              <w:left w:val="single" w:sz="4" w:space="0" w:color="auto"/>
              <w:bottom w:val="single" w:sz="4" w:space="0" w:color="auto"/>
              <w:right w:val="single" w:sz="4" w:space="0" w:color="auto"/>
            </w:tcBorders>
            <w:vAlign w:val="center"/>
          </w:tcPr>
          <w:p w14:paraId="7D004D5D"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FA4E95E" w14:textId="77777777" w:rsidR="005941D5" w:rsidRDefault="005941D5" w:rsidP="005941D5">
            <w:pPr>
              <w:rPr>
                <w:rFonts w:ascii="Times New Roman" w:hAnsi="Times New Roman"/>
                <w:sz w:val="24"/>
                <w:szCs w:val="24"/>
              </w:rPr>
            </w:pPr>
          </w:p>
        </w:tc>
      </w:tr>
      <w:tr w:rsidR="005941D5" w14:paraId="06220046" w14:textId="77777777" w:rsidTr="005941D5">
        <w:trPr>
          <w:cantSplit/>
          <w:trHeight w:val="697"/>
        </w:trPr>
        <w:tc>
          <w:tcPr>
            <w:tcW w:w="601" w:type="dxa"/>
            <w:vMerge/>
            <w:tcBorders>
              <w:top w:val="single" w:sz="4" w:space="0" w:color="auto"/>
              <w:left w:val="single" w:sz="4" w:space="0" w:color="auto"/>
              <w:bottom w:val="single" w:sz="4" w:space="0" w:color="auto"/>
              <w:right w:val="single" w:sz="4" w:space="0" w:color="auto"/>
            </w:tcBorders>
            <w:vAlign w:val="center"/>
          </w:tcPr>
          <w:p w14:paraId="4B7555F9"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6F70018E"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15 февраля: День памяти о россиянах, исполнявших служебный долг за пределами Отечества.</w:t>
            </w:r>
          </w:p>
        </w:tc>
        <w:tc>
          <w:tcPr>
            <w:tcW w:w="2799" w:type="dxa"/>
            <w:tcBorders>
              <w:top w:val="single" w:sz="4" w:space="0" w:color="auto"/>
              <w:left w:val="single" w:sz="4" w:space="0" w:color="auto"/>
              <w:bottom w:val="single" w:sz="4" w:space="0" w:color="auto"/>
              <w:right w:val="single" w:sz="4" w:space="0" w:color="auto"/>
            </w:tcBorders>
          </w:tcPr>
          <w:p w14:paraId="36F88518" w14:textId="77777777" w:rsidR="005941D5" w:rsidRDefault="005941D5" w:rsidP="005941D5">
            <w:pPr>
              <w:rPr>
                <w:rFonts w:ascii="Times New Roman" w:hAnsi="Times New Roman"/>
                <w:sz w:val="24"/>
                <w:szCs w:val="24"/>
              </w:rPr>
            </w:pPr>
          </w:p>
          <w:p w14:paraId="7716C1C2" w14:textId="77777777" w:rsidR="005941D5" w:rsidRDefault="005941D5" w:rsidP="005941D5">
            <w:pPr>
              <w:rPr>
                <w:rFonts w:ascii="Times New Roman" w:hAnsi="Times New Roman"/>
                <w:sz w:val="24"/>
                <w:szCs w:val="24"/>
              </w:rPr>
            </w:pPr>
            <w:r>
              <w:rPr>
                <w:rFonts w:ascii="Times New Roman" w:hAnsi="Times New Roman"/>
                <w:sz w:val="24"/>
                <w:szCs w:val="24"/>
              </w:rPr>
              <w:t>Беседа «Военные профессии»</w:t>
            </w:r>
          </w:p>
        </w:tc>
        <w:tc>
          <w:tcPr>
            <w:tcW w:w="1882" w:type="dxa"/>
            <w:vMerge/>
            <w:tcBorders>
              <w:top w:val="single" w:sz="4" w:space="0" w:color="auto"/>
              <w:left w:val="single" w:sz="4" w:space="0" w:color="auto"/>
              <w:bottom w:val="single" w:sz="4" w:space="0" w:color="auto"/>
              <w:right w:val="single" w:sz="4" w:space="0" w:color="auto"/>
            </w:tcBorders>
            <w:vAlign w:val="center"/>
          </w:tcPr>
          <w:p w14:paraId="3F1419BA"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12BBDEE" w14:textId="77777777" w:rsidR="005941D5" w:rsidRDefault="005941D5" w:rsidP="005941D5">
            <w:pPr>
              <w:rPr>
                <w:rFonts w:ascii="Times New Roman" w:hAnsi="Times New Roman"/>
                <w:sz w:val="24"/>
                <w:szCs w:val="24"/>
              </w:rPr>
            </w:pPr>
          </w:p>
        </w:tc>
      </w:tr>
      <w:tr w:rsidR="005941D5" w14:paraId="4D50D6C1" w14:textId="77777777" w:rsidTr="005941D5">
        <w:trPr>
          <w:cantSplit/>
          <w:trHeight w:val="567"/>
        </w:trPr>
        <w:tc>
          <w:tcPr>
            <w:tcW w:w="601" w:type="dxa"/>
            <w:vMerge/>
            <w:tcBorders>
              <w:top w:val="single" w:sz="4" w:space="0" w:color="auto"/>
              <w:left w:val="single" w:sz="4" w:space="0" w:color="auto"/>
              <w:bottom w:val="single" w:sz="4" w:space="0" w:color="auto"/>
              <w:right w:val="single" w:sz="4" w:space="0" w:color="auto"/>
            </w:tcBorders>
            <w:vAlign w:val="center"/>
          </w:tcPr>
          <w:p w14:paraId="6171225E"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4C406A8A"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21 февраля: Международный день родного языка</w:t>
            </w:r>
          </w:p>
        </w:tc>
        <w:tc>
          <w:tcPr>
            <w:tcW w:w="2799" w:type="dxa"/>
            <w:tcBorders>
              <w:top w:val="single" w:sz="4" w:space="0" w:color="auto"/>
              <w:left w:val="single" w:sz="4" w:space="0" w:color="auto"/>
              <w:bottom w:val="single" w:sz="4" w:space="0" w:color="auto"/>
              <w:right w:val="single" w:sz="4" w:space="0" w:color="auto"/>
            </w:tcBorders>
          </w:tcPr>
          <w:p w14:paraId="5E440A6B" w14:textId="77777777" w:rsidR="005941D5" w:rsidRDefault="005941D5" w:rsidP="005941D5">
            <w:pPr>
              <w:rPr>
                <w:rFonts w:ascii="Times New Roman" w:hAnsi="Times New Roman"/>
                <w:sz w:val="24"/>
                <w:szCs w:val="24"/>
              </w:rPr>
            </w:pPr>
            <w:r>
              <w:rPr>
                <w:rFonts w:ascii="Times New Roman" w:hAnsi="Times New Roman"/>
                <w:sz w:val="24"/>
                <w:szCs w:val="24"/>
              </w:rPr>
              <w:t>«Мы — россияне, наш язык — русский»- беседа;</w:t>
            </w:r>
          </w:p>
        </w:tc>
        <w:tc>
          <w:tcPr>
            <w:tcW w:w="1882" w:type="dxa"/>
            <w:vMerge/>
            <w:tcBorders>
              <w:top w:val="single" w:sz="4" w:space="0" w:color="auto"/>
              <w:left w:val="single" w:sz="4" w:space="0" w:color="auto"/>
              <w:bottom w:val="single" w:sz="4" w:space="0" w:color="auto"/>
              <w:right w:val="single" w:sz="4" w:space="0" w:color="auto"/>
            </w:tcBorders>
            <w:vAlign w:val="center"/>
          </w:tcPr>
          <w:p w14:paraId="7350A65A"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780AB1B8" w14:textId="77777777" w:rsidR="005941D5" w:rsidRDefault="005941D5" w:rsidP="005941D5">
            <w:pPr>
              <w:rPr>
                <w:rFonts w:ascii="Times New Roman" w:hAnsi="Times New Roman"/>
                <w:sz w:val="24"/>
                <w:szCs w:val="24"/>
              </w:rPr>
            </w:pPr>
          </w:p>
        </w:tc>
      </w:tr>
      <w:tr w:rsidR="005941D5" w14:paraId="38334015" w14:textId="77777777" w:rsidTr="005941D5">
        <w:trPr>
          <w:cantSplit/>
          <w:trHeight w:val="560"/>
        </w:trPr>
        <w:tc>
          <w:tcPr>
            <w:tcW w:w="601" w:type="dxa"/>
            <w:vMerge/>
            <w:tcBorders>
              <w:top w:val="single" w:sz="4" w:space="0" w:color="auto"/>
              <w:left w:val="single" w:sz="4" w:space="0" w:color="auto"/>
              <w:bottom w:val="single" w:sz="4" w:space="0" w:color="auto"/>
              <w:right w:val="single" w:sz="4" w:space="0" w:color="auto"/>
            </w:tcBorders>
            <w:vAlign w:val="center"/>
          </w:tcPr>
          <w:p w14:paraId="314B8E25"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3A98E7BA"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23 февраля: День защитника Отечества.</w:t>
            </w:r>
          </w:p>
          <w:p w14:paraId="16FE8C96" w14:textId="77777777" w:rsidR="005941D5" w:rsidRDefault="005941D5" w:rsidP="005941D5">
            <w:pPr>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3E640AF1" w14:textId="77777777" w:rsidR="005941D5" w:rsidRDefault="005941D5" w:rsidP="005941D5">
            <w:pPr>
              <w:rPr>
                <w:rFonts w:ascii="Times New Roman" w:hAnsi="Times New Roman"/>
                <w:sz w:val="24"/>
                <w:szCs w:val="24"/>
              </w:rPr>
            </w:pPr>
            <w:r>
              <w:rPr>
                <w:rFonts w:ascii="Times New Roman" w:hAnsi="Times New Roman"/>
                <w:sz w:val="24"/>
                <w:szCs w:val="24"/>
              </w:rPr>
              <w:t>Праздник. Спортивный досуг с родителями «Мой папа!»</w:t>
            </w:r>
          </w:p>
        </w:tc>
        <w:tc>
          <w:tcPr>
            <w:tcW w:w="1882" w:type="dxa"/>
            <w:vMerge/>
            <w:tcBorders>
              <w:top w:val="single" w:sz="4" w:space="0" w:color="auto"/>
              <w:left w:val="single" w:sz="4" w:space="0" w:color="auto"/>
              <w:bottom w:val="single" w:sz="4" w:space="0" w:color="auto"/>
              <w:right w:val="single" w:sz="4" w:space="0" w:color="auto"/>
            </w:tcBorders>
            <w:vAlign w:val="center"/>
          </w:tcPr>
          <w:p w14:paraId="1F049F16"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0F57D92D" w14:textId="77777777" w:rsidR="005941D5" w:rsidRDefault="005941D5" w:rsidP="005941D5">
            <w:pPr>
              <w:rPr>
                <w:rFonts w:ascii="Times New Roman" w:hAnsi="Times New Roman"/>
                <w:sz w:val="24"/>
                <w:szCs w:val="24"/>
              </w:rPr>
            </w:pPr>
          </w:p>
        </w:tc>
      </w:tr>
      <w:tr w:rsidR="005941D5" w14:paraId="323B4CB8" w14:textId="77777777" w:rsidTr="005941D5">
        <w:trPr>
          <w:cantSplit/>
          <w:trHeight w:val="1601"/>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212E29F7"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lastRenderedPageBreak/>
              <w:t>Март</w:t>
            </w:r>
          </w:p>
        </w:tc>
        <w:tc>
          <w:tcPr>
            <w:tcW w:w="2837" w:type="dxa"/>
            <w:tcBorders>
              <w:top w:val="single" w:sz="4" w:space="0" w:color="auto"/>
              <w:left w:val="single" w:sz="4" w:space="0" w:color="auto"/>
              <w:bottom w:val="single" w:sz="4" w:space="0" w:color="auto"/>
              <w:right w:val="single" w:sz="4" w:space="0" w:color="auto"/>
            </w:tcBorders>
          </w:tcPr>
          <w:p w14:paraId="030CB563" w14:textId="77777777" w:rsidR="005941D5" w:rsidRDefault="005941D5" w:rsidP="005941D5">
            <w:pPr>
              <w:widowControl w:val="0"/>
              <w:autoSpaceDE w:val="0"/>
              <w:autoSpaceDN w:val="0"/>
              <w:adjustRightInd w:val="0"/>
              <w:ind w:hanging="27"/>
              <w:jc w:val="both"/>
              <w:rPr>
                <w:rFonts w:ascii="Times New Roman CYR" w:hAnsi="Times New Roman CYR" w:cs="Times New Roman CYR"/>
                <w:sz w:val="24"/>
                <w:szCs w:val="24"/>
              </w:rPr>
            </w:pPr>
            <w:r>
              <w:rPr>
                <w:rFonts w:ascii="Times New Roman CYR" w:hAnsi="Times New Roman CYR" w:cs="Times New Roman CYR"/>
                <w:sz w:val="24"/>
                <w:szCs w:val="24"/>
              </w:rPr>
              <w:t>8 марта: Международный женский день;</w:t>
            </w:r>
          </w:p>
          <w:p w14:paraId="1997437A" w14:textId="77777777" w:rsidR="005941D5" w:rsidRDefault="005941D5" w:rsidP="005941D5">
            <w:pPr>
              <w:widowControl w:val="0"/>
              <w:autoSpaceDE w:val="0"/>
              <w:autoSpaceDN w:val="0"/>
              <w:adjustRightInd w:val="0"/>
              <w:ind w:firstLine="540"/>
              <w:rPr>
                <w:rFonts w:ascii="Times New Roman CYR" w:hAnsi="Times New Roman CYR" w:cs="Times New Roman CYR"/>
                <w:sz w:val="24"/>
                <w:szCs w:val="24"/>
              </w:rPr>
            </w:pPr>
          </w:p>
          <w:p w14:paraId="5B044EC0"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4F4E0BC4"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00264D40"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586E4B11" w14:textId="77777777" w:rsidR="005941D5" w:rsidRDefault="005941D5" w:rsidP="005941D5">
            <w:pPr>
              <w:rPr>
                <w:rFonts w:ascii="Times New Roman" w:hAnsi="Times New Roman"/>
                <w:sz w:val="28"/>
                <w:szCs w:val="28"/>
              </w:rPr>
            </w:pPr>
          </w:p>
        </w:tc>
        <w:tc>
          <w:tcPr>
            <w:tcW w:w="2799" w:type="dxa"/>
            <w:tcBorders>
              <w:top w:val="single" w:sz="4" w:space="0" w:color="auto"/>
              <w:left w:val="single" w:sz="4" w:space="0" w:color="auto"/>
              <w:bottom w:val="single" w:sz="4" w:space="0" w:color="auto"/>
              <w:right w:val="single" w:sz="4" w:space="0" w:color="auto"/>
            </w:tcBorders>
          </w:tcPr>
          <w:p w14:paraId="1A42BB93" w14:textId="77777777" w:rsidR="005941D5" w:rsidRDefault="005941D5" w:rsidP="005941D5">
            <w:pPr>
              <w:rPr>
                <w:rFonts w:ascii="Times New Roman" w:hAnsi="Times New Roman"/>
                <w:sz w:val="24"/>
                <w:szCs w:val="24"/>
              </w:rPr>
            </w:pPr>
            <w:r>
              <w:rPr>
                <w:rFonts w:ascii="Times New Roman" w:hAnsi="Times New Roman"/>
                <w:sz w:val="24"/>
                <w:szCs w:val="24"/>
              </w:rPr>
              <w:t>Изготовление подарков «Цветы для мамы»; Праздник «Старые песни о главном» Выставка детских рисунков «Всем мамам и бабушкам посвящается…», Мастерская по изготовлению подарков женщинам Праздник концерт для мам, бабушек</w:t>
            </w:r>
          </w:p>
        </w:tc>
        <w:tc>
          <w:tcPr>
            <w:tcW w:w="1882" w:type="dxa"/>
            <w:vMerge w:val="restart"/>
            <w:tcBorders>
              <w:top w:val="single" w:sz="4" w:space="0" w:color="auto"/>
              <w:left w:val="single" w:sz="4" w:space="0" w:color="auto"/>
              <w:bottom w:val="single" w:sz="4" w:space="0" w:color="auto"/>
              <w:right w:val="single" w:sz="4" w:space="0" w:color="auto"/>
            </w:tcBorders>
          </w:tcPr>
          <w:p w14:paraId="0D22A396" w14:textId="77777777" w:rsidR="005941D5" w:rsidRDefault="005941D5" w:rsidP="005941D5">
            <w:pPr>
              <w:rPr>
                <w:rFonts w:ascii="Times New Roman" w:hAnsi="Times New Roman"/>
                <w:sz w:val="28"/>
                <w:szCs w:val="28"/>
              </w:rPr>
            </w:pPr>
            <w:r>
              <w:rPr>
                <w:rFonts w:ascii="Times New Roman" w:hAnsi="Times New Roman"/>
                <w:sz w:val="24"/>
                <w:szCs w:val="24"/>
              </w:rPr>
              <w:t>Патриотическое социальное, познавательное, этико-эстетическое</w:t>
            </w:r>
          </w:p>
        </w:tc>
        <w:tc>
          <w:tcPr>
            <w:tcW w:w="1526" w:type="dxa"/>
            <w:vMerge w:val="restart"/>
            <w:tcBorders>
              <w:top w:val="single" w:sz="4" w:space="0" w:color="auto"/>
              <w:left w:val="single" w:sz="4" w:space="0" w:color="auto"/>
              <w:bottom w:val="single" w:sz="4" w:space="0" w:color="auto"/>
              <w:right w:val="single" w:sz="4" w:space="0" w:color="auto"/>
            </w:tcBorders>
          </w:tcPr>
          <w:p w14:paraId="04EA7947" w14:textId="77777777" w:rsidR="005941D5" w:rsidRDefault="005941D5" w:rsidP="005941D5">
            <w:pPr>
              <w:rPr>
                <w:rFonts w:ascii="Times New Roman" w:hAnsi="Times New Roman"/>
                <w:sz w:val="28"/>
                <w:szCs w:val="28"/>
              </w:rPr>
            </w:pPr>
            <w:r>
              <w:rPr>
                <w:rFonts w:ascii="Times New Roman" w:hAnsi="Times New Roman"/>
                <w:sz w:val="24"/>
                <w:szCs w:val="24"/>
              </w:rPr>
              <w:t>Старший воспитатель Воспитатели Муз. руководители</w:t>
            </w:r>
          </w:p>
        </w:tc>
      </w:tr>
      <w:tr w:rsidR="005941D5" w14:paraId="3734C7AE" w14:textId="77777777" w:rsidTr="005941D5">
        <w:trPr>
          <w:cantSplit/>
          <w:trHeight w:val="2253"/>
        </w:trPr>
        <w:tc>
          <w:tcPr>
            <w:tcW w:w="601" w:type="dxa"/>
            <w:vMerge/>
            <w:tcBorders>
              <w:top w:val="single" w:sz="4" w:space="0" w:color="auto"/>
              <w:left w:val="single" w:sz="4" w:space="0" w:color="auto"/>
              <w:bottom w:val="single" w:sz="4" w:space="0" w:color="auto"/>
              <w:right w:val="single" w:sz="4" w:space="0" w:color="auto"/>
            </w:tcBorders>
            <w:vAlign w:val="center"/>
          </w:tcPr>
          <w:p w14:paraId="27FB03F7"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63D3DB64"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18 марта: День воссоединения Крыма с Россией (рекомендуется включать в план воспитательной работы с дошкольниками регионально и/или ситуативно);</w:t>
            </w:r>
          </w:p>
        </w:tc>
        <w:tc>
          <w:tcPr>
            <w:tcW w:w="2799" w:type="dxa"/>
            <w:tcBorders>
              <w:top w:val="single" w:sz="4" w:space="0" w:color="auto"/>
              <w:left w:val="single" w:sz="4" w:space="0" w:color="auto"/>
              <w:bottom w:val="single" w:sz="4" w:space="0" w:color="auto"/>
              <w:right w:val="single" w:sz="4" w:space="0" w:color="auto"/>
            </w:tcBorders>
          </w:tcPr>
          <w:p w14:paraId="5194822A" w14:textId="77777777" w:rsidR="005941D5" w:rsidRDefault="005941D5" w:rsidP="005941D5">
            <w:pPr>
              <w:rPr>
                <w:rFonts w:ascii="Times New Roman" w:hAnsi="Times New Roman"/>
                <w:sz w:val="24"/>
                <w:szCs w:val="24"/>
              </w:rPr>
            </w:pPr>
            <w:r>
              <w:rPr>
                <w:rFonts w:ascii="Times New Roman" w:hAnsi="Times New Roman"/>
                <w:sz w:val="24"/>
                <w:szCs w:val="24"/>
              </w:rPr>
              <w:t>Тематические беседы «Достопримечательности Крыма», «Феодосия — город воинской славы», «город-герой Севастополь», «Русский черноморский флот»</w:t>
            </w:r>
          </w:p>
          <w:p w14:paraId="4952623E" w14:textId="77777777" w:rsidR="005941D5" w:rsidRDefault="005941D5" w:rsidP="005941D5">
            <w:pPr>
              <w:rPr>
                <w:rFonts w:ascii="Times New Roman" w:hAnsi="Times New Roman"/>
                <w:sz w:val="24"/>
                <w:szCs w:val="24"/>
              </w:rPr>
            </w:pPr>
          </w:p>
        </w:tc>
        <w:tc>
          <w:tcPr>
            <w:tcW w:w="1882" w:type="dxa"/>
            <w:vMerge/>
            <w:tcBorders>
              <w:top w:val="single" w:sz="4" w:space="0" w:color="auto"/>
              <w:left w:val="single" w:sz="4" w:space="0" w:color="auto"/>
              <w:bottom w:val="single" w:sz="4" w:space="0" w:color="auto"/>
              <w:right w:val="single" w:sz="4" w:space="0" w:color="auto"/>
            </w:tcBorders>
            <w:vAlign w:val="center"/>
          </w:tcPr>
          <w:p w14:paraId="788FCE52" w14:textId="77777777" w:rsidR="005941D5" w:rsidRDefault="005941D5" w:rsidP="005941D5">
            <w:pPr>
              <w:rPr>
                <w:rFonts w:ascii="Times New Roman" w:hAnsi="Times New Roman"/>
                <w:sz w:val="28"/>
                <w:szCs w:val="28"/>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FEB0BE9" w14:textId="77777777" w:rsidR="005941D5" w:rsidRDefault="005941D5" w:rsidP="005941D5">
            <w:pPr>
              <w:rPr>
                <w:rFonts w:ascii="Times New Roman" w:hAnsi="Times New Roman"/>
                <w:sz w:val="28"/>
                <w:szCs w:val="28"/>
              </w:rPr>
            </w:pPr>
          </w:p>
        </w:tc>
      </w:tr>
      <w:tr w:rsidR="005941D5" w14:paraId="35A625A4" w14:textId="77777777" w:rsidTr="005941D5">
        <w:trPr>
          <w:cantSplit/>
          <w:trHeight w:val="1318"/>
        </w:trPr>
        <w:tc>
          <w:tcPr>
            <w:tcW w:w="601" w:type="dxa"/>
            <w:vMerge/>
            <w:tcBorders>
              <w:top w:val="single" w:sz="4" w:space="0" w:color="auto"/>
              <w:left w:val="single" w:sz="4" w:space="0" w:color="auto"/>
              <w:bottom w:val="single" w:sz="4" w:space="0" w:color="auto"/>
              <w:right w:val="single" w:sz="4" w:space="0" w:color="auto"/>
            </w:tcBorders>
            <w:vAlign w:val="center"/>
          </w:tcPr>
          <w:p w14:paraId="7EDD3679"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77FBF1D"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27 марта: Всемирный день театра.</w:t>
            </w:r>
          </w:p>
          <w:p w14:paraId="4AD37874" w14:textId="77777777" w:rsidR="005941D5" w:rsidRDefault="005941D5" w:rsidP="005941D5">
            <w:pPr>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2DC0C778" w14:textId="77777777" w:rsidR="005941D5" w:rsidRDefault="005941D5" w:rsidP="005941D5">
            <w:pPr>
              <w:rPr>
                <w:rFonts w:ascii="Times New Roman" w:hAnsi="Times New Roman"/>
                <w:sz w:val="24"/>
                <w:szCs w:val="24"/>
              </w:rPr>
            </w:pPr>
            <w:r>
              <w:rPr>
                <w:rFonts w:ascii="Times New Roman" w:hAnsi="Times New Roman"/>
                <w:sz w:val="24"/>
                <w:szCs w:val="24"/>
              </w:rPr>
              <w:t xml:space="preserve">Знакомство с закулисьем театра – видео фильм; Театрализованные представления  воспитанниками ДОО. </w:t>
            </w:r>
          </w:p>
        </w:tc>
        <w:tc>
          <w:tcPr>
            <w:tcW w:w="1882" w:type="dxa"/>
            <w:vMerge/>
            <w:tcBorders>
              <w:top w:val="single" w:sz="4" w:space="0" w:color="auto"/>
              <w:left w:val="single" w:sz="4" w:space="0" w:color="auto"/>
              <w:bottom w:val="single" w:sz="4" w:space="0" w:color="auto"/>
              <w:right w:val="single" w:sz="4" w:space="0" w:color="auto"/>
            </w:tcBorders>
            <w:vAlign w:val="center"/>
          </w:tcPr>
          <w:p w14:paraId="57B10B74" w14:textId="77777777" w:rsidR="005941D5" w:rsidRDefault="005941D5" w:rsidP="005941D5">
            <w:pPr>
              <w:rPr>
                <w:rFonts w:ascii="Times New Roman" w:hAnsi="Times New Roman"/>
                <w:sz w:val="28"/>
                <w:szCs w:val="28"/>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E113835" w14:textId="77777777" w:rsidR="005941D5" w:rsidRDefault="005941D5" w:rsidP="005941D5">
            <w:pPr>
              <w:rPr>
                <w:rFonts w:ascii="Times New Roman" w:hAnsi="Times New Roman"/>
                <w:sz w:val="28"/>
                <w:szCs w:val="28"/>
              </w:rPr>
            </w:pPr>
          </w:p>
        </w:tc>
      </w:tr>
      <w:tr w:rsidR="005941D5" w14:paraId="7F047AAE" w14:textId="77777777" w:rsidTr="005941D5">
        <w:trPr>
          <w:cantSplit/>
          <w:trHeight w:val="1717"/>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41FEDCFE"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Апрель</w:t>
            </w:r>
          </w:p>
        </w:tc>
        <w:tc>
          <w:tcPr>
            <w:tcW w:w="2837" w:type="dxa"/>
            <w:tcBorders>
              <w:top w:val="single" w:sz="4" w:space="0" w:color="auto"/>
              <w:left w:val="single" w:sz="4" w:space="0" w:color="auto"/>
              <w:bottom w:val="single" w:sz="4" w:space="0" w:color="auto"/>
              <w:right w:val="single" w:sz="4" w:space="0" w:color="auto"/>
            </w:tcBorders>
          </w:tcPr>
          <w:p w14:paraId="6970E2FF"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12 апреля: День космонавтики;</w:t>
            </w:r>
          </w:p>
          <w:p w14:paraId="2AC151F7"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557237D6"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19D4F50C"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19C97AD8"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617A6DC2" w14:textId="77777777" w:rsidR="005941D5" w:rsidRDefault="005941D5" w:rsidP="005941D5">
            <w:pPr>
              <w:rPr>
                <w:rFonts w:ascii="Times New Roman" w:hAnsi="Times New Roman"/>
                <w:sz w:val="28"/>
                <w:szCs w:val="28"/>
              </w:rPr>
            </w:pPr>
          </w:p>
        </w:tc>
        <w:tc>
          <w:tcPr>
            <w:tcW w:w="2799" w:type="dxa"/>
            <w:tcBorders>
              <w:top w:val="single" w:sz="4" w:space="0" w:color="auto"/>
              <w:left w:val="single" w:sz="4" w:space="0" w:color="auto"/>
              <w:bottom w:val="single" w:sz="4" w:space="0" w:color="auto"/>
              <w:right w:val="single" w:sz="4" w:space="0" w:color="auto"/>
            </w:tcBorders>
          </w:tcPr>
          <w:p w14:paraId="30D19BA5" w14:textId="77777777" w:rsidR="005941D5" w:rsidRDefault="005941D5" w:rsidP="005941D5">
            <w:pPr>
              <w:rPr>
                <w:rFonts w:ascii="Times New Roman" w:hAnsi="Times New Roman"/>
                <w:sz w:val="24"/>
                <w:szCs w:val="24"/>
              </w:rPr>
            </w:pPr>
            <w:r>
              <w:rPr>
                <w:rFonts w:ascii="Times New Roman" w:hAnsi="Times New Roman"/>
                <w:sz w:val="24"/>
                <w:szCs w:val="24"/>
              </w:rPr>
              <w:t xml:space="preserve">Досуг «Космонавты» Организация выставки по теме «Космос» Просмотр видеофильма (о космосе, космических явлениях Конструирование ракет; Конкурс макетов из бумаги и конструктора ;Выставка детского творчества «Земля и её соседи». </w:t>
            </w:r>
          </w:p>
        </w:tc>
        <w:tc>
          <w:tcPr>
            <w:tcW w:w="1882" w:type="dxa"/>
            <w:vMerge w:val="restart"/>
            <w:tcBorders>
              <w:top w:val="single" w:sz="4" w:space="0" w:color="auto"/>
              <w:left w:val="single" w:sz="4" w:space="0" w:color="auto"/>
              <w:bottom w:val="single" w:sz="4" w:space="0" w:color="auto"/>
              <w:right w:val="single" w:sz="4" w:space="0" w:color="auto"/>
            </w:tcBorders>
          </w:tcPr>
          <w:p w14:paraId="744CDF8E" w14:textId="77777777" w:rsidR="005941D5" w:rsidRDefault="005941D5" w:rsidP="005941D5">
            <w:pPr>
              <w:rPr>
                <w:rFonts w:ascii="Times New Roman" w:hAnsi="Times New Roman"/>
                <w:sz w:val="24"/>
                <w:szCs w:val="24"/>
              </w:rPr>
            </w:pPr>
            <w:r>
              <w:rPr>
                <w:rFonts w:ascii="Times New Roman" w:hAnsi="Times New Roman"/>
                <w:sz w:val="24"/>
                <w:szCs w:val="24"/>
              </w:rPr>
              <w:t>Патриотическоесоциальное, познавательное, этико-эстетическое</w:t>
            </w:r>
          </w:p>
        </w:tc>
        <w:tc>
          <w:tcPr>
            <w:tcW w:w="1526" w:type="dxa"/>
            <w:vMerge w:val="restart"/>
            <w:tcBorders>
              <w:top w:val="single" w:sz="4" w:space="0" w:color="auto"/>
              <w:left w:val="single" w:sz="4" w:space="0" w:color="auto"/>
              <w:bottom w:val="single" w:sz="4" w:space="0" w:color="auto"/>
              <w:right w:val="single" w:sz="4" w:space="0" w:color="auto"/>
            </w:tcBorders>
          </w:tcPr>
          <w:p w14:paraId="442949E4"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 Муз. руководители</w:t>
            </w:r>
          </w:p>
        </w:tc>
      </w:tr>
      <w:tr w:rsidR="005941D5" w14:paraId="50D8AAA0" w14:textId="77777777" w:rsidTr="005941D5">
        <w:trPr>
          <w:cantSplit/>
          <w:trHeight w:val="974"/>
        </w:trPr>
        <w:tc>
          <w:tcPr>
            <w:tcW w:w="601" w:type="dxa"/>
            <w:vMerge/>
            <w:tcBorders>
              <w:top w:val="single" w:sz="4" w:space="0" w:color="auto"/>
              <w:left w:val="single" w:sz="4" w:space="0" w:color="auto"/>
              <w:bottom w:val="single" w:sz="4" w:space="0" w:color="auto"/>
              <w:right w:val="single" w:sz="4" w:space="0" w:color="auto"/>
            </w:tcBorders>
            <w:vAlign w:val="center"/>
          </w:tcPr>
          <w:p w14:paraId="69E350A8"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509A2927" w14:textId="77777777" w:rsidR="005941D5" w:rsidRDefault="005941D5" w:rsidP="005941D5">
            <w:pPr>
              <w:rPr>
                <w:rFonts w:ascii="Times New Roman" w:hAnsi="Times New Roman"/>
                <w:bCs/>
                <w:color w:val="000000"/>
                <w:sz w:val="24"/>
                <w:szCs w:val="24"/>
              </w:rPr>
            </w:pPr>
            <w:r>
              <w:rPr>
                <w:rFonts w:ascii="Times New Roman" w:hAnsi="Times New Roman"/>
                <w:bCs/>
                <w:color w:val="000000"/>
                <w:sz w:val="24"/>
                <w:szCs w:val="24"/>
              </w:rPr>
              <w:t xml:space="preserve"> 22.04 Международный день Земли</w:t>
            </w:r>
          </w:p>
          <w:p w14:paraId="45299B21" w14:textId="77777777" w:rsidR="005941D5" w:rsidRDefault="005941D5" w:rsidP="005941D5">
            <w:pPr>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68311249" w14:textId="77777777" w:rsidR="005941D5" w:rsidRDefault="005941D5" w:rsidP="005941D5">
            <w:pPr>
              <w:rPr>
                <w:rFonts w:ascii="Times New Roman" w:hAnsi="Times New Roman"/>
                <w:sz w:val="24"/>
                <w:szCs w:val="24"/>
              </w:rPr>
            </w:pPr>
            <w:r>
              <w:rPr>
                <w:rFonts w:ascii="Times New Roman" w:hAnsi="Times New Roman"/>
                <w:sz w:val="24"/>
                <w:szCs w:val="24"/>
              </w:rPr>
              <w:t>Беседы с детьми об экологических проблемах на Земле, мероприятие «Сбор батареек», театрализованное представление «Давайте сохраним…»</w:t>
            </w:r>
          </w:p>
        </w:tc>
        <w:tc>
          <w:tcPr>
            <w:tcW w:w="1882" w:type="dxa"/>
            <w:vMerge/>
            <w:tcBorders>
              <w:top w:val="single" w:sz="4" w:space="0" w:color="auto"/>
              <w:left w:val="single" w:sz="4" w:space="0" w:color="auto"/>
              <w:bottom w:val="single" w:sz="4" w:space="0" w:color="auto"/>
              <w:right w:val="single" w:sz="4" w:space="0" w:color="auto"/>
            </w:tcBorders>
            <w:vAlign w:val="center"/>
          </w:tcPr>
          <w:p w14:paraId="3D97576E"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7201F9CA" w14:textId="77777777" w:rsidR="005941D5" w:rsidRDefault="005941D5" w:rsidP="005941D5">
            <w:pPr>
              <w:rPr>
                <w:rFonts w:ascii="Times New Roman" w:hAnsi="Times New Roman"/>
                <w:sz w:val="24"/>
                <w:szCs w:val="24"/>
              </w:rPr>
            </w:pPr>
          </w:p>
        </w:tc>
      </w:tr>
      <w:tr w:rsidR="005941D5" w14:paraId="7CC0D3AA" w14:textId="77777777" w:rsidTr="005941D5">
        <w:trPr>
          <w:cantSplit/>
          <w:trHeight w:val="948"/>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231699DD"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Май</w:t>
            </w:r>
          </w:p>
        </w:tc>
        <w:tc>
          <w:tcPr>
            <w:tcW w:w="2837" w:type="dxa"/>
            <w:tcBorders>
              <w:top w:val="single" w:sz="4" w:space="0" w:color="auto"/>
              <w:left w:val="single" w:sz="4" w:space="0" w:color="auto"/>
              <w:bottom w:val="single" w:sz="4" w:space="0" w:color="auto"/>
              <w:right w:val="single" w:sz="4" w:space="0" w:color="auto"/>
            </w:tcBorders>
          </w:tcPr>
          <w:p w14:paraId="35196FAE"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 мая: Праздник Весны и Труда;</w:t>
            </w:r>
          </w:p>
          <w:p w14:paraId="2BDE2920" w14:textId="77777777" w:rsidR="005941D5" w:rsidRDefault="005941D5" w:rsidP="005941D5">
            <w:pPr>
              <w:widowControl w:val="0"/>
              <w:autoSpaceDE w:val="0"/>
              <w:autoSpaceDN w:val="0"/>
              <w:adjustRightInd w:val="0"/>
              <w:ind w:firstLine="540"/>
              <w:jc w:val="both"/>
              <w:rPr>
                <w:rFonts w:ascii="Times New Roman CYR" w:hAnsi="Times New Roman CYR" w:cs="Times New Roman CYR"/>
                <w:sz w:val="24"/>
                <w:szCs w:val="24"/>
              </w:rPr>
            </w:pPr>
          </w:p>
          <w:p w14:paraId="04DC6BF9" w14:textId="77777777" w:rsidR="005941D5" w:rsidRDefault="005941D5" w:rsidP="005941D5">
            <w:pPr>
              <w:rPr>
                <w:rFonts w:ascii="Times New Roman" w:hAnsi="Times New Roman"/>
                <w:sz w:val="28"/>
                <w:szCs w:val="28"/>
              </w:rPr>
            </w:pPr>
          </w:p>
        </w:tc>
        <w:tc>
          <w:tcPr>
            <w:tcW w:w="2799" w:type="dxa"/>
            <w:tcBorders>
              <w:top w:val="single" w:sz="4" w:space="0" w:color="auto"/>
              <w:left w:val="single" w:sz="4" w:space="0" w:color="auto"/>
              <w:bottom w:val="single" w:sz="4" w:space="0" w:color="auto"/>
              <w:right w:val="single" w:sz="4" w:space="0" w:color="auto"/>
            </w:tcBorders>
          </w:tcPr>
          <w:p w14:paraId="1726DD8A" w14:textId="77777777" w:rsidR="005941D5" w:rsidRDefault="005941D5" w:rsidP="005941D5">
            <w:pPr>
              <w:rPr>
                <w:rFonts w:ascii="Times New Roman" w:hAnsi="Times New Roman"/>
                <w:sz w:val="24"/>
                <w:szCs w:val="24"/>
              </w:rPr>
            </w:pPr>
            <w:r>
              <w:rPr>
                <w:rFonts w:ascii="Times New Roman" w:hAnsi="Times New Roman"/>
                <w:sz w:val="24"/>
                <w:szCs w:val="24"/>
              </w:rPr>
              <w:t>Слушание и исполнение песен о весне и труде, слушание музыки о весне Знакомство с пословицами и поговорками о труде</w:t>
            </w:r>
          </w:p>
        </w:tc>
        <w:tc>
          <w:tcPr>
            <w:tcW w:w="1882" w:type="dxa"/>
            <w:vMerge w:val="restart"/>
            <w:tcBorders>
              <w:top w:val="single" w:sz="4" w:space="0" w:color="auto"/>
              <w:left w:val="single" w:sz="4" w:space="0" w:color="auto"/>
              <w:bottom w:val="single" w:sz="4" w:space="0" w:color="auto"/>
              <w:right w:val="single" w:sz="4" w:space="0" w:color="auto"/>
            </w:tcBorders>
          </w:tcPr>
          <w:p w14:paraId="490DC5CF" w14:textId="77777777" w:rsidR="005941D5" w:rsidRDefault="005941D5" w:rsidP="005941D5">
            <w:pPr>
              <w:rPr>
                <w:rFonts w:ascii="Times New Roman" w:hAnsi="Times New Roman"/>
                <w:sz w:val="24"/>
                <w:szCs w:val="24"/>
              </w:rPr>
            </w:pPr>
            <w:r>
              <w:rPr>
                <w:rFonts w:ascii="Times New Roman" w:hAnsi="Times New Roman"/>
                <w:sz w:val="24"/>
                <w:szCs w:val="24"/>
              </w:rPr>
              <w:t>Трудовое, познавательное, этико-эстетическое, социальное</w:t>
            </w:r>
          </w:p>
        </w:tc>
        <w:tc>
          <w:tcPr>
            <w:tcW w:w="1526" w:type="dxa"/>
            <w:vMerge w:val="restart"/>
            <w:tcBorders>
              <w:top w:val="single" w:sz="4" w:space="0" w:color="auto"/>
              <w:left w:val="single" w:sz="4" w:space="0" w:color="auto"/>
              <w:bottom w:val="single" w:sz="4" w:space="0" w:color="auto"/>
              <w:right w:val="single" w:sz="4" w:space="0" w:color="auto"/>
            </w:tcBorders>
          </w:tcPr>
          <w:p w14:paraId="306A6566"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 Муз. руководители</w:t>
            </w:r>
          </w:p>
        </w:tc>
      </w:tr>
      <w:tr w:rsidR="005941D5" w14:paraId="09F590CE" w14:textId="77777777" w:rsidTr="005941D5">
        <w:trPr>
          <w:cantSplit/>
          <w:trHeight w:val="1024"/>
        </w:trPr>
        <w:tc>
          <w:tcPr>
            <w:tcW w:w="601" w:type="dxa"/>
            <w:vMerge/>
            <w:tcBorders>
              <w:top w:val="single" w:sz="4" w:space="0" w:color="auto"/>
              <w:left w:val="single" w:sz="4" w:space="0" w:color="auto"/>
              <w:bottom w:val="single" w:sz="4" w:space="0" w:color="auto"/>
              <w:right w:val="single" w:sz="4" w:space="0" w:color="auto"/>
            </w:tcBorders>
            <w:vAlign w:val="center"/>
          </w:tcPr>
          <w:p w14:paraId="0C852A41"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6BB2BF13"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  9 мая: День Победы;</w:t>
            </w:r>
          </w:p>
          <w:p w14:paraId="43593656"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p>
          <w:p w14:paraId="50865396" w14:textId="77777777" w:rsidR="005941D5" w:rsidRDefault="005941D5" w:rsidP="005941D5">
            <w:pPr>
              <w:widowControl w:val="0"/>
              <w:autoSpaceDE w:val="0"/>
              <w:autoSpaceDN w:val="0"/>
              <w:adjustRightInd w:val="0"/>
              <w:jc w:val="both"/>
              <w:rPr>
                <w:rFonts w:ascii="Times New Roman CYR" w:hAnsi="Times New Roman CYR" w:cs="Times New Roman CYR"/>
                <w:sz w:val="24"/>
                <w:szCs w:val="24"/>
              </w:rPr>
            </w:pPr>
          </w:p>
          <w:p w14:paraId="4C41933C" w14:textId="77777777" w:rsidR="005941D5" w:rsidRDefault="005941D5" w:rsidP="005941D5">
            <w:pPr>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0ABA344D" w14:textId="77777777" w:rsidR="005941D5" w:rsidRDefault="005941D5" w:rsidP="005941D5">
            <w:pPr>
              <w:rPr>
                <w:rFonts w:ascii="Times New Roman" w:hAnsi="Times New Roman"/>
                <w:sz w:val="24"/>
                <w:szCs w:val="24"/>
              </w:rPr>
            </w:pPr>
            <w:r>
              <w:rPr>
                <w:rFonts w:ascii="Times New Roman" w:hAnsi="Times New Roman"/>
                <w:sz w:val="24"/>
                <w:szCs w:val="24"/>
              </w:rPr>
              <w:t>Чтение книг, просмотр видеофильмов, возложение цветов к памятникам погибших, участие в акции «Бессмертный полк», Участие в акции «Читаем детям о войне»</w:t>
            </w:r>
          </w:p>
        </w:tc>
        <w:tc>
          <w:tcPr>
            <w:tcW w:w="1882" w:type="dxa"/>
            <w:vMerge/>
            <w:tcBorders>
              <w:top w:val="single" w:sz="4" w:space="0" w:color="auto"/>
              <w:left w:val="single" w:sz="4" w:space="0" w:color="auto"/>
              <w:bottom w:val="single" w:sz="4" w:space="0" w:color="auto"/>
              <w:right w:val="single" w:sz="4" w:space="0" w:color="auto"/>
            </w:tcBorders>
            <w:vAlign w:val="center"/>
          </w:tcPr>
          <w:p w14:paraId="247516BC"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3AF5FCF2" w14:textId="77777777" w:rsidR="005941D5" w:rsidRDefault="005941D5" w:rsidP="005941D5">
            <w:pPr>
              <w:rPr>
                <w:rFonts w:ascii="Times New Roman" w:hAnsi="Times New Roman"/>
                <w:sz w:val="24"/>
                <w:szCs w:val="24"/>
              </w:rPr>
            </w:pPr>
          </w:p>
        </w:tc>
      </w:tr>
      <w:tr w:rsidR="005941D5" w14:paraId="3FCE3810" w14:textId="77777777" w:rsidTr="005941D5">
        <w:trPr>
          <w:cantSplit/>
          <w:trHeight w:val="1039"/>
        </w:trPr>
        <w:tc>
          <w:tcPr>
            <w:tcW w:w="601" w:type="dxa"/>
            <w:vMerge/>
            <w:tcBorders>
              <w:top w:val="single" w:sz="4" w:space="0" w:color="auto"/>
              <w:left w:val="single" w:sz="4" w:space="0" w:color="auto"/>
              <w:bottom w:val="single" w:sz="4" w:space="0" w:color="auto"/>
              <w:right w:val="single" w:sz="4" w:space="0" w:color="auto"/>
            </w:tcBorders>
            <w:vAlign w:val="center"/>
          </w:tcPr>
          <w:p w14:paraId="2CC0EDDA"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07194D3"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19 мая: День детских общественных организаций России;</w:t>
            </w:r>
          </w:p>
          <w:p w14:paraId="206700DA" w14:textId="77777777" w:rsidR="005941D5" w:rsidRDefault="005941D5" w:rsidP="005941D5">
            <w:pPr>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2A986664" w14:textId="77777777" w:rsidR="005941D5" w:rsidRDefault="005941D5" w:rsidP="005941D5">
            <w:pPr>
              <w:rPr>
                <w:rFonts w:ascii="Times New Roman" w:hAnsi="Times New Roman"/>
                <w:sz w:val="24"/>
                <w:szCs w:val="24"/>
              </w:rPr>
            </w:pPr>
            <w:r>
              <w:rPr>
                <w:rFonts w:ascii="Times New Roman" w:hAnsi="Times New Roman"/>
                <w:sz w:val="24"/>
                <w:szCs w:val="24"/>
              </w:rPr>
              <w:t>Оформление выставки детского изобразительного творчества; Природоохранная экологическая акция «Правила нашего двора»;</w:t>
            </w:r>
          </w:p>
        </w:tc>
        <w:tc>
          <w:tcPr>
            <w:tcW w:w="1882" w:type="dxa"/>
            <w:vMerge/>
            <w:tcBorders>
              <w:top w:val="single" w:sz="4" w:space="0" w:color="auto"/>
              <w:left w:val="single" w:sz="4" w:space="0" w:color="auto"/>
              <w:bottom w:val="single" w:sz="4" w:space="0" w:color="auto"/>
              <w:right w:val="single" w:sz="4" w:space="0" w:color="auto"/>
            </w:tcBorders>
            <w:vAlign w:val="center"/>
          </w:tcPr>
          <w:p w14:paraId="339CDC57"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23BDB4CF" w14:textId="77777777" w:rsidR="005941D5" w:rsidRDefault="005941D5" w:rsidP="005941D5">
            <w:pPr>
              <w:rPr>
                <w:rFonts w:ascii="Times New Roman" w:hAnsi="Times New Roman"/>
                <w:sz w:val="24"/>
                <w:szCs w:val="24"/>
              </w:rPr>
            </w:pPr>
          </w:p>
        </w:tc>
      </w:tr>
      <w:tr w:rsidR="005941D5" w14:paraId="02E02C8B" w14:textId="77777777" w:rsidTr="005941D5">
        <w:trPr>
          <w:cantSplit/>
          <w:trHeight w:val="518"/>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65498B40"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Июнь</w:t>
            </w:r>
          </w:p>
        </w:tc>
        <w:tc>
          <w:tcPr>
            <w:tcW w:w="2837" w:type="dxa"/>
            <w:tcBorders>
              <w:top w:val="single" w:sz="4" w:space="0" w:color="auto"/>
              <w:left w:val="single" w:sz="4" w:space="0" w:color="auto"/>
              <w:bottom w:val="single" w:sz="4" w:space="0" w:color="auto"/>
              <w:right w:val="single" w:sz="4" w:space="0" w:color="auto"/>
            </w:tcBorders>
          </w:tcPr>
          <w:p w14:paraId="516FF8B4"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r>
              <w:rPr>
                <w:rFonts w:ascii="Times New Roman CYR" w:hAnsi="Times New Roman CYR" w:cs="Times New Roman CYR"/>
                <w:sz w:val="24"/>
                <w:szCs w:val="24"/>
              </w:rPr>
              <w:t>1 июня: День защиты детей;</w:t>
            </w:r>
          </w:p>
          <w:p w14:paraId="4FA50527" w14:textId="77777777" w:rsidR="005941D5" w:rsidRDefault="005941D5" w:rsidP="005941D5">
            <w:pPr>
              <w:widowControl w:val="0"/>
              <w:autoSpaceDE w:val="0"/>
              <w:autoSpaceDN w:val="0"/>
              <w:adjustRightInd w:val="0"/>
              <w:ind w:hanging="27"/>
              <w:jc w:val="both"/>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08C39B5D" w14:textId="77777777" w:rsidR="005941D5" w:rsidRDefault="005941D5" w:rsidP="005941D5">
            <w:pPr>
              <w:rPr>
                <w:rFonts w:ascii="Times New Roman" w:hAnsi="Times New Roman"/>
                <w:sz w:val="24"/>
                <w:szCs w:val="24"/>
              </w:rPr>
            </w:pPr>
            <w:r>
              <w:rPr>
                <w:rFonts w:ascii="Times New Roman" w:hAnsi="Times New Roman"/>
                <w:sz w:val="24"/>
                <w:szCs w:val="24"/>
              </w:rPr>
              <w:t>Праздничное мероприятие «Солнечное лето для детей планеты»</w:t>
            </w:r>
          </w:p>
        </w:tc>
        <w:tc>
          <w:tcPr>
            <w:tcW w:w="1882" w:type="dxa"/>
            <w:vMerge w:val="restart"/>
            <w:tcBorders>
              <w:top w:val="single" w:sz="4" w:space="0" w:color="auto"/>
              <w:left w:val="single" w:sz="4" w:space="0" w:color="auto"/>
              <w:bottom w:val="single" w:sz="4" w:space="0" w:color="auto"/>
              <w:right w:val="single" w:sz="4" w:space="0" w:color="auto"/>
            </w:tcBorders>
          </w:tcPr>
          <w:p w14:paraId="532BEB5E" w14:textId="77777777" w:rsidR="005941D5" w:rsidRDefault="005941D5" w:rsidP="005941D5">
            <w:pPr>
              <w:rPr>
                <w:rFonts w:ascii="Times New Roman" w:hAnsi="Times New Roman"/>
                <w:sz w:val="24"/>
                <w:szCs w:val="24"/>
              </w:rPr>
            </w:pPr>
            <w:r>
              <w:rPr>
                <w:rFonts w:ascii="Times New Roman" w:hAnsi="Times New Roman"/>
                <w:sz w:val="24"/>
                <w:szCs w:val="24"/>
              </w:rPr>
              <w:t>Познавательное Социальное Патриотическоепознавательное</w:t>
            </w:r>
          </w:p>
        </w:tc>
        <w:tc>
          <w:tcPr>
            <w:tcW w:w="1526" w:type="dxa"/>
            <w:vMerge w:val="restart"/>
            <w:tcBorders>
              <w:top w:val="single" w:sz="4" w:space="0" w:color="auto"/>
              <w:left w:val="single" w:sz="4" w:space="0" w:color="auto"/>
              <w:bottom w:val="single" w:sz="4" w:space="0" w:color="auto"/>
              <w:right w:val="single" w:sz="4" w:space="0" w:color="auto"/>
            </w:tcBorders>
          </w:tcPr>
          <w:p w14:paraId="56F151E9"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 Муз. руководители</w:t>
            </w:r>
          </w:p>
        </w:tc>
      </w:tr>
      <w:tr w:rsidR="005941D5" w14:paraId="29958108" w14:textId="77777777" w:rsidTr="005941D5">
        <w:trPr>
          <w:cantSplit/>
          <w:trHeight w:val="894"/>
        </w:trPr>
        <w:tc>
          <w:tcPr>
            <w:tcW w:w="601" w:type="dxa"/>
            <w:vMerge/>
            <w:tcBorders>
              <w:top w:val="single" w:sz="4" w:space="0" w:color="auto"/>
              <w:left w:val="single" w:sz="4" w:space="0" w:color="auto"/>
              <w:bottom w:val="single" w:sz="4" w:space="0" w:color="auto"/>
              <w:right w:val="single" w:sz="4" w:space="0" w:color="auto"/>
            </w:tcBorders>
            <w:vAlign w:val="center"/>
          </w:tcPr>
          <w:p w14:paraId="6D197C40"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5C0A675"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r>
              <w:rPr>
                <w:rFonts w:ascii="Times New Roman CYR" w:hAnsi="Times New Roman CYR" w:cs="Times New Roman CYR"/>
                <w:sz w:val="24"/>
                <w:szCs w:val="24"/>
              </w:rPr>
              <w:t>6 июня: День русского языка;</w:t>
            </w:r>
          </w:p>
          <w:p w14:paraId="4ABE7CA4"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p w14:paraId="08C08AE1"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5D9C9169" w14:textId="77777777" w:rsidR="005941D5" w:rsidRDefault="005941D5" w:rsidP="005941D5">
            <w:pPr>
              <w:rPr>
                <w:rFonts w:ascii="Times New Roman" w:hAnsi="Times New Roman"/>
                <w:sz w:val="24"/>
                <w:szCs w:val="24"/>
              </w:rPr>
            </w:pPr>
            <w:r>
              <w:rPr>
                <w:rFonts w:ascii="Times New Roman" w:hAnsi="Times New Roman"/>
                <w:sz w:val="24"/>
                <w:szCs w:val="24"/>
              </w:rPr>
              <w:t xml:space="preserve"> Беседа о правах детей в нашей стране; Благотворительная ярмарка; Развлечение «Мы живем в России»;</w:t>
            </w:r>
          </w:p>
        </w:tc>
        <w:tc>
          <w:tcPr>
            <w:tcW w:w="1882" w:type="dxa"/>
            <w:vMerge/>
            <w:tcBorders>
              <w:top w:val="single" w:sz="4" w:space="0" w:color="auto"/>
              <w:left w:val="single" w:sz="4" w:space="0" w:color="auto"/>
              <w:bottom w:val="single" w:sz="4" w:space="0" w:color="auto"/>
              <w:right w:val="single" w:sz="4" w:space="0" w:color="auto"/>
            </w:tcBorders>
            <w:vAlign w:val="center"/>
          </w:tcPr>
          <w:p w14:paraId="5A834169"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787131EE" w14:textId="77777777" w:rsidR="005941D5" w:rsidRDefault="005941D5" w:rsidP="005941D5">
            <w:pPr>
              <w:rPr>
                <w:rFonts w:ascii="Times New Roman" w:hAnsi="Times New Roman"/>
                <w:sz w:val="24"/>
                <w:szCs w:val="24"/>
              </w:rPr>
            </w:pPr>
          </w:p>
        </w:tc>
      </w:tr>
      <w:tr w:rsidR="005941D5" w14:paraId="477E6ACF" w14:textId="77777777" w:rsidTr="005941D5">
        <w:trPr>
          <w:cantSplit/>
          <w:trHeight w:val="864"/>
        </w:trPr>
        <w:tc>
          <w:tcPr>
            <w:tcW w:w="601" w:type="dxa"/>
            <w:vMerge/>
            <w:tcBorders>
              <w:top w:val="single" w:sz="4" w:space="0" w:color="auto"/>
              <w:left w:val="single" w:sz="4" w:space="0" w:color="auto"/>
              <w:bottom w:val="single" w:sz="4" w:space="0" w:color="auto"/>
              <w:right w:val="single" w:sz="4" w:space="0" w:color="auto"/>
            </w:tcBorders>
            <w:vAlign w:val="center"/>
          </w:tcPr>
          <w:p w14:paraId="6783D643"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47BFB7AF"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12 июня: День России;</w:t>
            </w:r>
          </w:p>
          <w:p w14:paraId="20F68B45"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p w14:paraId="2D498F9D"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7A1740B0" w14:textId="77777777" w:rsidR="005941D5" w:rsidRDefault="005941D5" w:rsidP="005941D5">
            <w:pPr>
              <w:rPr>
                <w:rFonts w:ascii="Times New Roman" w:hAnsi="Times New Roman"/>
                <w:sz w:val="24"/>
                <w:szCs w:val="24"/>
              </w:rPr>
            </w:pPr>
            <w:r>
              <w:rPr>
                <w:rFonts w:ascii="Times New Roman" w:hAnsi="Times New Roman"/>
                <w:sz w:val="24"/>
                <w:szCs w:val="24"/>
              </w:rPr>
              <w:t xml:space="preserve"> Тематические занятия, познавательные беседы о России, государственной символике, малой родине; </w:t>
            </w:r>
          </w:p>
        </w:tc>
        <w:tc>
          <w:tcPr>
            <w:tcW w:w="1882" w:type="dxa"/>
            <w:vMerge/>
            <w:tcBorders>
              <w:top w:val="single" w:sz="4" w:space="0" w:color="auto"/>
              <w:left w:val="single" w:sz="4" w:space="0" w:color="auto"/>
              <w:bottom w:val="single" w:sz="4" w:space="0" w:color="auto"/>
              <w:right w:val="single" w:sz="4" w:space="0" w:color="auto"/>
            </w:tcBorders>
            <w:vAlign w:val="center"/>
          </w:tcPr>
          <w:p w14:paraId="6919AB27"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18C7E3E4" w14:textId="77777777" w:rsidR="005941D5" w:rsidRDefault="005941D5" w:rsidP="005941D5">
            <w:pPr>
              <w:rPr>
                <w:rFonts w:ascii="Times New Roman" w:hAnsi="Times New Roman"/>
                <w:sz w:val="24"/>
                <w:szCs w:val="24"/>
              </w:rPr>
            </w:pPr>
          </w:p>
        </w:tc>
      </w:tr>
      <w:tr w:rsidR="005941D5" w14:paraId="7F331BBB" w14:textId="77777777" w:rsidTr="005941D5">
        <w:trPr>
          <w:cantSplit/>
          <w:trHeight w:val="1015"/>
        </w:trPr>
        <w:tc>
          <w:tcPr>
            <w:tcW w:w="601" w:type="dxa"/>
            <w:vMerge/>
            <w:tcBorders>
              <w:top w:val="single" w:sz="4" w:space="0" w:color="auto"/>
              <w:left w:val="single" w:sz="4" w:space="0" w:color="auto"/>
              <w:bottom w:val="single" w:sz="4" w:space="0" w:color="auto"/>
              <w:right w:val="single" w:sz="4" w:space="0" w:color="auto"/>
            </w:tcBorders>
            <w:vAlign w:val="center"/>
          </w:tcPr>
          <w:p w14:paraId="57D45DE4"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922D3BD"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r>
              <w:rPr>
                <w:rFonts w:ascii="Times New Roman CYR" w:hAnsi="Times New Roman CYR" w:cs="Times New Roman CYR"/>
                <w:sz w:val="24"/>
                <w:szCs w:val="24"/>
              </w:rPr>
              <w:t>22 июня: День памяти и скорби.</w:t>
            </w:r>
          </w:p>
          <w:p w14:paraId="1821C052"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61DBC847" w14:textId="77777777" w:rsidR="005941D5" w:rsidRDefault="005941D5" w:rsidP="005941D5">
            <w:pPr>
              <w:rPr>
                <w:rFonts w:ascii="Times New Roman" w:hAnsi="Times New Roman"/>
                <w:sz w:val="24"/>
                <w:szCs w:val="24"/>
              </w:rPr>
            </w:pPr>
            <w:r>
              <w:rPr>
                <w:rFonts w:ascii="Times New Roman" w:hAnsi="Times New Roman"/>
                <w:sz w:val="24"/>
                <w:szCs w:val="24"/>
              </w:rPr>
              <w:t>Игра «Перевяжи раненого солдата», «Саперы», «Разведчики» Совместное рисование на темы «Чтобы помнили», «Я хочу чтоб не было больше войны!»</w:t>
            </w:r>
          </w:p>
        </w:tc>
        <w:tc>
          <w:tcPr>
            <w:tcW w:w="1882" w:type="dxa"/>
            <w:vMerge/>
            <w:tcBorders>
              <w:top w:val="single" w:sz="4" w:space="0" w:color="auto"/>
              <w:left w:val="single" w:sz="4" w:space="0" w:color="auto"/>
              <w:bottom w:val="single" w:sz="4" w:space="0" w:color="auto"/>
              <w:right w:val="single" w:sz="4" w:space="0" w:color="auto"/>
            </w:tcBorders>
            <w:vAlign w:val="center"/>
          </w:tcPr>
          <w:p w14:paraId="479F385D"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42422931" w14:textId="77777777" w:rsidR="005941D5" w:rsidRDefault="005941D5" w:rsidP="005941D5">
            <w:pPr>
              <w:rPr>
                <w:rFonts w:ascii="Times New Roman" w:hAnsi="Times New Roman"/>
                <w:sz w:val="24"/>
                <w:szCs w:val="24"/>
              </w:rPr>
            </w:pPr>
          </w:p>
        </w:tc>
      </w:tr>
      <w:tr w:rsidR="005941D5" w14:paraId="125A8356" w14:textId="77777777" w:rsidTr="005941D5">
        <w:trPr>
          <w:cantSplit/>
          <w:trHeight w:val="1134"/>
        </w:trPr>
        <w:tc>
          <w:tcPr>
            <w:tcW w:w="601" w:type="dxa"/>
            <w:tcBorders>
              <w:top w:val="single" w:sz="4" w:space="0" w:color="auto"/>
              <w:left w:val="single" w:sz="4" w:space="0" w:color="auto"/>
              <w:bottom w:val="single" w:sz="4" w:space="0" w:color="auto"/>
              <w:right w:val="single" w:sz="4" w:space="0" w:color="auto"/>
            </w:tcBorders>
            <w:textDirection w:val="btLr"/>
          </w:tcPr>
          <w:p w14:paraId="66BBDA74"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Июль</w:t>
            </w:r>
          </w:p>
        </w:tc>
        <w:tc>
          <w:tcPr>
            <w:tcW w:w="2837" w:type="dxa"/>
            <w:tcBorders>
              <w:top w:val="single" w:sz="4" w:space="0" w:color="auto"/>
              <w:left w:val="single" w:sz="4" w:space="0" w:color="auto"/>
              <w:bottom w:val="single" w:sz="4" w:space="0" w:color="auto"/>
              <w:right w:val="single" w:sz="4" w:space="0" w:color="auto"/>
            </w:tcBorders>
          </w:tcPr>
          <w:p w14:paraId="4FB8885B"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r>
              <w:rPr>
                <w:rFonts w:ascii="Times New Roman CYR" w:hAnsi="Times New Roman CYR" w:cs="Times New Roman CYR"/>
                <w:sz w:val="24"/>
                <w:szCs w:val="24"/>
              </w:rPr>
              <w:t>8 июля: День семьи, любви и верности.</w:t>
            </w:r>
          </w:p>
          <w:p w14:paraId="7553DA54" w14:textId="77777777" w:rsidR="005941D5" w:rsidRDefault="005941D5" w:rsidP="005941D5">
            <w:pPr>
              <w:widowControl w:val="0"/>
              <w:autoSpaceDE w:val="0"/>
              <w:autoSpaceDN w:val="0"/>
              <w:adjustRightInd w:val="0"/>
              <w:ind w:hanging="27"/>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2CEBCF77" w14:textId="77777777" w:rsidR="005941D5" w:rsidRDefault="005941D5" w:rsidP="005941D5">
            <w:pPr>
              <w:rPr>
                <w:rFonts w:ascii="Times New Roman" w:hAnsi="Times New Roman"/>
                <w:sz w:val="24"/>
                <w:szCs w:val="24"/>
              </w:rPr>
            </w:pPr>
            <w:r>
              <w:rPr>
                <w:rFonts w:ascii="Times New Roman" w:hAnsi="Times New Roman"/>
                <w:sz w:val="24"/>
                <w:szCs w:val="24"/>
              </w:rPr>
              <w:t>Беседы «Мой семья», интерактивная игра «Мамины и папины помощники», творческая мастерская «Ромашка на счастье», презентация поделок «Герб моей семьи»</w:t>
            </w:r>
          </w:p>
        </w:tc>
        <w:tc>
          <w:tcPr>
            <w:tcW w:w="1882" w:type="dxa"/>
            <w:tcBorders>
              <w:top w:val="single" w:sz="4" w:space="0" w:color="auto"/>
              <w:left w:val="single" w:sz="4" w:space="0" w:color="auto"/>
              <w:bottom w:val="single" w:sz="4" w:space="0" w:color="auto"/>
              <w:right w:val="single" w:sz="4" w:space="0" w:color="auto"/>
            </w:tcBorders>
          </w:tcPr>
          <w:p w14:paraId="6D82C0F3" w14:textId="77777777" w:rsidR="005941D5" w:rsidRDefault="005941D5" w:rsidP="005941D5">
            <w:pPr>
              <w:rPr>
                <w:rFonts w:ascii="Times New Roman" w:hAnsi="Times New Roman"/>
                <w:sz w:val="24"/>
                <w:szCs w:val="24"/>
              </w:rPr>
            </w:pPr>
            <w:r>
              <w:rPr>
                <w:rFonts w:ascii="Times New Roman" w:hAnsi="Times New Roman"/>
                <w:sz w:val="24"/>
                <w:szCs w:val="24"/>
              </w:rPr>
              <w:t>Социальное, «Семья» Патриотическоепознавательное</w:t>
            </w:r>
          </w:p>
        </w:tc>
        <w:tc>
          <w:tcPr>
            <w:tcW w:w="1526" w:type="dxa"/>
            <w:tcBorders>
              <w:top w:val="single" w:sz="4" w:space="0" w:color="auto"/>
              <w:left w:val="single" w:sz="4" w:space="0" w:color="auto"/>
              <w:bottom w:val="single" w:sz="4" w:space="0" w:color="auto"/>
              <w:right w:val="single" w:sz="4" w:space="0" w:color="auto"/>
            </w:tcBorders>
          </w:tcPr>
          <w:p w14:paraId="4C31175F"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w:t>
            </w:r>
          </w:p>
        </w:tc>
      </w:tr>
      <w:tr w:rsidR="005941D5" w14:paraId="4A7E4170" w14:textId="77777777" w:rsidTr="005941D5">
        <w:trPr>
          <w:cantSplit/>
          <w:trHeight w:val="1706"/>
        </w:trPr>
        <w:tc>
          <w:tcPr>
            <w:tcW w:w="601" w:type="dxa"/>
            <w:vMerge w:val="restart"/>
            <w:tcBorders>
              <w:top w:val="single" w:sz="4" w:space="0" w:color="auto"/>
              <w:left w:val="single" w:sz="4" w:space="0" w:color="auto"/>
              <w:bottom w:val="single" w:sz="4" w:space="0" w:color="auto"/>
              <w:right w:val="single" w:sz="4" w:space="0" w:color="auto"/>
            </w:tcBorders>
            <w:textDirection w:val="btLr"/>
          </w:tcPr>
          <w:p w14:paraId="356D3C54" w14:textId="77777777" w:rsidR="005941D5" w:rsidRDefault="005941D5" w:rsidP="005941D5">
            <w:pPr>
              <w:ind w:left="113" w:right="113"/>
              <w:jc w:val="center"/>
              <w:rPr>
                <w:rFonts w:ascii="Times New Roman" w:hAnsi="Times New Roman"/>
                <w:sz w:val="24"/>
                <w:szCs w:val="24"/>
              </w:rPr>
            </w:pPr>
            <w:r>
              <w:rPr>
                <w:rFonts w:ascii="Times New Roman" w:hAnsi="Times New Roman"/>
                <w:sz w:val="24"/>
                <w:szCs w:val="24"/>
              </w:rPr>
              <w:t>Август</w:t>
            </w:r>
          </w:p>
        </w:tc>
        <w:tc>
          <w:tcPr>
            <w:tcW w:w="2837" w:type="dxa"/>
            <w:tcBorders>
              <w:top w:val="single" w:sz="4" w:space="0" w:color="auto"/>
              <w:left w:val="single" w:sz="4" w:space="0" w:color="auto"/>
              <w:bottom w:val="single" w:sz="4" w:space="0" w:color="auto"/>
              <w:right w:val="single" w:sz="4" w:space="0" w:color="auto"/>
            </w:tcBorders>
          </w:tcPr>
          <w:p w14:paraId="3AB0444C"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12 августа: День физкультурника;</w:t>
            </w:r>
          </w:p>
          <w:p w14:paraId="1738F306" w14:textId="77777777" w:rsidR="005941D5" w:rsidRDefault="005941D5" w:rsidP="005941D5">
            <w:pPr>
              <w:widowControl w:val="0"/>
              <w:autoSpaceDE w:val="0"/>
              <w:autoSpaceDN w:val="0"/>
              <w:adjustRightInd w:val="0"/>
              <w:ind w:firstLine="540"/>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7ECFF7BB" w14:textId="77777777" w:rsidR="005941D5" w:rsidRDefault="005941D5" w:rsidP="005941D5">
            <w:pPr>
              <w:rPr>
                <w:rFonts w:ascii="Times New Roman" w:hAnsi="Times New Roman"/>
                <w:sz w:val="24"/>
                <w:szCs w:val="24"/>
              </w:rPr>
            </w:pPr>
            <w:r>
              <w:rPr>
                <w:rFonts w:ascii="Times New Roman" w:hAnsi="Times New Roman"/>
                <w:sz w:val="24"/>
                <w:szCs w:val="24"/>
              </w:rPr>
              <w:t xml:space="preserve">Спортивный досуг «Быстрые, смелые, ловкие» </w:t>
            </w:r>
          </w:p>
          <w:p w14:paraId="0B5FB6E0" w14:textId="77777777" w:rsidR="005941D5" w:rsidRDefault="005941D5" w:rsidP="005941D5">
            <w:pPr>
              <w:rPr>
                <w:rFonts w:ascii="Times New Roman" w:hAnsi="Times New Roman"/>
                <w:sz w:val="28"/>
                <w:szCs w:val="28"/>
              </w:rPr>
            </w:pPr>
            <w:r>
              <w:rPr>
                <w:rFonts w:ascii="Times New Roman" w:hAnsi="Times New Roman"/>
                <w:sz w:val="24"/>
                <w:szCs w:val="24"/>
              </w:rPr>
              <w:t>Экологическая «Берегите нашу природу»,</w:t>
            </w:r>
          </w:p>
        </w:tc>
        <w:tc>
          <w:tcPr>
            <w:tcW w:w="1882" w:type="dxa"/>
            <w:vMerge w:val="restart"/>
            <w:tcBorders>
              <w:top w:val="single" w:sz="4" w:space="0" w:color="auto"/>
              <w:left w:val="single" w:sz="4" w:space="0" w:color="auto"/>
              <w:bottom w:val="single" w:sz="4" w:space="0" w:color="auto"/>
              <w:right w:val="single" w:sz="4" w:space="0" w:color="auto"/>
            </w:tcBorders>
          </w:tcPr>
          <w:p w14:paraId="71F75F40" w14:textId="77777777" w:rsidR="005941D5" w:rsidRDefault="005941D5" w:rsidP="005941D5">
            <w:pPr>
              <w:rPr>
                <w:rFonts w:ascii="Times New Roman" w:hAnsi="Times New Roman"/>
                <w:sz w:val="24"/>
                <w:szCs w:val="24"/>
              </w:rPr>
            </w:pPr>
            <w:r>
              <w:rPr>
                <w:rFonts w:ascii="Times New Roman" w:hAnsi="Times New Roman"/>
                <w:sz w:val="24"/>
                <w:szCs w:val="24"/>
              </w:rPr>
              <w:t>Физическое и оздоровительное, этико-эстетическое</w:t>
            </w:r>
          </w:p>
        </w:tc>
        <w:tc>
          <w:tcPr>
            <w:tcW w:w="1526" w:type="dxa"/>
            <w:vMerge w:val="restart"/>
            <w:tcBorders>
              <w:top w:val="single" w:sz="4" w:space="0" w:color="auto"/>
              <w:left w:val="single" w:sz="4" w:space="0" w:color="auto"/>
              <w:bottom w:val="single" w:sz="4" w:space="0" w:color="auto"/>
              <w:right w:val="single" w:sz="4" w:space="0" w:color="auto"/>
            </w:tcBorders>
          </w:tcPr>
          <w:p w14:paraId="3A0E1D13" w14:textId="77777777" w:rsidR="005941D5" w:rsidRDefault="005941D5" w:rsidP="005941D5">
            <w:pPr>
              <w:rPr>
                <w:rFonts w:ascii="Times New Roman" w:hAnsi="Times New Roman"/>
                <w:sz w:val="24"/>
                <w:szCs w:val="24"/>
              </w:rPr>
            </w:pPr>
            <w:r>
              <w:rPr>
                <w:rFonts w:ascii="Times New Roman" w:hAnsi="Times New Roman"/>
                <w:sz w:val="24"/>
                <w:szCs w:val="24"/>
              </w:rPr>
              <w:t>Старший воспитатель, воспитатели</w:t>
            </w:r>
          </w:p>
        </w:tc>
      </w:tr>
      <w:tr w:rsidR="005941D5" w14:paraId="54250495" w14:textId="77777777" w:rsidTr="005941D5">
        <w:trPr>
          <w:cantSplit/>
          <w:trHeight w:val="1706"/>
        </w:trPr>
        <w:tc>
          <w:tcPr>
            <w:tcW w:w="601" w:type="dxa"/>
            <w:vMerge/>
            <w:tcBorders>
              <w:top w:val="single" w:sz="4" w:space="0" w:color="auto"/>
              <w:left w:val="single" w:sz="4" w:space="0" w:color="auto"/>
              <w:bottom w:val="single" w:sz="4" w:space="0" w:color="auto"/>
              <w:right w:val="single" w:sz="4" w:space="0" w:color="auto"/>
            </w:tcBorders>
            <w:vAlign w:val="center"/>
          </w:tcPr>
          <w:p w14:paraId="68A12FDD"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0AB62ABF"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22 августа: День Государственного флага Российской Федерации;</w:t>
            </w:r>
          </w:p>
          <w:p w14:paraId="0992A5BA"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p w14:paraId="59EC76DB"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p w14:paraId="5F98A8CA" w14:textId="77777777" w:rsidR="005941D5" w:rsidRDefault="005941D5" w:rsidP="005941D5">
            <w:pPr>
              <w:widowControl w:val="0"/>
              <w:autoSpaceDE w:val="0"/>
              <w:autoSpaceDN w:val="0"/>
              <w:adjustRightInd w:val="0"/>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7E904989" w14:textId="77777777" w:rsidR="005941D5" w:rsidRDefault="005941D5" w:rsidP="005941D5">
            <w:pPr>
              <w:rPr>
                <w:rFonts w:ascii="Times New Roman" w:hAnsi="Times New Roman"/>
                <w:sz w:val="24"/>
                <w:szCs w:val="24"/>
              </w:rPr>
            </w:pPr>
            <w:r>
              <w:rPr>
                <w:rFonts w:ascii="Times New Roman" w:hAnsi="Times New Roman"/>
                <w:sz w:val="24"/>
                <w:szCs w:val="24"/>
              </w:rPr>
              <w:t>Праздник «России часть и знак — красно-синий-белый флаг», игры «Собери флаг», «Что означает этот цвет?», «Передай флажок», «Чей флажок быстрей соберется?», «Будь внимательным», «Соберись в кружок по цвету»</w:t>
            </w:r>
          </w:p>
        </w:tc>
        <w:tc>
          <w:tcPr>
            <w:tcW w:w="1882" w:type="dxa"/>
            <w:vMerge/>
            <w:tcBorders>
              <w:top w:val="single" w:sz="4" w:space="0" w:color="auto"/>
              <w:left w:val="single" w:sz="4" w:space="0" w:color="auto"/>
              <w:bottom w:val="single" w:sz="4" w:space="0" w:color="auto"/>
              <w:right w:val="single" w:sz="4" w:space="0" w:color="auto"/>
            </w:tcBorders>
            <w:vAlign w:val="center"/>
          </w:tcPr>
          <w:p w14:paraId="00620C27"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4C78DF8D" w14:textId="77777777" w:rsidR="005941D5" w:rsidRDefault="005941D5" w:rsidP="005941D5">
            <w:pPr>
              <w:rPr>
                <w:rFonts w:ascii="Times New Roman" w:hAnsi="Times New Roman"/>
                <w:sz w:val="24"/>
                <w:szCs w:val="24"/>
              </w:rPr>
            </w:pPr>
          </w:p>
        </w:tc>
      </w:tr>
      <w:tr w:rsidR="005941D5" w14:paraId="1543D6B0" w14:textId="77777777" w:rsidTr="005941D5">
        <w:trPr>
          <w:cantSplit/>
          <w:trHeight w:val="1825"/>
        </w:trPr>
        <w:tc>
          <w:tcPr>
            <w:tcW w:w="601" w:type="dxa"/>
            <w:vMerge/>
            <w:tcBorders>
              <w:top w:val="single" w:sz="4" w:space="0" w:color="auto"/>
              <w:left w:val="single" w:sz="4" w:space="0" w:color="auto"/>
              <w:bottom w:val="single" w:sz="4" w:space="0" w:color="auto"/>
              <w:right w:val="single" w:sz="4" w:space="0" w:color="auto"/>
            </w:tcBorders>
            <w:vAlign w:val="center"/>
          </w:tcPr>
          <w:p w14:paraId="2B2DA09F" w14:textId="77777777" w:rsidR="005941D5" w:rsidRDefault="005941D5" w:rsidP="005941D5">
            <w:pPr>
              <w:rPr>
                <w:rFonts w:ascii="Times New Roman" w:hAnsi="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14:paraId="1077BB19" w14:textId="77777777" w:rsidR="005941D5" w:rsidRDefault="005941D5" w:rsidP="005941D5">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27 августа: День российского кино.</w:t>
            </w:r>
          </w:p>
          <w:p w14:paraId="5C515E8F" w14:textId="77777777" w:rsidR="005941D5" w:rsidRDefault="005941D5" w:rsidP="005941D5">
            <w:pPr>
              <w:widowControl w:val="0"/>
              <w:autoSpaceDE w:val="0"/>
              <w:autoSpaceDN w:val="0"/>
              <w:adjustRightInd w:val="0"/>
              <w:ind w:firstLine="540"/>
              <w:rPr>
                <w:rFonts w:ascii="Times New Roman CYR" w:hAnsi="Times New Roman CYR" w:cs="Times New Roman CYR"/>
                <w:sz w:val="24"/>
                <w:szCs w:val="24"/>
              </w:rPr>
            </w:pPr>
          </w:p>
        </w:tc>
        <w:tc>
          <w:tcPr>
            <w:tcW w:w="2799" w:type="dxa"/>
            <w:tcBorders>
              <w:top w:val="single" w:sz="4" w:space="0" w:color="auto"/>
              <w:left w:val="single" w:sz="4" w:space="0" w:color="auto"/>
              <w:bottom w:val="single" w:sz="4" w:space="0" w:color="auto"/>
              <w:right w:val="single" w:sz="4" w:space="0" w:color="auto"/>
            </w:tcBorders>
          </w:tcPr>
          <w:p w14:paraId="38A581CB" w14:textId="77777777" w:rsidR="005941D5" w:rsidRDefault="005941D5" w:rsidP="005941D5">
            <w:pPr>
              <w:rPr>
                <w:rFonts w:ascii="Times New Roman" w:hAnsi="Times New Roman"/>
                <w:sz w:val="24"/>
                <w:szCs w:val="24"/>
              </w:rPr>
            </w:pPr>
            <w:r>
              <w:rPr>
                <w:rFonts w:ascii="Times New Roman" w:hAnsi="Times New Roman"/>
                <w:sz w:val="24"/>
                <w:szCs w:val="24"/>
              </w:rPr>
              <w:t>Беседы на темы: «Что мы знаем о кино?», «Как снимают кино?» Дидактические игры «Придумай новых героев» и «Эмоции героев» Встреча с героями фильмов и мультфильмов Рисованием на тему «Мой любимый герой мультфильма»</w:t>
            </w:r>
          </w:p>
        </w:tc>
        <w:tc>
          <w:tcPr>
            <w:tcW w:w="1882" w:type="dxa"/>
            <w:vMerge/>
            <w:tcBorders>
              <w:top w:val="single" w:sz="4" w:space="0" w:color="auto"/>
              <w:left w:val="single" w:sz="4" w:space="0" w:color="auto"/>
              <w:bottom w:val="single" w:sz="4" w:space="0" w:color="auto"/>
              <w:right w:val="single" w:sz="4" w:space="0" w:color="auto"/>
            </w:tcBorders>
            <w:vAlign w:val="center"/>
          </w:tcPr>
          <w:p w14:paraId="40712D86" w14:textId="77777777" w:rsidR="005941D5" w:rsidRDefault="005941D5" w:rsidP="005941D5">
            <w:pPr>
              <w:rPr>
                <w:rFonts w:ascii="Times New Roman" w:hAnsi="Times New Roman"/>
                <w:sz w:val="24"/>
                <w:szCs w:val="24"/>
              </w:rPr>
            </w:pPr>
          </w:p>
        </w:tc>
        <w:tc>
          <w:tcPr>
            <w:tcW w:w="1526" w:type="dxa"/>
            <w:vMerge/>
            <w:tcBorders>
              <w:top w:val="single" w:sz="4" w:space="0" w:color="auto"/>
              <w:left w:val="single" w:sz="4" w:space="0" w:color="auto"/>
              <w:bottom w:val="single" w:sz="4" w:space="0" w:color="auto"/>
              <w:right w:val="single" w:sz="4" w:space="0" w:color="auto"/>
            </w:tcBorders>
            <w:vAlign w:val="center"/>
          </w:tcPr>
          <w:p w14:paraId="50EC5348" w14:textId="77777777" w:rsidR="005941D5" w:rsidRDefault="005941D5" w:rsidP="005941D5">
            <w:pPr>
              <w:rPr>
                <w:rFonts w:ascii="Times New Roman" w:hAnsi="Times New Roman"/>
                <w:sz w:val="24"/>
                <w:szCs w:val="24"/>
              </w:rPr>
            </w:pPr>
          </w:p>
        </w:tc>
      </w:tr>
    </w:tbl>
    <w:p w14:paraId="668FD622" w14:textId="77777777" w:rsidR="005941D5" w:rsidRDefault="005941D5" w:rsidP="005941D5">
      <w:pPr>
        <w:spacing w:after="0" w:line="360" w:lineRule="auto"/>
        <w:ind w:left="495"/>
        <w:rPr>
          <w:rFonts w:ascii="Times New Roman" w:hAnsi="Times New Roman" w:cs="Times New Roman"/>
          <w:sz w:val="28"/>
          <w:szCs w:val="28"/>
        </w:rPr>
      </w:pPr>
    </w:p>
    <w:p w14:paraId="3716B908"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7DC54A35"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14BCDF73"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2CD4EC8F"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7F84031C"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06784F39"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5083EF89"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70892C97"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5980842E"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325BC522"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05A67CD3"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5F0F6B77"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6D9A92A3"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5DF87252" w14:textId="77777777" w:rsidR="005941D5" w:rsidRDefault="005941D5" w:rsidP="005941D5">
      <w:pPr>
        <w:widowControl w:val="0"/>
        <w:autoSpaceDE w:val="0"/>
        <w:autoSpaceDN w:val="0"/>
        <w:adjustRightInd w:val="0"/>
        <w:spacing w:after="0"/>
        <w:jc w:val="both"/>
        <w:rPr>
          <w:rFonts w:ascii="Times New Roman CYR" w:hAnsi="Times New Roman CYR" w:cs="Times New Roman CYR"/>
          <w:sz w:val="24"/>
          <w:szCs w:val="24"/>
        </w:rPr>
      </w:pPr>
    </w:p>
    <w:p w14:paraId="1F469E6A" w14:textId="77777777" w:rsidR="005941D5" w:rsidRDefault="005941D5" w:rsidP="005941D5">
      <w:pPr>
        <w:tabs>
          <w:tab w:val="left" w:pos="0"/>
          <w:tab w:val="left" w:pos="142"/>
          <w:tab w:val="left" w:pos="1276"/>
        </w:tabs>
        <w:spacing w:after="0" w:line="240" w:lineRule="auto"/>
        <w:jc w:val="both"/>
        <w:rPr>
          <w:rFonts w:ascii="Times New Roman" w:hAnsi="Times New Roman" w:cs="Times New Roman"/>
          <w:sz w:val="28"/>
          <w:szCs w:val="28"/>
        </w:rPr>
      </w:pPr>
    </w:p>
    <w:p w14:paraId="44238EB3" w14:textId="56C536B1" w:rsidR="00FC6ABD" w:rsidRDefault="00FC6ABD" w:rsidP="005941D5">
      <w:pPr>
        <w:pStyle w:val="11"/>
        <w:shd w:val="clear" w:color="auto" w:fill="auto"/>
        <w:tabs>
          <w:tab w:val="left" w:pos="1354"/>
        </w:tabs>
        <w:spacing w:before="0" w:line="379" w:lineRule="exact"/>
        <w:ind w:right="20"/>
        <w:rPr>
          <w:sz w:val="24"/>
          <w:szCs w:val="24"/>
        </w:rPr>
      </w:pPr>
    </w:p>
    <w:p w14:paraId="66D012E5" w14:textId="01AB116C" w:rsidR="00D0666E" w:rsidRDefault="00D0666E" w:rsidP="005941D5">
      <w:pPr>
        <w:pStyle w:val="11"/>
        <w:shd w:val="clear" w:color="auto" w:fill="auto"/>
        <w:tabs>
          <w:tab w:val="left" w:pos="1354"/>
        </w:tabs>
        <w:spacing w:before="0" w:line="379" w:lineRule="exact"/>
        <w:ind w:right="20"/>
        <w:rPr>
          <w:sz w:val="24"/>
          <w:szCs w:val="24"/>
        </w:rPr>
      </w:pPr>
    </w:p>
    <w:p w14:paraId="1AC8048C" w14:textId="48CF65B0" w:rsidR="00D0666E" w:rsidRDefault="00D0666E" w:rsidP="005941D5">
      <w:pPr>
        <w:pStyle w:val="11"/>
        <w:shd w:val="clear" w:color="auto" w:fill="auto"/>
        <w:tabs>
          <w:tab w:val="left" w:pos="1354"/>
        </w:tabs>
        <w:spacing w:before="0" w:line="379" w:lineRule="exact"/>
        <w:ind w:right="20"/>
        <w:rPr>
          <w:sz w:val="24"/>
          <w:szCs w:val="24"/>
        </w:rPr>
      </w:pPr>
    </w:p>
    <w:p w14:paraId="577CE049" w14:textId="090A2619" w:rsidR="00D0666E" w:rsidRDefault="00D0666E" w:rsidP="005941D5">
      <w:pPr>
        <w:pStyle w:val="11"/>
        <w:shd w:val="clear" w:color="auto" w:fill="auto"/>
        <w:tabs>
          <w:tab w:val="left" w:pos="1354"/>
        </w:tabs>
        <w:spacing w:before="0" w:line="379" w:lineRule="exact"/>
        <w:ind w:right="20"/>
        <w:rPr>
          <w:sz w:val="24"/>
          <w:szCs w:val="24"/>
        </w:rPr>
      </w:pPr>
    </w:p>
    <w:p w14:paraId="65644A26" w14:textId="3DE8316B" w:rsidR="00D0666E" w:rsidRDefault="00D0666E" w:rsidP="005941D5">
      <w:pPr>
        <w:pStyle w:val="11"/>
        <w:shd w:val="clear" w:color="auto" w:fill="auto"/>
        <w:tabs>
          <w:tab w:val="left" w:pos="1354"/>
        </w:tabs>
        <w:spacing w:before="0" w:line="379" w:lineRule="exact"/>
        <w:ind w:right="20"/>
        <w:rPr>
          <w:sz w:val="24"/>
          <w:szCs w:val="24"/>
        </w:rPr>
      </w:pPr>
    </w:p>
    <w:p w14:paraId="0FBC99FC" w14:textId="1FF07DA2" w:rsidR="00D0666E" w:rsidRDefault="00D0666E" w:rsidP="005941D5">
      <w:pPr>
        <w:pStyle w:val="11"/>
        <w:shd w:val="clear" w:color="auto" w:fill="auto"/>
        <w:tabs>
          <w:tab w:val="left" w:pos="1354"/>
        </w:tabs>
        <w:spacing w:before="0" w:line="379" w:lineRule="exact"/>
        <w:ind w:right="20"/>
        <w:rPr>
          <w:sz w:val="24"/>
          <w:szCs w:val="24"/>
        </w:rPr>
      </w:pPr>
    </w:p>
    <w:p w14:paraId="68106439" w14:textId="795CBCA5" w:rsidR="00D0666E" w:rsidRDefault="00D0666E" w:rsidP="005941D5">
      <w:pPr>
        <w:pStyle w:val="11"/>
        <w:shd w:val="clear" w:color="auto" w:fill="auto"/>
        <w:tabs>
          <w:tab w:val="left" w:pos="1354"/>
        </w:tabs>
        <w:spacing w:before="0" w:line="379" w:lineRule="exact"/>
        <w:ind w:right="20"/>
        <w:rPr>
          <w:sz w:val="24"/>
          <w:szCs w:val="24"/>
        </w:rPr>
      </w:pPr>
    </w:p>
    <w:p w14:paraId="75BDFD73" w14:textId="3887A7AF" w:rsidR="00D0666E" w:rsidRDefault="00D0666E" w:rsidP="005941D5">
      <w:pPr>
        <w:pStyle w:val="11"/>
        <w:shd w:val="clear" w:color="auto" w:fill="auto"/>
        <w:tabs>
          <w:tab w:val="left" w:pos="1354"/>
        </w:tabs>
        <w:spacing w:before="0" w:line="379" w:lineRule="exact"/>
        <w:ind w:right="20"/>
        <w:rPr>
          <w:sz w:val="24"/>
          <w:szCs w:val="24"/>
        </w:rPr>
      </w:pPr>
    </w:p>
    <w:p w14:paraId="4738BA38" w14:textId="78677260" w:rsidR="00D0666E" w:rsidRDefault="00D0666E" w:rsidP="005941D5">
      <w:pPr>
        <w:pStyle w:val="11"/>
        <w:shd w:val="clear" w:color="auto" w:fill="auto"/>
        <w:tabs>
          <w:tab w:val="left" w:pos="1354"/>
        </w:tabs>
        <w:spacing w:before="0" w:line="379" w:lineRule="exact"/>
        <w:ind w:right="20"/>
        <w:rPr>
          <w:sz w:val="24"/>
          <w:szCs w:val="24"/>
        </w:rPr>
      </w:pPr>
    </w:p>
    <w:p w14:paraId="339BB7F3" w14:textId="4CC6A446" w:rsidR="00D0666E" w:rsidRDefault="00D0666E" w:rsidP="005941D5">
      <w:pPr>
        <w:pStyle w:val="11"/>
        <w:shd w:val="clear" w:color="auto" w:fill="auto"/>
        <w:tabs>
          <w:tab w:val="left" w:pos="1354"/>
        </w:tabs>
        <w:spacing w:before="0" w:line="379" w:lineRule="exact"/>
        <w:ind w:right="20"/>
        <w:rPr>
          <w:sz w:val="24"/>
          <w:szCs w:val="24"/>
        </w:rPr>
      </w:pPr>
    </w:p>
    <w:p w14:paraId="7B98E68B" w14:textId="36BC48FB" w:rsidR="00D0666E" w:rsidRDefault="00D0666E" w:rsidP="005941D5">
      <w:pPr>
        <w:pStyle w:val="11"/>
        <w:shd w:val="clear" w:color="auto" w:fill="auto"/>
        <w:tabs>
          <w:tab w:val="left" w:pos="1354"/>
        </w:tabs>
        <w:spacing w:before="0" w:line="379" w:lineRule="exact"/>
        <w:ind w:right="20"/>
        <w:rPr>
          <w:sz w:val="24"/>
          <w:szCs w:val="24"/>
        </w:rPr>
      </w:pPr>
    </w:p>
    <w:p w14:paraId="70489F9F" w14:textId="0B3E4D38" w:rsidR="00D0666E" w:rsidRDefault="00D0666E" w:rsidP="005941D5">
      <w:pPr>
        <w:pStyle w:val="11"/>
        <w:shd w:val="clear" w:color="auto" w:fill="auto"/>
        <w:tabs>
          <w:tab w:val="left" w:pos="1354"/>
        </w:tabs>
        <w:spacing w:before="0" w:line="379" w:lineRule="exact"/>
        <w:ind w:right="20"/>
        <w:rPr>
          <w:sz w:val="24"/>
          <w:szCs w:val="24"/>
        </w:rPr>
      </w:pPr>
    </w:p>
    <w:p w14:paraId="70251FCD" w14:textId="3F3FA51D" w:rsidR="00D0666E" w:rsidRDefault="00D0666E" w:rsidP="005941D5">
      <w:pPr>
        <w:pStyle w:val="11"/>
        <w:shd w:val="clear" w:color="auto" w:fill="auto"/>
        <w:tabs>
          <w:tab w:val="left" w:pos="1354"/>
        </w:tabs>
        <w:spacing w:before="0" w:line="379" w:lineRule="exact"/>
        <w:ind w:right="20"/>
        <w:rPr>
          <w:sz w:val="24"/>
          <w:szCs w:val="24"/>
        </w:rPr>
      </w:pPr>
    </w:p>
    <w:p w14:paraId="05399610" w14:textId="77777777" w:rsidR="00D0666E" w:rsidRPr="00D0666E" w:rsidRDefault="00D0666E" w:rsidP="00D0666E">
      <w:pPr>
        <w:pStyle w:val="a5"/>
        <w:numPr>
          <w:ilvl w:val="0"/>
          <w:numId w:val="5"/>
        </w:numPr>
        <w:ind w:left="851" w:hanging="567"/>
        <w:jc w:val="center"/>
        <w:rPr>
          <w:rFonts w:ascii="Times New Roman" w:hAnsi="Times New Roman" w:cs="Times New Roman"/>
          <w:b/>
          <w:bCs/>
          <w:sz w:val="28"/>
          <w:szCs w:val="28"/>
        </w:rPr>
      </w:pPr>
      <w:r w:rsidRPr="00D0666E">
        <w:rPr>
          <w:rFonts w:ascii="Times New Roman" w:hAnsi="Times New Roman" w:cs="Times New Roman"/>
          <w:b/>
          <w:bCs/>
          <w:sz w:val="28"/>
          <w:szCs w:val="28"/>
        </w:rPr>
        <w:lastRenderedPageBreak/>
        <w:t>ДОПОЛНИТЕЛЬНЫЙ РАЗДЕЛ</w:t>
      </w:r>
    </w:p>
    <w:p w14:paraId="0D3EA454" w14:textId="70FC597B" w:rsidR="00D0666E" w:rsidRPr="000F24B3" w:rsidRDefault="00D0666E" w:rsidP="000F24B3">
      <w:pPr>
        <w:jc w:val="center"/>
        <w:rPr>
          <w:rFonts w:ascii="Times New Roman" w:hAnsi="Times New Roman" w:cs="Times New Roman"/>
          <w:b/>
          <w:bCs/>
          <w:sz w:val="28"/>
          <w:szCs w:val="28"/>
        </w:rPr>
      </w:pPr>
      <w:r w:rsidRPr="000F24B3">
        <w:rPr>
          <w:rFonts w:ascii="Times New Roman" w:hAnsi="Times New Roman" w:cs="Times New Roman"/>
          <w:b/>
          <w:bCs/>
          <w:sz w:val="28"/>
          <w:szCs w:val="28"/>
        </w:rPr>
        <w:t>Краткая презентация Программы</w:t>
      </w:r>
    </w:p>
    <w:p w14:paraId="3732ED0E" w14:textId="5F99FDCD"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Уважаемые родители (законные представители) воспитанников! В нашем Организации реализуется Адаптированная образовательная программа дошкольного образования для обучающихся с </w:t>
      </w:r>
      <w:r>
        <w:rPr>
          <w:rFonts w:ascii="Times New Roman" w:hAnsi="Times New Roman" w:cs="Times New Roman"/>
          <w:sz w:val="28"/>
          <w:szCs w:val="28"/>
        </w:rPr>
        <w:t>ТНР</w:t>
      </w:r>
      <w:r w:rsidRPr="00D0666E">
        <w:rPr>
          <w:rFonts w:ascii="Times New Roman" w:hAnsi="Times New Roman" w:cs="Times New Roman"/>
          <w:sz w:val="28"/>
          <w:szCs w:val="28"/>
        </w:rPr>
        <w:t xml:space="preserve"> </w:t>
      </w:r>
      <w:r w:rsidR="000F24B3">
        <w:rPr>
          <w:rFonts w:ascii="Times New Roman" w:hAnsi="Times New Roman" w:cs="Times New Roman"/>
          <w:sz w:val="28"/>
          <w:szCs w:val="28"/>
        </w:rPr>
        <w:t xml:space="preserve">Организации </w:t>
      </w:r>
      <w:r w:rsidRPr="00D0666E">
        <w:rPr>
          <w:rFonts w:ascii="Times New Roman" w:hAnsi="Times New Roman" w:cs="Times New Roman"/>
          <w:sz w:val="28"/>
          <w:szCs w:val="28"/>
        </w:rPr>
        <w:t xml:space="preserve">(далее Программа) </w:t>
      </w:r>
      <w:r w:rsidR="000F24B3" w:rsidRPr="00D0666E">
        <w:rPr>
          <w:rFonts w:ascii="Times New Roman" w:hAnsi="Times New Roman" w:cs="Times New Roman"/>
          <w:sz w:val="28"/>
          <w:szCs w:val="28"/>
        </w:rPr>
        <w:t>разработанн</w:t>
      </w:r>
      <w:r w:rsidR="000F24B3">
        <w:rPr>
          <w:rFonts w:ascii="Times New Roman" w:hAnsi="Times New Roman" w:cs="Times New Roman"/>
          <w:sz w:val="28"/>
          <w:szCs w:val="28"/>
        </w:rPr>
        <w:t>ая</w:t>
      </w:r>
      <w:r w:rsidRPr="00D0666E">
        <w:rPr>
          <w:rFonts w:ascii="Times New Roman" w:hAnsi="Times New Roman" w:cs="Times New Roman"/>
          <w:sz w:val="28"/>
          <w:szCs w:val="28"/>
        </w:rPr>
        <w:t xml:space="preserve"> в соответствии с Приказом Министерства просвещения Российской Федерации от 24.11.2022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 с Порядком разработки и утверждения федеральных основных общеобразовательных,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и Федеральным государственным образовательным стандартом дошкольного образования, а также иными федеральными государственными требованиями, предъявляемыми к деятельности дошкольного образовательного учреждения.</w:t>
      </w:r>
    </w:p>
    <w:p w14:paraId="37BCF0F4"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 С приказом ФАОП ДО можно ознакомится по ссылке Приказ Министерства просвещения Российской Федерации от 24.11.2022 № 1022 ∙ Официальное опубликование правовых актов (pravo.gov.ru) Цель реализации Программы: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 </w:t>
      </w:r>
    </w:p>
    <w:p w14:paraId="66748353"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Цель Программы в части, формируемой участниками образовательных отношений: - формирование у дошкольников ценностного отношения к своему региону через приобщение к природным и культурно-историческим особенностям города Красноярска и Красноярского края. </w:t>
      </w:r>
    </w:p>
    <w:p w14:paraId="1EDEFA52"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 Задачи Программы: </w:t>
      </w:r>
    </w:p>
    <w:p w14:paraId="6B35D63B"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реализация содержания АОП ДО; </w:t>
      </w:r>
    </w:p>
    <w:p w14:paraId="0B68895A"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lastRenderedPageBreak/>
        <w:t xml:space="preserve">коррекция недостатков психофизического развития обучающихся с ОВЗ; </w:t>
      </w:r>
    </w:p>
    <w:p w14:paraId="4469F52C"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охрана и укрепление физического и психического здоровья обучающихся с ОВЗ, в том числе их эмоционального благополучия; </w:t>
      </w:r>
    </w:p>
    <w:p w14:paraId="2FEF6AA8"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обеспечение равных возможностей для полноценного развития ребенка с ОВЗ в период дошкольного образования независимо от места проживания, пола, нации, языка, социального статуса; </w:t>
      </w:r>
    </w:p>
    <w:p w14:paraId="0EDB886D"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 </w:t>
      </w:r>
    </w:p>
    <w:p w14:paraId="170D6576"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14:paraId="77FA2B9E"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формирование общей культуры личности обучающихся с ОВЗ,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14:paraId="53683EBD"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формирование социокультурной среды, соответствующей психофизическим и индивидуальным особенностям развития обучающихся с ОВЗ; </w:t>
      </w:r>
    </w:p>
    <w:p w14:paraId="613BB9B1" w14:textId="77777777" w:rsidR="00D0666E" w:rsidRPr="00D0666E" w:rsidRDefault="00D0666E" w:rsidP="00D0666E">
      <w:pPr>
        <w:pStyle w:val="a5"/>
        <w:numPr>
          <w:ilvl w:val="0"/>
          <w:numId w:val="52"/>
        </w:numPr>
        <w:tabs>
          <w:tab w:val="left" w:pos="993"/>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ОВЗ; • обеспечение преемственности целей, задач и содержания дошкольного и начального общего образования. </w:t>
      </w:r>
    </w:p>
    <w:p w14:paraId="3BE9CB91"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По своему организационно-управленческому статусу данная Программа, реализующая принципы Стандарта, имеет модульную структуру. Структура Программы в соответствии с требованиями Стандарта включает три основных раздела - целевой, содержательный и организационный. </w:t>
      </w:r>
    </w:p>
    <w:p w14:paraId="13334CA0"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Целевой раздел Программы включает пояснительную записку и планируемые результаты освоения Программы, определяет ее цели и задачи, принципы и подходы к формированию Программы, планируемые результаты ее освоения в виде целевых ориентиров. </w:t>
      </w:r>
    </w:p>
    <w:p w14:paraId="320F4C86"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Содержание и планируемые результаты (целевые ориентиры), для обучающихся раннего и дошкольного возраста с ОВЗ, должны быть не ниже соответствующих содержания и планируемых результатов Программы. </w:t>
      </w:r>
      <w:r w:rsidRPr="00D0666E">
        <w:rPr>
          <w:rFonts w:ascii="Times New Roman" w:hAnsi="Times New Roman" w:cs="Times New Roman"/>
          <w:sz w:val="28"/>
          <w:szCs w:val="28"/>
        </w:rPr>
        <w:lastRenderedPageBreak/>
        <w:t xml:space="preserve">Содержательный раздел Программы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формы, способы, методы и средства реализации программы, которые отражают аспекты образовательной среды: предметно-пространственная развивающая образовательная среда; характер взаимодействия с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 </w:t>
      </w:r>
    </w:p>
    <w:p w14:paraId="0FF78594"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Программа определяет базовое содержание образовательных областей с учетом возрастных и индивидуальных особенностей обучающихся в различных видах деятельности, таких как: </w:t>
      </w:r>
    </w:p>
    <w:p w14:paraId="25CC2A87"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1. Предметная деятельность. </w:t>
      </w:r>
    </w:p>
    <w:p w14:paraId="24883385"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2. Игровая (сюжетно-ролевая игра, игра с правилами и другие виды игры). </w:t>
      </w:r>
    </w:p>
    <w:p w14:paraId="182D2AD1"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3. Коммуникативная (общение и взаимодействие с педагогическим работником и другими детьми). </w:t>
      </w:r>
    </w:p>
    <w:p w14:paraId="17D061EE"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4. 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 </w:t>
      </w:r>
    </w:p>
    <w:p w14:paraId="30499E4F"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восприятие художественной литературы и фольклора; </w:t>
      </w:r>
    </w:p>
    <w:p w14:paraId="134B150B"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самообслуживание и элементарный бытовой труд (в помещении и на улице); </w:t>
      </w:r>
    </w:p>
    <w:p w14:paraId="42730064"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конструирование из разного материала, включая конструкторы, модули, бумагу, природный и иной материал; </w:t>
      </w:r>
    </w:p>
    <w:p w14:paraId="50E2DB69"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изобразительная (рисование, лепка, аппликация); </w:t>
      </w:r>
    </w:p>
    <w:p w14:paraId="2A08383E"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музыкальная (восприятие и понимание смысла музыкальных произведений, пение, музыкально-ритмические движения, игры на детских музыкальных инструментах); </w:t>
      </w:r>
    </w:p>
    <w:p w14:paraId="186267FC" w14:textId="77777777" w:rsidR="00D0666E" w:rsidRPr="00D0666E" w:rsidRDefault="00D0666E" w:rsidP="00D0666E">
      <w:pPr>
        <w:pStyle w:val="a5"/>
        <w:numPr>
          <w:ilvl w:val="0"/>
          <w:numId w:val="50"/>
        </w:numPr>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двигательная (овладение основными движениями) форма активности ребенка. </w:t>
      </w:r>
    </w:p>
    <w:p w14:paraId="123BF0A3"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Содержательный раздел Программы включает описание коррекционно-развивающей работы, обеспечивающей адаптацию и включение обучающихся с ОВЗ в социум. </w:t>
      </w:r>
    </w:p>
    <w:p w14:paraId="208B58A3"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Программа коррекционно-развивающей работы: </w:t>
      </w:r>
    </w:p>
    <w:p w14:paraId="1CD41A44"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1. Является неотъемлемой частью федеральной адаптированной основной образовательной программы дошкольного образования </w:t>
      </w:r>
      <w:r w:rsidRPr="00D0666E">
        <w:rPr>
          <w:rFonts w:ascii="Times New Roman" w:hAnsi="Times New Roman" w:cs="Times New Roman"/>
          <w:sz w:val="28"/>
          <w:szCs w:val="28"/>
        </w:rPr>
        <w:lastRenderedPageBreak/>
        <w:t xml:space="preserve">обучающихся с ОВЗ в условиях дошкольных образовательных групп комбинированной и компенсирующей направленности. </w:t>
      </w:r>
    </w:p>
    <w:p w14:paraId="10006D43"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2. Обеспечивает достижение максимальной реализации реабилитационного потенциала. </w:t>
      </w:r>
    </w:p>
    <w:p w14:paraId="7B6C4C8C"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3. Учитывает особые образовательные потребности обучающихся раннего и дошкольного возраста с ОВЗ, удовлетворение которых открывает возможность общего образования. Программа обеспечивает планируемые результаты дошкольного образования обучающихся раннего и дошкольного возраста с ОВЗ в условиях дошкольных образовательных групп комбинированной и компенсирующей направленности. </w:t>
      </w:r>
    </w:p>
    <w:p w14:paraId="04C19352"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Организационный раздел программы содержит психолого-педагогические условия, обеспечивающие развитие ребенка той или иной нозологической группы, особенности организации развивающей предметно-пространственной среды, федеральный календарный план воспитательной работы с перечнем основных государственных и народных праздников, памятных дат в календарном плане воспитательной работы Организации. Объем обязательной части основной образовательной программы должен составлять не менее 60% от ее общего объема. Объем части основной образовательной программы, формируемой участниками образовательных отношений, должен составлять не более 40% от ее общего объема. </w:t>
      </w:r>
    </w:p>
    <w:p w14:paraId="09CDC2DD" w14:textId="77777777" w:rsidR="000F24B3" w:rsidRDefault="00D0666E" w:rsidP="000F24B3">
      <w:pPr>
        <w:spacing w:after="0" w:line="240" w:lineRule="auto"/>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Программное обеспечение образовательного процесса основной части Программы строится с использованием: </w:t>
      </w:r>
      <w:r w:rsidR="000F24B3">
        <w:rPr>
          <w:rFonts w:ascii="Times New Roman" w:hAnsi="Times New Roman" w:cs="Times New Roman"/>
          <w:sz w:val="28"/>
          <w:szCs w:val="28"/>
        </w:rPr>
        <w:t>Комплексной образовательной программой дошкольного образования для детей с тяжелыми нарушениями речи» (Нищева Н.В. Издательство «Детство-Пресс, 2021 год).</w:t>
      </w:r>
    </w:p>
    <w:p w14:paraId="798D29C5" w14:textId="7004F8E8"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В содержание образования включена работа педагогов по ознакомлению дошкольников со спецификой национальных, социокультурных условий, в которых осуществляется образовательная деятельность. </w:t>
      </w:r>
    </w:p>
    <w:p w14:paraId="37886EAA" w14:textId="77777777" w:rsidR="00D0666E" w:rsidRPr="00D0666E" w:rsidRDefault="00D0666E" w:rsidP="00D0666E">
      <w:pPr>
        <w:spacing w:after="0"/>
        <w:ind w:firstLine="851"/>
        <w:jc w:val="both"/>
        <w:rPr>
          <w:rFonts w:ascii="Times New Roman" w:hAnsi="Times New Roman" w:cs="Times New Roman"/>
          <w:sz w:val="28"/>
          <w:szCs w:val="28"/>
        </w:rPr>
      </w:pPr>
      <w:r w:rsidRPr="00D0666E">
        <w:rPr>
          <w:rFonts w:ascii="Times New Roman" w:hAnsi="Times New Roman" w:cs="Times New Roman"/>
          <w:sz w:val="28"/>
          <w:szCs w:val="28"/>
        </w:rPr>
        <w:t>Адаптированная образовательная программа Организации составлена с учётом взаимодействия дошкольного учреждения с семьями воспитанников. Педагогический коллектив осуществляет активную деятельность, основанную на идее сотрудничества детского сада и семьи, что помогает успешно установить тесную взаимосвязь с родителями.</w:t>
      </w:r>
    </w:p>
    <w:p w14:paraId="080A5298" w14:textId="77777777" w:rsidR="00D0666E" w:rsidRPr="00D0666E" w:rsidRDefault="00D0666E" w:rsidP="00D0666E">
      <w:pPr>
        <w:pStyle w:val="a5"/>
        <w:spacing w:after="0"/>
        <w:ind w:left="0"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Взаимодействие осуществляется через: </w:t>
      </w:r>
    </w:p>
    <w:p w14:paraId="0F0F34BD"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Доверительные беседы, консультации, родительские собрания. </w:t>
      </w:r>
    </w:p>
    <w:p w14:paraId="5566EDE2"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Участие в совместных мероприятиях: конкурсах, фестивалях, турнирах, тематических праздниках. </w:t>
      </w:r>
    </w:p>
    <w:p w14:paraId="68C0CBEB"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Участие в управлении Организации. </w:t>
      </w:r>
    </w:p>
    <w:p w14:paraId="475BE7E3"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Опосредованное общение через информацию в родительском уголке. </w:t>
      </w:r>
    </w:p>
    <w:p w14:paraId="2BDBD06C"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lastRenderedPageBreak/>
        <w:t xml:space="preserve">Публикацию опыта работы с детьми в СМИ. </w:t>
      </w:r>
    </w:p>
    <w:p w14:paraId="2AD79AB9"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Деятельность на основе «Договора с родителями». </w:t>
      </w:r>
    </w:p>
    <w:p w14:paraId="2C577CBB"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Совместное планирование образовательной деятельности и досуга детей. </w:t>
      </w:r>
    </w:p>
    <w:p w14:paraId="3358DD63" w14:textId="77777777" w:rsidR="00D0666E" w:rsidRPr="00D0666E" w:rsidRDefault="00D0666E" w:rsidP="00D0666E">
      <w:pPr>
        <w:pStyle w:val="a5"/>
        <w:numPr>
          <w:ilvl w:val="0"/>
          <w:numId w:val="49"/>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 Анкетирование, опрос семей. По содержанию взаимодействие отражает все стороны развития дошкольника с тяжёлыми нарушениями речи и интересы его родителей в плане воспитания, образования, здоровья ребёнка. </w:t>
      </w:r>
    </w:p>
    <w:p w14:paraId="7331F56E" w14:textId="77777777" w:rsidR="00D0666E" w:rsidRPr="00D0666E" w:rsidRDefault="00D0666E" w:rsidP="00D0666E">
      <w:pPr>
        <w:pStyle w:val="a5"/>
        <w:spacing w:after="0"/>
        <w:ind w:left="0"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Реализация Программы осуществляется ежедневно: -в процессе организованной образовательной деятельности с детьми; </w:t>
      </w:r>
    </w:p>
    <w:p w14:paraId="5EA16E53" w14:textId="77777777" w:rsidR="00D0666E" w:rsidRPr="00D0666E" w:rsidRDefault="00D0666E" w:rsidP="00D0666E">
      <w:pPr>
        <w:pStyle w:val="a5"/>
        <w:numPr>
          <w:ilvl w:val="0"/>
          <w:numId w:val="48"/>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в ходе режимных моментов; </w:t>
      </w:r>
    </w:p>
    <w:p w14:paraId="72125F9C" w14:textId="77777777" w:rsidR="00D0666E" w:rsidRPr="00D0666E" w:rsidRDefault="00D0666E" w:rsidP="00D0666E">
      <w:pPr>
        <w:pStyle w:val="a5"/>
        <w:numPr>
          <w:ilvl w:val="0"/>
          <w:numId w:val="48"/>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в процессе самостоятельной деятельности детей в различных видах детской деятельности; </w:t>
      </w:r>
    </w:p>
    <w:p w14:paraId="45EACE5F" w14:textId="77777777" w:rsidR="00D0666E" w:rsidRPr="00D0666E" w:rsidRDefault="00D0666E" w:rsidP="00D0666E">
      <w:pPr>
        <w:pStyle w:val="a5"/>
        <w:numPr>
          <w:ilvl w:val="0"/>
          <w:numId w:val="48"/>
        </w:numPr>
        <w:tabs>
          <w:tab w:val="left" w:pos="1134"/>
        </w:tabs>
        <w:spacing w:after="0"/>
        <w:ind w:left="0" w:firstLine="709"/>
        <w:jc w:val="both"/>
        <w:rPr>
          <w:rFonts w:ascii="Times New Roman" w:hAnsi="Times New Roman" w:cs="Times New Roman"/>
          <w:sz w:val="28"/>
          <w:szCs w:val="28"/>
        </w:rPr>
      </w:pPr>
      <w:r w:rsidRPr="00D0666E">
        <w:rPr>
          <w:rFonts w:ascii="Times New Roman" w:hAnsi="Times New Roman" w:cs="Times New Roman"/>
          <w:sz w:val="28"/>
          <w:szCs w:val="28"/>
        </w:rPr>
        <w:t xml:space="preserve">в процессе взаимодействия с семьями воспитанников по реализации Программы. </w:t>
      </w:r>
    </w:p>
    <w:p w14:paraId="5BFBDF29" w14:textId="77777777" w:rsidR="00D0666E" w:rsidRPr="00D0666E" w:rsidRDefault="00D0666E" w:rsidP="00D0666E">
      <w:pPr>
        <w:pStyle w:val="a5"/>
        <w:spacing w:after="0"/>
        <w:ind w:left="0" w:firstLine="851"/>
        <w:jc w:val="both"/>
        <w:rPr>
          <w:rFonts w:ascii="Times New Roman" w:hAnsi="Times New Roman" w:cs="Times New Roman"/>
          <w:sz w:val="28"/>
          <w:szCs w:val="28"/>
        </w:rPr>
      </w:pPr>
    </w:p>
    <w:p w14:paraId="68AD2120" w14:textId="77777777" w:rsidR="00D0666E" w:rsidRPr="00D0666E" w:rsidRDefault="00D0666E" w:rsidP="00D0666E">
      <w:pPr>
        <w:pStyle w:val="a5"/>
        <w:spacing w:after="0"/>
        <w:ind w:left="0" w:firstLine="851"/>
        <w:jc w:val="both"/>
        <w:rPr>
          <w:rFonts w:ascii="Times New Roman" w:hAnsi="Times New Roman" w:cs="Times New Roman"/>
          <w:sz w:val="28"/>
          <w:szCs w:val="28"/>
        </w:rPr>
      </w:pPr>
      <w:r w:rsidRPr="00D0666E">
        <w:rPr>
          <w:rFonts w:ascii="Times New Roman" w:hAnsi="Times New Roman" w:cs="Times New Roman"/>
          <w:sz w:val="28"/>
          <w:szCs w:val="28"/>
        </w:rPr>
        <w:t xml:space="preserve">Как участники образовательных отношений Вы можете включиться в реализацию программы участвуя в совершенствовании развивающей предметно-пространственной среды, в совместных выставках, проектах, в подготовке и проведении досугов, праздников, развлечений, экскурсий. Активное взаимодействие и сотрудничество делает нас единомышленниками и партнёрами в деле воспитания дошкольников. </w:t>
      </w:r>
    </w:p>
    <w:p w14:paraId="54DCC4C8" w14:textId="77777777" w:rsidR="00D0666E" w:rsidRPr="00D0666E" w:rsidRDefault="00D0666E" w:rsidP="00D0666E">
      <w:pPr>
        <w:pStyle w:val="a5"/>
        <w:spacing w:after="0"/>
        <w:ind w:left="0" w:firstLine="851"/>
        <w:jc w:val="both"/>
        <w:rPr>
          <w:rFonts w:ascii="Times New Roman" w:hAnsi="Times New Roman" w:cs="Times New Roman"/>
          <w:sz w:val="28"/>
          <w:szCs w:val="28"/>
        </w:rPr>
      </w:pPr>
      <w:r w:rsidRPr="00D0666E">
        <w:rPr>
          <w:rFonts w:ascii="Times New Roman" w:hAnsi="Times New Roman" w:cs="Times New Roman"/>
          <w:sz w:val="28"/>
          <w:szCs w:val="28"/>
        </w:rPr>
        <w:t>Ознакомиться с Программой подробно можно на официальном сайте Организации в разделе «Образование» - МБДОУ № 327 г. Красноярск</w:t>
      </w:r>
    </w:p>
    <w:p w14:paraId="347605AC" w14:textId="77777777" w:rsidR="00D0666E" w:rsidRPr="00D0666E" w:rsidRDefault="00D0666E" w:rsidP="00D0666E">
      <w:pPr>
        <w:spacing w:after="0"/>
        <w:ind w:firstLine="851"/>
        <w:jc w:val="both"/>
        <w:rPr>
          <w:rFonts w:ascii="Times New Roman" w:hAnsi="Times New Roman" w:cs="Times New Roman"/>
          <w:sz w:val="28"/>
          <w:szCs w:val="28"/>
        </w:rPr>
      </w:pPr>
    </w:p>
    <w:p w14:paraId="2EC4693C" w14:textId="77777777" w:rsidR="00D0666E" w:rsidRPr="00D0666E" w:rsidRDefault="00D0666E" w:rsidP="00D0666E">
      <w:pPr>
        <w:spacing w:after="0"/>
        <w:rPr>
          <w:rFonts w:ascii="Times New Roman" w:hAnsi="Times New Roman" w:cs="Times New Roman"/>
          <w:sz w:val="28"/>
          <w:szCs w:val="28"/>
        </w:rPr>
      </w:pPr>
    </w:p>
    <w:p w14:paraId="4005DCCB" w14:textId="77777777" w:rsidR="00D0666E" w:rsidRPr="00D0666E" w:rsidRDefault="00D0666E" w:rsidP="00D0666E">
      <w:pPr>
        <w:spacing w:after="0"/>
        <w:rPr>
          <w:rFonts w:ascii="Times New Roman" w:hAnsi="Times New Roman" w:cs="Times New Roman"/>
          <w:sz w:val="28"/>
          <w:szCs w:val="28"/>
        </w:rPr>
      </w:pPr>
    </w:p>
    <w:p w14:paraId="3BF421DA" w14:textId="77777777" w:rsidR="00D0666E" w:rsidRPr="00D0666E" w:rsidRDefault="00D0666E" w:rsidP="00D0666E">
      <w:pPr>
        <w:spacing w:after="0"/>
        <w:rPr>
          <w:rFonts w:ascii="Times New Roman" w:hAnsi="Times New Roman" w:cs="Times New Roman"/>
          <w:sz w:val="28"/>
          <w:szCs w:val="28"/>
        </w:rPr>
      </w:pPr>
    </w:p>
    <w:p w14:paraId="1FC37453" w14:textId="77777777" w:rsidR="00D0666E" w:rsidRPr="00D0666E" w:rsidRDefault="00D0666E" w:rsidP="00D0666E">
      <w:pPr>
        <w:spacing w:after="0"/>
        <w:rPr>
          <w:rFonts w:ascii="Times New Roman" w:hAnsi="Times New Roman" w:cs="Times New Roman"/>
          <w:sz w:val="28"/>
          <w:szCs w:val="28"/>
        </w:rPr>
      </w:pPr>
    </w:p>
    <w:p w14:paraId="28525C9C" w14:textId="77777777" w:rsidR="00D0666E" w:rsidRPr="00D0666E" w:rsidRDefault="00D0666E" w:rsidP="00D0666E">
      <w:pPr>
        <w:spacing w:after="0"/>
        <w:rPr>
          <w:rFonts w:ascii="Times New Roman" w:hAnsi="Times New Roman" w:cs="Times New Roman"/>
          <w:sz w:val="28"/>
          <w:szCs w:val="28"/>
        </w:rPr>
      </w:pPr>
    </w:p>
    <w:p w14:paraId="7AB798F2" w14:textId="77777777" w:rsidR="00D0666E" w:rsidRPr="00D0666E" w:rsidRDefault="00D0666E" w:rsidP="00D0666E">
      <w:pPr>
        <w:spacing w:after="0"/>
        <w:rPr>
          <w:rFonts w:ascii="Times New Roman" w:hAnsi="Times New Roman" w:cs="Times New Roman"/>
          <w:sz w:val="28"/>
          <w:szCs w:val="28"/>
        </w:rPr>
      </w:pPr>
    </w:p>
    <w:p w14:paraId="707378AB" w14:textId="77777777" w:rsidR="00D0666E" w:rsidRPr="00D0666E" w:rsidRDefault="00D0666E" w:rsidP="00D0666E">
      <w:pPr>
        <w:spacing w:after="0"/>
        <w:rPr>
          <w:rFonts w:ascii="Times New Roman" w:hAnsi="Times New Roman" w:cs="Times New Roman"/>
          <w:sz w:val="28"/>
          <w:szCs w:val="28"/>
        </w:rPr>
      </w:pPr>
    </w:p>
    <w:p w14:paraId="07AE1A63" w14:textId="77777777" w:rsidR="00D0666E" w:rsidRPr="00D0666E" w:rsidRDefault="00D0666E" w:rsidP="005941D5">
      <w:pPr>
        <w:pStyle w:val="11"/>
        <w:shd w:val="clear" w:color="auto" w:fill="auto"/>
        <w:tabs>
          <w:tab w:val="left" w:pos="1354"/>
        </w:tabs>
        <w:spacing w:before="0" w:line="379" w:lineRule="exact"/>
        <w:ind w:right="20"/>
        <w:rPr>
          <w:sz w:val="28"/>
          <w:szCs w:val="28"/>
        </w:rPr>
      </w:pPr>
    </w:p>
    <w:sectPr w:rsidR="00D0666E" w:rsidRPr="00D0666E" w:rsidSect="00023B07">
      <w:footerReference w:type="default" r:id="rId15"/>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F4FC1" w14:textId="77777777" w:rsidR="00B17224" w:rsidRDefault="00B17224" w:rsidP="00023B07">
      <w:pPr>
        <w:spacing w:after="0" w:line="240" w:lineRule="auto"/>
      </w:pPr>
      <w:r>
        <w:separator/>
      </w:r>
    </w:p>
  </w:endnote>
  <w:endnote w:type="continuationSeparator" w:id="0">
    <w:p w14:paraId="20134806" w14:textId="77777777" w:rsidR="00B17224" w:rsidRDefault="00B17224" w:rsidP="0002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522822"/>
      <w:docPartObj>
        <w:docPartGallery w:val="Page Numbers (Bottom of Page)"/>
        <w:docPartUnique/>
      </w:docPartObj>
    </w:sdtPr>
    <w:sdtContent>
      <w:p w14:paraId="6602AC3A" w14:textId="011FA259" w:rsidR="00B165F9" w:rsidRDefault="00B165F9">
        <w:pPr>
          <w:pStyle w:val="ad"/>
          <w:jc w:val="center"/>
        </w:pPr>
        <w:r>
          <w:fldChar w:fldCharType="begin"/>
        </w:r>
        <w:r>
          <w:instrText>PAGE   \* MERGEFORMAT</w:instrText>
        </w:r>
        <w:r>
          <w:fldChar w:fldCharType="separate"/>
        </w:r>
        <w:r w:rsidR="000F24B3">
          <w:rPr>
            <w:noProof/>
          </w:rPr>
          <w:t>137</w:t>
        </w:r>
        <w:r>
          <w:fldChar w:fldCharType="end"/>
        </w:r>
      </w:p>
    </w:sdtContent>
  </w:sdt>
  <w:p w14:paraId="2DB8778B" w14:textId="77777777" w:rsidR="00B165F9" w:rsidRDefault="00B165F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2A4B6" w14:textId="77777777" w:rsidR="00B17224" w:rsidRDefault="00B17224" w:rsidP="00023B07">
      <w:pPr>
        <w:spacing w:after="0" w:line="240" w:lineRule="auto"/>
      </w:pPr>
      <w:r>
        <w:separator/>
      </w:r>
    </w:p>
  </w:footnote>
  <w:footnote w:type="continuationSeparator" w:id="0">
    <w:p w14:paraId="67A59BFA" w14:textId="77777777" w:rsidR="00B17224" w:rsidRDefault="00B17224" w:rsidP="00023B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ED1"/>
    <w:multiLevelType w:val="multilevel"/>
    <w:tmpl w:val="009B6E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214D20"/>
    <w:multiLevelType w:val="hybridMultilevel"/>
    <w:tmpl w:val="0BAACF1C"/>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40901CD"/>
    <w:multiLevelType w:val="multilevel"/>
    <w:tmpl w:val="040901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E27FB9"/>
    <w:multiLevelType w:val="hybridMultilevel"/>
    <w:tmpl w:val="8A36E47C"/>
    <w:lvl w:ilvl="0" w:tplc="FC6A0848">
      <w:start w:val="1"/>
      <w:numFmt w:val="bullet"/>
      <w:lvlText w:val=""/>
      <w:lvlJc w:val="left"/>
      <w:pPr>
        <w:ind w:left="2138" w:hanging="360"/>
      </w:pPr>
      <w:rPr>
        <w:rFonts w:ascii="Symbol" w:hAnsi="Symbol" w:hint="default"/>
        <w:b w:val="0"/>
        <w:bCs w:val="0"/>
        <w:i w:val="0"/>
        <w:iCs w:val="0"/>
        <w:smallCaps w:val="0"/>
        <w:strike w:val="0"/>
        <w:color w:val="000000"/>
        <w:spacing w:val="0"/>
        <w:w w:val="100"/>
        <w:position w:val="0"/>
        <w:sz w:val="26"/>
        <w:szCs w:val="26"/>
        <w:u w:val="none"/>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4" w15:restartNumberingAfterBreak="0">
    <w:nsid w:val="0A0D3EBC"/>
    <w:multiLevelType w:val="multilevel"/>
    <w:tmpl w:val="0A0D3E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1C0A06"/>
    <w:multiLevelType w:val="hybridMultilevel"/>
    <w:tmpl w:val="95BCC554"/>
    <w:lvl w:ilvl="0" w:tplc="FC6A0848">
      <w:start w:val="1"/>
      <w:numFmt w:val="bullet"/>
      <w:lvlText w:val=""/>
      <w:lvlJc w:val="left"/>
      <w:pPr>
        <w:ind w:left="720" w:hanging="360"/>
      </w:pPr>
      <w:rPr>
        <w:rFonts w:ascii="Symbol" w:hAnsi="Symbol" w:hint="default"/>
        <w:b w:val="0"/>
        <w:bCs w:val="0"/>
        <w:i w:val="0"/>
        <w:iCs w:val="0"/>
        <w:smallCaps w:val="0"/>
        <w:strike w:val="0"/>
        <w:dstrike w:val="0"/>
        <w:color w:val="000000"/>
        <w:spacing w:val="0"/>
        <w:w w:val="100"/>
        <w:position w:val="0"/>
        <w:sz w:val="26"/>
        <w:szCs w:val="26"/>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6B23D8"/>
    <w:multiLevelType w:val="multilevel"/>
    <w:tmpl w:val="0C6B23D8"/>
    <w:lvl w:ilvl="0">
      <w:numFmt w:val="bullet"/>
      <w:lvlText w:val="–"/>
      <w:lvlJc w:val="left"/>
      <w:pPr>
        <w:ind w:left="1571" w:hanging="360"/>
      </w:pPr>
      <w:rPr>
        <w:rFonts w:ascii="Times New Roman" w:eastAsia="Times New Roman" w:hAnsi="Times New Roman" w:cs="Times New Roman" w:hint="default"/>
        <w:w w:val="100"/>
        <w:sz w:val="24"/>
        <w:szCs w:val="24"/>
        <w:lang w:val="ru-RU" w:eastAsia="en-US" w:bidi="ar-SA"/>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7" w15:restartNumberingAfterBreak="0">
    <w:nsid w:val="0E3A75CC"/>
    <w:multiLevelType w:val="multilevel"/>
    <w:tmpl w:val="0E3A75CC"/>
    <w:lvl w:ilvl="0">
      <w:start w:val="1"/>
      <w:numFmt w:val="bullet"/>
      <w:lvlText w:val=""/>
      <w:lvlJc w:val="left"/>
      <w:pPr>
        <w:ind w:left="1260"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8" w15:restartNumberingAfterBreak="0">
    <w:nsid w:val="15BC6F3A"/>
    <w:multiLevelType w:val="multilevel"/>
    <w:tmpl w:val="15BC6F3A"/>
    <w:lvl w:ilvl="0">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9" w15:restartNumberingAfterBreak="0">
    <w:nsid w:val="1B1640E1"/>
    <w:multiLevelType w:val="hybridMultilevel"/>
    <w:tmpl w:val="81564408"/>
    <w:lvl w:ilvl="0" w:tplc="8F567028">
      <w:start w:val="1"/>
      <w:numFmt w:val="bullet"/>
      <w:lvlText w:val="‒"/>
      <w:lvlJc w:val="left"/>
      <w:pPr>
        <w:ind w:left="4047"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2C11FE"/>
    <w:multiLevelType w:val="multilevel"/>
    <w:tmpl w:val="1B2C11FE"/>
    <w:lvl w:ilvl="0">
      <w:numFmt w:val="bullet"/>
      <w:lvlText w:val="–"/>
      <w:lvlJc w:val="left"/>
      <w:pPr>
        <w:ind w:left="253" w:hanging="732"/>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291" w:hanging="732"/>
      </w:pPr>
      <w:rPr>
        <w:rFonts w:hint="default"/>
        <w:lang w:val="ru-RU" w:eastAsia="en-US" w:bidi="ar-SA"/>
      </w:rPr>
    </w:lvl>
    <w:lvl w:ilvl="2">
      <w:numFmt w:val="bullet"/>
      <w:lvlText w:val="•"/>
      <w:lvlJc w:val="left"/>
      <w:pPr>
        <w:ind w:left="2323" w:hanging="732"/>
      </w:pPr>
      <w:rPr>
        <w:rFonts w:hint="default"/>
        <w:lang w:val="ru-RU" w:eastAsia="en-US" w:bidi="ar-SA"/>
      </w:rPr>
    </w:lvl>
    <w:lvl w:ilvl="3">
      <w:numFmt w:val="bullet"/>
      <w:lvlText w:val="•"/>
      <w:lvlJc w:val="left"/>
      <w:pPr>
        <w:ind w:left="3355" w:hanging="732"/>
      </w:pPr>
      <w:rPr>
        <w:rFonts w:hint="default"/>
        <w:lang w:val="ru-RU" w:eastAsia="en-US" w:bidi="ar-SA"/>
      </w:rPr>
    </w:lvl>
    <w:lvl w:ilvl="4">
      <w:numFmt w:val="bullet"/>
      <w:lvlText w:val="•"/>
      <w:lvlJc w:val="left"/>
      <w:pPr>
        <w:ind w:left="4387" w:hanging="732"/>
      </w:pPr>
      <w:rPr>
        <w:rFonts w:hint="default"/>
        <w:lang w:val="ru-RU" w:eastAsia="en-US" w:bidi="ar-SA"/>
      </w:rPr>
    </w:lvl>
    <w:lvl w:ilvl="5">
      <w:numFmt w:val="bullet"/>
      <w:lvlText w:val="•"/>
      <w:lvlJc w:val="left"/>
      <w:pPr>
        <w:ind w:left="5419" w:hanging="732"/>
      </w:pPr>
      <w:rPr>
        <w:rFonts w:hint="default"/>
        <w:lang w:val="ru-RU" w:eastAsia="en-US" w:bidi="ar-SA"/>
      </w:rPr>
    </w:lvl>
    <w:lvl w:ilvl="6">
      <w:numFmt w:val="bullet"/>
      <w:lvlText w:val="•"/>
      <w:lvlJc w:val="left"/>
      <w:pPr>
        <w:ind w:left="6451" w:hanging="732"/>
      </w:pPr>
      <w:rPr>
        <w:rFonts w:hint="default"/>
        <w:lang w:val="ru-RU" w:eastAsia="en-US" w:bidi="ar-SA"/>
      </w:rPr>
    </w:lvl>
    <w:lvl w:ilvl="7">
      <w:numFmt w:val="bullet"/>
      <w:lvlText w:val="•"/>
      <w:lvlJc w:val="left"/>
      <w:pPr>
        <w:ind w:left="7483" w:hanging="732"/>
      </w:pPr>
      <w:rPr>
        <w:rFonts w:hint="default"/>
        <w:lang w:val="ru-RU" w:eastAsia="en-US" w:bidi="ar-SA"/>
      </w:rPr>
    </w:lvl>
    <w:lvl w:ilvl="8">
      <w:numFmt w:val="bullet"/>
      <w:lvlText w:val="•"/>
      <w:lvlJc w:val="left"/>
      <w:pPr>
        <w:ind w:left="8515" w:hanging="732"/>
      </w:pPr>
      <w:rPr>
        <w:rFonts w:hint="default"/>
        <w:lang w:val="ru-RU" w:eastAsia="en-US" w:bidi="ar-SA"/>
      </w:rPr>
    </w:lvl>
  </w:abstractNum>
  <w:abstractNum w:abstractNumId="11" w15:restartNumberingAfterBreak="0">
    <w:nsid w:val="1EDD4796"/>
    <w:multiLevelType w:val="multilevel"/>
    <w:tmpl w:val="1EDD4796"/>
    <w:lvl w:ilvl="0">
      <w:start w:val="1"/>
      <w:numFmt w:val="bullet"/>
      <w:lvlText w:val=""/>
      <w:lvlJc w:val="left"/>
      <w:pPr>
        <w:ind w:left="720"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F3E3C3F"/>
    <w:multiLevelType w:val="multilevel"/>
    <w:tmpl w:val="1F3E3C3F"/>
    <w:lvl w:ilvl="0">
      <w:start w:val="1"/>
      <w:numFmt w:val="decimal"/>
      <w:lvlText w:val="%1."/>
      <w:lvlJc w:val="left"/>
      <w:pPr>
        <w:ind w:left="348" w:hanging="360"/>
      </w:pPr>
      <w:rPr>
        <w:rFonts w:hint="default"/>
      </w:r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13" w15:restartNumberingAfterBreak="0">
    <w:nsid w:val="1F7D31B3"/>
    <w:multiLevelType w:val="hybridMultilevel"/>
    <w:tmpl w:val="A3D0FB38"/>
    <w:lvl w:ilvl="0" w:tplc="FC6A08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1F27E2E"/>
    <w:multiLevelType w:val="multilevel"/>
    <w:tmpl w:val="21F27E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7E262D"/>
    <w:multiLevelType w:val="multilevel"/>
    <w:tmpl w:val="247E262D"/>
    <w:lvl w:ilvl="0">
      <w:start w:val="1"/>
      <w:numFmt w:val="bullet"/>
      <w:lvlText w:val=""/>
      <w:lvlJc w:val="left"/>
      <w:pPr>
        <w:ind w:left="5181"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6" w15:restartNumberingAfterBreak="0">
    <w:nsid w:val="28D23D7C"/>
    <w:multiLevelType w:val="hybridMultilevel"/>
    <w:tmpl w:val="152CC03C"/>
    <w:lvl w:ilvl="0" w:tplc="FC6A0848">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7" w15:restartNumberingAfterBreak="0">
    <w:nsid w:val="2D0C62D3"/>
    <w:multiLevelType w:val="multilevel"/>
    <w:tmpl w:val="2D0C62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AB1A03"/>
    <w:multiLevelType w:val="multilevel"/>
    <w:tmpl w:val="2EAB1A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3893F40"/>
    <w:multiLevelType w:val="multilevel"/>
    <w:tmpl w:val="33893F40"/>
    <w:lvl w:ilvl="0">
      <w:start w:val="1"/>
      <w:numFmt w:val="decimal"/>
      <w:lvlText w:val="%1."/>
      <w:lvlJc w:val="left"/>
      <w:pPr>
        <w:ind w:left="2066" w:hanging="1215"/>
      </w:pPr>
      <w:rPr>
        <w:rFonts w:hint="default"/>
      </w:rPr>
    </w:lvl>
    <w:lvl w:ilvl="1">
      <w:start w:val="4"/>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0" w15:restartNumberingAfterBreak="0">
    <w:nsid w:val="352B67AB"/>
    <w:multiLevelType w:val="multilevel"/>
    <w:tmpl w:val="352B67AB"/>
    <w:lvl w:ilvl="0">
      <w:start w:val="1"/>
      <w:numFmt w:val="bullet"/>
      <w:lvlText w:val=""/>
      <w:lvlJc w:val="left"/>
      <w:pPr>
        <w:ind w:left="3054" w:hanging="360"/>
      </w:pPr>
      <w:rPr>
        <w:rFonts w:ascii="Symbol" w:hAnsi="Symbol" w:hint="default"/>
      </w:rPr>
    </w:lvl>
    <w:lvl w:ilvl="1">
      <w:start w:val="1"/>
      <w:numFmt w:val="bullet"/>
      <w:lvlText w:val="o"/>
      <w:lvlJc w:val="left"/>
      <w:pPr>
        <w:ind w:left="3774" w:hanging="360"/>
      </w:pPr>
      <w:rPr>
        <w:rFonts w:ascii="Courier New" w:hAnsi="Courier New" w:cs="Courier New" w:hint="default"/>
      </w:rPr>
    </w:lvl>
    <w:lvl w:ilvl="2">
      <w:start w:val="1"/>
      <w:numFmt w:val="bullet"/>
      <w:lvlText w:val=""/>
      <w:lvlJc w:val="left"/>
      <w:pPr>
        <w:ind w:left="4494" w:hanging="360"/>
      </w:pPr>
      <w:rPr>
        <w:rFonts w:ascii="Wingdings" w:hAnsi="Wingdings" w:hint="default"/>
      </w:rPr>
    </w:lvl>
    <w:lvl w:ilvl="3">
      <w:start w:val="1"/>
      <w:numFmt w:val="bullet"/>
      <w:lvlText w:val=""/>
      <w:lvlJc w:val="left"/>
      <w:pPr>
        <w:ind w:left="5214" w:hanging="360"/>
      </w:pPr>
      <w:rPr>
        <w:rFonts w:ascii="Symbol" w:hAnsi="Symbol" w:hint="default"/>
      </w:rPr>
    </w:lvl>
    <w:lvl w:ilvl="4">
      <w:start w:val="1"/>
      <w:numFmt w:val="bullet"/>
      <w:lvlText w:val="o"/>
      <w:lvlJc w:val="left"/>
      <w:pPr>
        <w:ind w:left="5934" w:hanging="360"/>
      </w:pPr>
      <w:rPr>
        <w:rFonts w:ascii="Courier New" w:hAnsi="Courier New" w:cs="Courier New" w:hint="default"/>
      </w:rPr>
    </w:lvl>
    <w:lvl w:ilvl="5">
      <w:start w:val="1"/>
      <w:numFmt w:val="bullet"/>
      <w:lvlText w:val=""/>
      <w:lvlJc w:val="left"/>
      <w:pPr>
        <w:ind w:left="6654" w:hanging="360"/>
      </w:pPr>
      <w:rPr>
        <w:rFonts w:ascii="Wingdings" w:hAnsi="Wingdings" w:hint="default"/>
      </w:rPr>
    </w:lvl>
    <w:lvl w:ilvl="6">
      <w:start w:val="1"/>
      <w:numFmt w:val="bullet"/>
      <w:lvlText w:val=""/>
      <w:lvlJc w:val="left"/>
      <w:pPr>
        <w:ind w:left="7374" w:hanging="360"/>
      </w:pPr>
      <w:rPr>
        <w:rFonts w:ascii="Symbol" w:hAnsi="Symbol" w:hint="default"/>
      </w:rPr>
    </w:lvl>
    <w:lvl w:ilvl="7">
      <w:start w:val="1"/>
      <w:numFmt w:val="bullet"/>
      <w:lvlText w:val="o"/>
      <w:lvlJc w:val="left"/>
      <w:pPr>
        <w:ind w:left="8094" w:hanging="360"/>
      </w:pPr>
      <w:rPr>
        <w:rFonts w:ascii="Courier New" w:hAnsi="Courier New" w:cs="Courier New" w:hint="default"/>
      </w:rPr>
    </w:lvl>
    <w:lvl w:ilvl="8">
      <w:start w:val="1"/>
      <w:numFmt w:val="bullet"/>
      <w:lvlText w:val=""/>
      <w:lvlJc w:val="left"/>
      <w:pPr>
        <w:ind w:left="8814" w:hanging="360"/>
      </w:pPr>
      <w:rPr>
        <w:rFonts w:ascii="Wingdings" w:hAnsi="Wingdings" w:hint="default"/>
      </w:rPr>
    </w:lvl>
  </w:abstractNum>
  <w:abstractNum w:abstractNumId="21" w15:restartNumberingAfterBreak="0">
    <w:nsid w:val="35721486"/>
    <w:multiLevelType w:val="multilevel"/>
    <w:tmpl w:val="35721486"/>
    <w:lvl w:ilvl="0">
      <w:start w:val="1"/>
      <w:numFmt w:val="bullet"/>
      <w:lvlText w:val=""/>
      <w:lvlJc w:val="left"/>
      <w:pPr>
        <w:ind w:left="720"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62E31D9"/>
    <w:multiLevelType w:val="multilevel"/>
    <w:tmpl w:val="362E31D9"/>
    <w:lvl w:ilvl="0">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3" w15:restartNumberingAfterBreak="0">
    <w:nsid w:val="37F571C3"/>
    <w:multiLevelType w:val="multilevel"/>
    <w:tmpl w:val="37F571C3"/>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38316053"/>
    <w:multiLevelType w:val="hybridMultilevel"/>
    <w:tmpl w:val="44003E94"/>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3A1456D5"/>
    <w:multiLevelType w:val="multilevel"/>
    <w:tmpl w:val="3A1456D5"/>
    <w:lvl w:ilvl="0">
      <w:start w:val="1"/>
      <w:numFmt w:val="bullet"/>
      <w:lvlText w:val=""/>
      <w:lvlJc w:val="left"/>
      <w:pPr>
        <w:ind w:left="2073" w:hanging="360"/>
      </w:pPr>
      <w:rPr>
        <w:rFonts w:ascii="Symbol" w:hAnsi="Symbol" w:hint="default"/>
      </w:rPr>
    </w:lvl>
    <w:lvl w:ilvl="1">
      <w:start w:val="1"/>
      <w:numFmt w:val="bullet"/>
      <w:lvlText w:val="o"/>
      <w:lvlJc w:val="left"/>
      <w:pPr>
        <w:ind w:left="2793" w:hanging="360"/>
      </w:pPr>
      <w:rPr>
        <w:rFonts w:ascii="Courier New" w:hAnsi="Courier New" w:cs="Courier New" w:hint="default"/>
      </w:rPr>
    </w:lvl>
    <w:lvl w:ilvl="2">
      <w:start w:val="1"/>
      <w:numFmt w:val="bullet"/>
      <w:lvlText w:val=""/>
      <w:lvlJc w:val="left"/>
      <w:pPr>
        <w:ind w:left="3513" w:hanging="360"/>
      </w:pPr>
      <w:rPr>
        <w:rFonts w:ascii="Wingdings" w:hAnsi="Wingdings" w:hint="default"/>
      </w:rPr>
    </w:lvl>
    <w:lvl w:ilvl="3">
      <w:start w:val="1"/>
      <w:numFmt w:val="bullet"/>
      <w:lvlText w:val=""/>
      <w:lvlJc w:val="left"/>
      <w:pPr>
        <w:ind w:left="4233" w:hanging="360"/>
      </w:pPr>
      <w:rPr>
        <w:rFonts w:ascii="Symbol" w:hAnsi="Symbol" w:hint="default"/>
      </w:rPr>
    </w:lvl>
    <w:lvl w:ilvl="4">
      <w:start w:val="1"/>
      <w:numFmt w:val="bullet"/>
      <w:lvlText w:val="o"/>
      <w:lvlJc w:val="left"/>
      <w:pPr>
        <w:ind w:left="4953" w:hanging="360"/>
      </w:pPr>
      <w:rPr>
        <w:rFonts w:ascii="Courier New" w:hAnsi="Courier New" w:cs="Courier New" w:hint="default"/>
      </w:rPr>
    </w:lvl>
    <w:lvl w:ilvl="5">
      <w:start w:val="1"/>
      <w:numFmt w:val="bullet"/>
      <w:lvlText w:val=""/>
      <w:lvlJc w:val="left"/>
      <w:pPr>
        <w:ind w:left="5673" w:hanging="360"/>
      </w:pPr>
      <w:rPr>
        <w:rFonts w:ascii="Wingdings" w:hAnsi="Wingdings" w:hint="default"/>
      </w:rPr>
    </w:lvl>
    <w:lvl w:ilvl="6">
      <w:start w:val="1"/>
      <w:numFmt w:val="bullet"/>
      <w:lvlText w:val=""/>
      <w:lvlJc w:val="left"/>
      <w:pPr>
        <w:ind w:left="6393" w:hanging="360"/>
      </w:pPr>
      <w:rPr>
        <w:rFonts w:ascii="Symbol" w:hAnsi="Symbol" w:hint="default"/>
      </w:rPr>
    </w:lvl>
    <w:lvl w:ilvl="7">
      <w:start w:val="1"/>
      <w:numFmt w:val="bullet"/>
      <w:lvlText w:val="o"/>
      <w:lvlJc w:val="left"/>
      <w:pPr>
        <w:ind w:left="7113" w:hanging="360"/>
      </w:pPr>
      <w:rPr>
        <w:rFonts w:ascii="Courier New" w:hAnsi="Courier New" w:cs="Courier New" w:hint="default"/>
      </w:rPr>
    </w:lvl>
    <w:lvl w:ilvl="8">
      <w:start w:val="1"/>
      <w:numFmt w:val="bullet"/>
      <w:lvlText w:val=""/>
      <w:lvlJc w:val="left"/>
      <w:pPr>
        <w:ind w:left="7833" w:hanging="360"/>
      </w:pPr>
      <w:rPr>
        <w:rFonts w:ascii="Wingdings" w:hAnsi="Wingdings" w:hint="default"/>
      </w:rPr>
    </w:lvl>
  </w:abstractNum>
  <w:abstractNum w:abstractNumId="26" w15:restartNumberingAfterBreak="0">
    <w:nsid w:val="3AC56800"/>
    <w:multiLevelType w:val="multilevel"/>
    <w:tmpl w:val="3AC5680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3CB531F1"/>
    <w:multiLevelType w:val="hybridMultilevel"/>
    <w:tmpl w:val="EDCEA6F8"/>
    <w:lvl w:ilvl="0" w:tplc="FC6A0848">
      <w:start w:val="1"/>
      <w:numFmt w:val="bullet"/>
      <w:lvlText w:val=""/>
      <w:lvlJc w:val="left"/>
      <w:pPr>
        <w:ind w:left="720"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15001D"/>
    <w:multiLevelType w:val="multilevel"/>
    <w:tmpl w:val="3D15001D"/>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3E922C70"/>
    <w:multiLevelType w:val="multilevel"/>
    <w:tmpl w:val="B5620136"/>
    <w:lvl w:ilvl="0">
      <w:start w:val="1"/>
      <w:numFmt w:val="upperRoman"/>
      <w:lvlText w:val="%1."/>
      <w:lvlJc w:val="left"/>
      <w:pPr>
        <w:ind w:left="1800" w:hanging="720"/>
      </w:pPr>
      <w:rPr>
        <w:rFonts w:hint="default"/>
      </w:rPr>
    </w:lvl>
    <w:lvl w:ilvl="1">
      <w:start w:val="6"/>
      <w:numFmt w:val="decimal"/>
      <w:isLgl/>
      <w:lvlText w:val="%1.%2."/>
      <w:lvlJc w:val="left"/>
      <w:pPr>
        <w:ind w:left="6816" w:hanging="720"/>
      </w:pPr>
      <w:rPr>
        <w:rFonts w:hint="default"/>
      </w:rPr>
    </w:lvl>
    <w:lvl w:ilvl="2">
      <w:start w:val="1"/>
      <w:numFmt w:val="decimal"/>
      <w:isLgl/>
      <w:lvlText w:val="%1.%2.%3."/>
      <w:lvlJc w:val="left"/>
      <w:pPr>
        <w:ind w:left="11832" w:hanging="720"/>
      </w:pPr>
      <w:rPr>
        <w:rFonts w:hint="default"/>
      </w:rPr>
    </w:lvl>
    <w:lvl w:ilvl="3">
      <w:start w:val="1"/>
      <w:numFmt w:val="decimal"/>
      <w:isLgl/>
      <w:lvlText w:val="%1.%2.%3.%4."/>
      <w:lvlJc w:val="left"/>
      <w:pPr>
        <w:ind w:left="17208" w:hanging="1080"/>
      </w:pPr>
      <w:rPr>
        <w:rFonts w:hint="default"/>
      </w:rPr>
    </w:lvl>
    <w:lvl w:ilvl="4">
      <w:start w:val="1"/>
      <w:numFmt w:val="decimal"/>
      <w:isLgl/>
      <w:lvlText w:val="%1.%2.%3.%4.%5."/>
      <w:lvlJc w:val="left"/>
      <w:pPr>
        <w:ind w:left="22224" w:hanging="1080"/>
      </w:pPr>
      <w:rPr>
        <w:rFonts w:hint="default"/>
      </w:rPr>
    </w:lvl>
    <w:lvl w:ilvl="5">
      <w:start w:val="1"/>
      <w:numFmt w:val="decimal"/>
      <w:isLgl/>
      <w:lvlText w:val="%1.%2.%3.%4.%5.%6."/>
      <w:lvlJc w:val="left"/>
      <w:pPr>
        <w:ind w:left="27600" w:hanging="1440"/>
      </w:pPr>
      <w:rPr>
        <w:rFonts w:hint="default"/>
      </w:rPr>
    </w:lvl>
    <w:lvl w:ilvl="6">
      <w:start w:val="1"/>
      <w:numFmt w:val="decimal"/>
      <w:isLgl/>
      <w:lvlText w:val="%1.%2.%3.%4.%5.%6.%7."/>
      <w:lvlJc w:val="left"/>
      <w:pPr>
        <w:ind w:left="-32560" w:hanging="1800"/>
      </w:pPr>
      <w:rPr>
        <w:rFonts w:hint="default"/>
      </w:rPr>
    </w:lvl>
    <w:lvl w:ilvl="7">
      <w:start w:val="1"/>
      <w:numFmt w:val="decimal"/>
      <w:isLgl/>
      <w:lvlText w:val="%1.%2.%3.%4.%5.%6.%7.%8."/>
      <w:lvlJc w:val="left"/>
      <w:pPr>
        <w:ind w:left="-27544" w:hanging="1800"/>
      </w:pPr>
      <w:rPr>
        <w:rFonts w:hint="default"/>
      </w:rPr>
    </w:lvl>
    <w:lvl w:ilvl="8">
      <w:start w:val="1"/>
      <w:numFmt w:val="decimal"/>
      <w:isLgl/>
      <w:lvlText w:val="%1.%2.%3.%4.%5.%6.%7.%8.%9."/>
      <w:lvlJc w:val="left"/>
      <w:pPr>
        <w:ind w:left="-22168" w:hanging="2160"/>
      </w:pPr>
      <w:rPr>
        <w:rFonts w:hint="default"/>
      </w:rPr>
    </w:lvl>
  </w:abstractNum>
  <w:abstractNum w:abstractNumId="30" w15:restartNumberingAfterBreak="0">
    <w:nsid w:val="42B6741D"/>
    <w:multiLevelType w:val="multilevel"/>
    <w:tmpl w:val="42B6741D"/>
    <w:lvl w:ilvl="0">
      <w:start w:val="1"/>
      <w:numFmt w:val="bullet"/>
      <w:lvlText w:val=""/>
      <w:lvlJc w:val="left"/>
      <w:pPr>
        <w:ind w:left="5322" w:hanging="360"/>
      </w:pPr>
      <w:rPr>
        <w:rFonts w:ascii="Symbol" w:hAnsi="Symbol" w:hint="default"/>
      </w:rPr>
    </w:lvl>
    <w:lvl w:ilvl="1">
      <w:start w:val="1"/>
      <w:numFmt w:val="bullet"/>
      <w:lvlText w:val="o"/>
      <w:lvlJc w:val="left"/>
      <w:pPr>
        <w:ind w:left="6042" w:hanging="360"/>
      </w:pPr>
      <w:rPr>
        <w:rFonts w:ascii="Courier New" w:hAnsi="Courier New" w:cs="Courier New" w:hint="default"/>
      </w:rPr>
    </w:lvl>
    <w:lvl w:ilvl="2">
      <w:start w:val="1"/>
      <w:numFmt w:val="bullet"/>
      <w:lvlText w:val=""/>
      <w:lvlJc w:val="left"/>
      <w:pPr>
        <w:ind w:left="6762" w:hanging="360"/>
      </w:pPr>
      <w:rPr>
        <w:rFonts w:ascii="Wingdings" w:hAnsi="Wingdings" w:hint="default"/>
      </w:rPr>
    </w:lvl>
    <w:lvl w:ilvl="3">
      <w:start w:val="1"/>
      <w:numFmt w:val="bullet"/>
      <w:lvlText w:val=""/>
      <w:lvlJc w:val="left"/>
      <w:pPr>
        <w:ind w:left="7482" w:hanging="360"/>
      </w:pPr>
      <w:rPr>
        <w:rFonts w:ascii="Symbol" w:hAnsi="Symbol" w:hint="default"/>
      </w:rPr>
    </w:lvl>
    <w:lvl w:ilvl="4">
      <w:start w:val="1"/>
      <w:numFmt w:val="bullet"/>
      <w:lvlText w:val="o"/>
      <w:lvlJc w:val="left"/>
      <w:pPr>
        <w:ind w:left="8202" w:hanging="360"/>
      </w:pPr>
      <w:rPr>
        <w:rFonts w:ascii="Courier New" w:hAnsi="Courier New" w:cs="Courier New" w:hint="default"/>
      </w:rPr>
    </w:lvl>
    <w:lvl w:ilvl="5">
      <w:start w:val="1"/>
      <w:numFmt w:val="bullet"/>
      <w:lvlText w:val=""/>
      <w:lvlJc w:val="left"/>
      <w:pPr>
        <w:ind w:left="8922" w:hanging="360"/>
      </w:pPr>
      <w:rPr>
        <w:rFonts w:ascii="Wingdings" w:hAnsi="Wingdings" w:hint="default"/>
      </w:rPr>
    </w:lvl>
    <w:lvl w:ilvl="6">
      <w:start w:val="1"/>
      <w:numFmt w:val="bullet"/>
      <w:lvlText w:val=""/>
      <w:lvlJc w:val="left"/>
      <w:pPr>
        <w:ind w:left="9642" w:hanging="360"/>
      </w:pPr>
      <w:rPr>
        <w:rFonts w:ascii="Symbol" w:hAnsi="Symbol" w:hint="default"/>
      </w:rPr>
    </w:lvl>
    <w:lvl w:ilvl="7">
      <w:start w:val="1"/>
      <w:numFmt w:val="bullet"/>
      <w:lvlText w:val="o"/>
      <w:lvlJc w:val="left"/>
      <w:pPr>
        <w:ind w:left="10362" w:hanging="360"/>
      </w:pPr>
      <w:rPr>
        <w:rFonts w:ascii="Courier New" w:hAnsi="Courier New" w:cs="Courier New" w:hint="default"/>
      </w:rPr>
    </w:lvl>
    <w:lvl w:ilvl="8">
      <w:start w:val="1"/>
      <w:numFmt w:val="bullet"/>
      <w:lvlText w:val=""/>
      <w:lvlJc w:val="left"/>
      <w:pPr>
        <w:ind w:left="11082" w:hanging="360"/>
      </w:pPr>
      <w:rPr>
        <w:rFonts w:ascii="Wingdings" w:hAnsi="Wingdings" w:hint="default"/>
      </w:rPr>
    </w:lvl>
  </w:abstractNum>
  <w:abstractNum w:abstractNumId="31" w15:restartNumberingAfterBreak="0">
    <w:nsid w:val="42C665E0"/>
    <w:multiLevelType w:val="hybridMultilevel"/>
    <w:tmpl w:val="EE76C8EA"/>
    <w:lvl w:ilvl="0" w:tplc="8F567028">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49796F32"/>
    <w:multiLevelType w:val="multilevel"/>
    <w:tmpl w:val="49796F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D6614A6"/>
    <w:multiLevelType w:val="multilevel"/>
    <w:tmpl w:val="4D6614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F717489"/>
    <w:multiLevelType w:val="multilevel"/>
    <w:tmpl w:val="4F717489"/>
    <w:lvl w:ilvl="0">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5" w15:restartNumberingAfterBreak="0">
    <w:nsid w:val="56302F28"/>
    <w:multiLevelType w:val="multilevel"/>
    <w:tmpl w:val="56302F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7A22315"/>
    <w:multiLevelType w:val="multilevel"/>
    <w:tmpl w:val="19CCFC46"/>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A751B0"/>
    <w:multiLevelType w:val="multilevel"/>
    <w:tmpl w:val="58A751B0"/>
    <w:lvl w:ilvl="0">
      <w:start w:val="3"/>
      <w:numFmt w:val="decimal"/>
      <w:lvlText w:val="%1."/>
      <w:lvlJc w:val="left"/>
      <w:pPr>
        <w:ind w:left="450" w:hanging="450"/>
      </w:pPr>
      <w:rPr>
        <w:rFonts w:hint="default"/>
      </w:rPr>
    </w:lvl>
    <w:lvl w:ilvl="1">
      <w:start w:val="4"/>
      <w:numFmt w:val="decimal"/>
      <w:lvlText w:val="%1.%2."/>
      <w:lvlJc w:val="left"/>
      <w:pPr>
        <w:ind w:left="3698" w:hanging="72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9162" w:hanging="108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910" w:hanging="1440"/>
      </w:pPr>
      <w:rPr>
        <w:rFonts w:hint="default"/>
      </w:rPr>
    </w:lvl>
    <w:lvl w:ilvl="6">
      <w:start w:val="1"/>
      <w:numFmt w:val="decimal"/>
      <w:lvlText w:val="%1.%2.%3.%4.%5.%6.%7."/>
      <w:lvlJc w:val="left"/>
      <w:pPr>
        <w:ind w:left="17964" w:hanging="1800"/>
      </w:pPr>
      <w:rPr>
        <w:rFonts w:hint="default"/>
      </w:rPr>
    </w:lvl>
    <w:lvl w:ilvl="7">
      <w:start w:val="1"/>
      <w:numFmt w:val="decimal"/>
      <w:lvlText w:val="%1.%2.%3.%4.%5.%6.%7.%8."/>
      <w:lvlJc w:val="left"/>
      <w:pPr>
        <w:ind w:left="20658" w:hanging="1800"/>
      </w:pPr>
      <w:rPr>
        <w:rFonts w:hint="default"/>
      </w:rPr>
    </w:lvl>
    <w:lvl w:ilvl="8">
      <w:start w:val="1"/>
      <w:numFmt w:val="decimal"/>
      <w:lvlText w:val="%1.%2.%3.%4.%5.%6.%7.%8.%9."/>
      <w:lvlJc w:val="left"/>
      <w:pPr>
        <w:ind w:left="23712" w:hanging="2160"/>
      </w:pPr>
      <w:rPr>
        <w:rFonts w:hint="default"/>
      </w:rPr>
    </w:lvl>
  </w:abstractNum>
  <w:abstractNum w:abstractNumId="38" w15:restartNumberingAfterBreak="0">
    <w:nsid w:val="5B3C5373"/>
    <w:multiLevelType w:val="hybridMultilevel"/>
    <w:tmpl w:val="DA5A6A3A"/>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5E9E11FF"/>
    <w:multiLevelType w:val="multilevel"/>
    <w:tmpl w:val="5E9E11FF"/>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0" w15:restartNumberingAfterBreak="0">
    <w:nsid w:val="63A57E54"/>
    <w:multiLevelType w:val="multilevel"/>
    <w:tmpl w:val="B3FEB9BA"/>
    <w:lvl w:ilvl="0">
      <w:start w:val="1"/>
      <w:numFmt w:val="upperRoman"/>
      <w:lvlText w:val="%1."/>
      <w:lvlJc w:val="left"/>
      <w:pPr>
        <w:ind w:left="1571" w:hanging="720"/>
      </w:pPr>
      <w:rPr>
        <w:rFonts w:hint="default"/>
      </w:rPr>
    </w:lvl>
    <w:lvl w:ilvl="1">
      <w:start w:val="1"/>
      <w:numFmt w:val="decimal"/>
      <w:isLgl/>
      <w:lvlText w:val="%1.%2."/>
      <w:lvlJc w:val="left"/>
      <w:pPr>
        <w:ind w:left="3414" w:hanging="72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1" w15:restartNumberingAfterBreak="0">
    <w:nsid w:val="63A738D1"/>
    <w:multiLevelType w:val="hybridMultilevel"/>
    <w:tmpl w:val="D9BE0F50"/>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15:restartNumberingAfterBreak="0">
    <w:nsid w:val="63FA4BF3"/>
    <w:multiLevelType w:val="multilevel"/>
    <w:tmpl w:val="C6D2ECC4"/>
    <w:lvl w:ilvl="0">
      <w:start w:val="1"/>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3" w15:restartNumberingAfterBreak="0">
    <w:nsid w:val="65C572D9"/>
    <w:multiLevelType w:val="multilevel"/>
    <w:tmpl w:val="65C572D9"/>
    <w:lvl w:ilvl="0">
      <w:start w:val="1"/>
      <w:numFmt w:val="decimal"/>
      <w:lvlText w:val="%1."/>
      <w:lvlJc w:val="left"/>
      <w:pPr>
        <w:ind w:left="1976" w:hanging="1125"/>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4" w15:restartNumberingAfterBreak="0">
    <w:nsid w:val="677F450A"/>
    <w:multiLevelType w:val="multilevel"/>
    <w:tmpl w:val="677F45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B9C15C1"/>
    <w:multiLevelType w:val="multilevel"/>
    <w:tmpl w:val="6B9C15C1"/>
    <w:lvl w:ilvl="0">
      <w:start w:val="1"/>
      <w:numFmt w:val="bullet"/>
      <w:lvlText w:val=""/>
      <w:lvlJc w:val="left"/>
      <w:pPr>
        <w:ind w:left="1260"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6" w15:restartNumberingAfterBreak="0">
    <w:nsid w:val="70C178A5"/>
    <w:multiLevelType w:val="hybridMultilevel"/>
    <w:tmpl w:val="6E4836F2"/>
    <w:lvl w:ilvl="0" w:tplc="E96C5066">
      <w:start w:val="1"/>
      <w:numFmt w:val="bullet"/>
      <w:lvlText w:val=""/>
      <w:lvlJc w:val="left"/>
      <w:pPr>
        <w:ind w:left="1571" w:hanging="360"/>
      </w:pPr>
      <w:rPr>
        <w:rFonts w:ascii="Symbol" w:hAnsi="Symbol" w:hint="default"/>
        <w:b w:val="0"/>
        <w:bCs w:val="0"/>
        <w:i w:val="0"/>
        <w:iCs w:val="0"/>
        <w:smallCaps w:val="0"/>
        <w:strike w:val="0"/>
        <w:dstrike w:val="0"/>
        <w:color w:val="000000"/>
        <w:spacing w:val="0"/>
        <w:w w:val="100"/>
        <w:position w:val="0"/>
        <w:sz w:val="26"/>
        <w:szCs w:val="26"/>
        <w:u w:val="none"/>
        <w:effect w:val="none"/>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7" w15:restartNumberingAfterBreak="0">
    <w:nsid w:val="70C923FB"/>
    <w:multiLevelType w:val="multilevel"/>
    <w:tmpl w:val="70C923FB"/>
    <w:lvl w:ilvl="0">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48" w15:restartNumberingAfterBreak="0">
    <w:nsid w:val="75B201A3"/>
    <w:multiLevelType w:val="hybridMultilevel"/>
    <w:tmpl w:val="A38EF086"/>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802456F"/>
    <w:multiLevelType w:val="multilevel"/>
    <w:tmpl w:val="7802456F"/>
    <w:lvl w:ilvl="0">
      <w:start w:val="1"/>
      <w:numFmt w:val="bullet"/>
      <w:lvlText w:val="‒"/>
      <w:lvlJc w:val="left"/>
      <w:pPr>
        <w:ind w:left="8157" w:hanging="360"/>
      </w:pPr>
      <w:rPr>
        <w:rFonts w:ascii="Times New Roman" w:hAnsi="Times New Roman" w:cs="Times New Roman"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0" w15:restartNumberingAfterBreak="0">
    <w:nsid w:val="798652A2"/>
    <w:multiLevelType w:val="hybridMultilevel"/>
    <w:tmpl w:val="A448052A"/>
    <w:lvl w:ilvl="0" w:tplc="FC6A0848">
      <w:start w:val="1"/>
      <w:numFmt w:val="bullet"/>
      <w:lvlText w:val=""/>
      <w:lvlJc w:val="left"/>
      <w:pPr>
        <w:ind w:left="1571" w:hanging="360"/>
      </w:pPr>
      <w:rPr>
        <w:rFonts w:ascii="Symbol" w:hAnsi="Symbol" w:hint="default"/>
        <w:b w:val="0"/>
        <w:bCs w:val="0"/>
        <w:i w:val="0"/>
        <w:iCs w:val="0"/>
        <w:smallCaps w:val="0"/>
        <w:strike w:val="0"/>
        <w:color w:val="000000"/>
        <w:spacing w:val="0"/>
        <w:w w:val="100"/>
        <w:position w:val="0"/>
        <w:sz w:val="26"/>
        <w:szCs w:val="26"/>
        <w:u w:val="none"/>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7B4A1532"/>
    <w:multiLevelType w:val="multilevel"/>
    <w:tmpl w:val="7B4A1532"/>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num w:numId="1" w16cid:durableId="1747341669">
    <w:abstractNumId w:val="48"/>
  </w:num>
  <w:num w:numId="2" w16cid:durableId="1737051263">
    <w:abstractNumId w:val="31"/>
  </w:num>
  <w:num w:numId="3" w16cid:durableId="170223077">
    <w:abstractNumId w:val="9"/>
  </w:num>
  <w:num w:numId="4" w16cid:durableId="909266287">
    <w:abstractNumId w:val="29"/>
  </w:num>
  <w:num w:numId="5" w16cid:durableId="733116027">
    <w:abstractNumId w:val="40"/>
  </w:num>
  <w:num w:numId="6" w16cid:durableId="960964030">
    <w:abstractNumId w:val="42"/>
  </w:num>
  <w:num w:numId="7" w16cid:durableId="2134708586">
    <w:abstractNumId w:val="38"/>
  </w:num>
  <w:num w:numId="8" w16cid:durableId="540560045">
    <w:abstractNumId w:val="36"/>
  </w:num>
  <w:num w:numId="9" w16cid:durableId="804738417">
    <w:abstractNumId w:val="27"/>
  </w:num>
  <w:num w:numId="10" w16cid:durableId="1851605794">
    <w:abstractNumId w:val="16"/>
  </w:num>
  <w:num w:numId="11" w16cid:durableId="1848011195">
    <w:abstractNumId w:val="46"/>
  </w:num>
  <w:num w:numId="12" w16cid:durableId="918900844">
    <w:abstractNumId w:val="13"/>
  </w:num>
  <w:num w:numId="13" w16cid:durableId="625426188">
    <w:abstractNumId w:val="5"/>
  </w:num>
  <w:num w:numId="14" w16cid:durableId="16219092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1823858">
    <w:abstractNumId w:val="43"/>
  </w:num>
  <w:num w:numId="16" w16cid:durableId="1589147031">
    <w:abstractNumId w:val="22"/>
  </w:num>
  <w:num w:numId="17" w16cid:durableId="2033460070">
    <w:abstractNumId w:val="47"/>
  </w:num>
  <w:num w:numId="18" w16cid:durableId="529880343">
    <w:abstractNumId w:val="49"/>
  </w:num>
  <w:num w:numId="19" w16cid:durableId="1820615257">
    <w:abstractNumId w:val="8"/>
  </w:num>
  <w:num w:numId="20" w16cid:durableId="888415931">
    <w:abstractNumId w:val="21"/>
  </w:num>
  <w:num w:numId="21" w16cid:durableId="681274584">
    <w:abstractNumId w:val="34"/>
  </w:num>
  <w:num w:numId="22" w16cid:durableId="367143783">
    <w:abstractNumId w:val="10"/>
  </w:num>
  <w:num w:numId="23" w16cid:durableId="1018655068">
    <w:abstractNumId w:val="6"/>
  </w:num>
  <w:num w:numId="24" w16cid:durableId="1181624037">
    <w:abstractNumId w:val="12"/>
  </w:num>
  <w:num w:numId="25" w16cid:durableId="2067796419">
    <w:abstractNumId w:val="20"/>
  </w:num>
  <w:num w:numId="26" w16cid:durableId="125852342">
    <w:abstractNumId w:val="11"/>
  </w:num>
  <w:num w:numId="27" w16cid:durableId="935403519">
    <w:abstractNumId w:val="51"/>
  </w:num>
  <w:num w:numId="28" w16cid:durableId="1422676070">
    <w:abstractNumId w:val="7"/>
  </w:num>
  <w:num w:numId="29" w16cid:durableId="751243051">
    <w:abstractNumId w:val="45"/>
  </w:num>
  <w:num w:numId="30" w16cid:durableId="808671198">
    <w:abstractNumId w:val="35"/>
  </w:num>
  <w:num w:numId="31" w16cid:durableId="2005086511">
    <w:abstractNumId w:val="14"/>
  </w:num>
  <w:num w:numId="32" w16cid:durableId="1514296356">
    <w:abstractNumId w:val="26"/>
  </w:num>
  <w:num w:numId="33" w16cid:durableId="1576238958">
    <w:abstractNumId w:val="28"/>
  </w:num>
  <w:num w:numId="34" w16cid:durableId="1216965427">
    <w:abstractNumId w:val="39"/>
  </w:num>
  <w:num w:numId="35" w16cid:durableId="1103039658">
    <w:abstractNumId w:val="23"/>
  </w:num>
  <w:num w:numId="36" w16cid:durableId="1624579471">
    <w:abstractNumId w:val="30"/>
  </w:num>
  <w:num w:numId="37" w16cid:durableId="1690831035">
    <w:abstractNumId w:val="33"/>
  </w:num>
  <w:num w:numId="38" w16cid:durableId="1833181331">
    <w:abstractNumId w:val="0"/>
  </w:num>
  <w:num w:numId="39" w16cid:durableId="120652525">
    <w:abstractNumId w:val="4"/>
  </w:num>
  <w:num w:numId="40" w16cid:durableId="1770661220">
    <w:abstractNumId w:val="18"/>
  </w:num>
  <w:num w:numId="41" w16cid:durableId="1107506145">
    <w:abstractNumId w:val="25"/>
  </w:num>
  <w:num w:numId="42" w16cid:durableId="1440636906">
    <w:abstractNumId w:val="44"/>
  </w:num>
  <w:num w:numId="43" w16cid:durableId="751270101">
    <w:abstractNumId w:val="2"/>
  </w:num>
  <w:num w:numId="44" w16cid:durableId="1838496865">
    <w:abstractNumId w:val="15"/>
  </w:num>
  <w:num w:numId="45" w16cid:durableId="216478139">
    <w:abstractNumId w:val="19"/>
  </w:num>
  <w:num w:numId="46" w16cid:durableId="1570386981">
    <w:abstractNumId w:val="17"/>
  </w:num>
  <w:num w:numId="47" w16cid:durableId="1155688395">
    <w:abstractNumId w:val="37"/>
  </w:num>
  <w:num w:numId="48" w16cid:durableId="1037051682">
    <w:abstractNumId w:val="3"/>
  </w:num>
  <w:num w:numId="49" w16cid:durableId="203948520">
    <w:abstractNumId w:val="24"/>
  </w:num>
  <w:num w:numId="50" w16cid:durableId="1085607600">
    <w:abstractNumId w:val="1"/>
  </w:num>
  <w:num w:numId="51" w16cid:durableId="694580811">
    <w:abstractNumId w:val="41"/>
  </w:num>
  <w:num w:numId="52" w16cid:durableId="761730800">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AC5"/>
    <w:rsid w:val="00001F28"/>
    <w:rsid w:val="00023B07"/>
    <w:rsid w:val="00042AB2"/>
    <w:rsid w:val="00096FBD"/>
    <w:rsid w:val="000B1CF5"/>
    <w:rsid w:val="000D0FBF"/>
    <w:rsid w:val="000E268F"/>
    <w:rsid w:val="000F24B3"/>
    <w:rsid w:val="00106AE8"/>
    <w:rsid w:val="00170B4D"/>
    <w:rsid w:val="00194B11"/>
    <w:rsid w:val="001C69E6"/>
    <w:rsid w:val="001F4D17"/>
    <w:rsid w:val="00216862"/>
    <w:rsid w:val="00231EA6"/>
    <w:rsid w:val="00296ABB"/>
    <w:rsid w:val="002E7CA6"/>
    <w:rsid w:val="003313DA"/>
    <w:rsid w:val="00383D74"/>
    <w:rsid w:val="003E62DE"/>
    <w:rsid w:val="00472CE7"/>
    <w:rsid w:val="004D3C8C"/>
    <w:rsid w:val="00554FE5"/>
    <w:rsid w:val="005566AC"/>
    <w:rsid w:val="005941D5"/>
    <w:rsid w:val="005D0B11"/>
    <w:rsid w:val="00657E50"/>
    <w:rsid w:val="0068664E"/>
    <w:rsid w:val="006B3DBB"/>
    <w:rsid w:val="006F6152"/>
    <w:rsid w:val="0073295B"/>
    <w:rsid w:val="007821D8"/>
    <w:rsid w:val="007B3E11"/>
    <w:rsid w:val="00810D9A"/>
    <w:rsid w:val="00890695"/>
    <w:rsid w:val="008A03CF"/>
    <w:rsid w:val="008F5F1E"/>
    <w:rsid w:val="00930BD7"/>
    <w:rsid w:val="00981257"/>
    <w:rsid w:val="009C0375"/>
    <w:rsid w:val="009C74FC"/>
    <w:rsid w:val="009F5AC5"/>
    <w:rsid w:val="00A06056"/>
    <w:rsid w:val="00A24AB4"/>
    <w:rsid w:val="00AD32A3"/>
    <w:rsid w:val="00AE0C0E"/>
    <w:rsid w:val="00B070CB"/>
    <w:rsid w:val="00B16273"/>
    <w:rsid w:val="00B165F9"/>
    <w:rsid w:val="00B17224"/>
    <w:rsid w:val="00B72CA7"/>
    <w:rsid w:val="00BC46C7"/>
    <w:rsid w:val="00BD0F2C"/>
    <w:rsid w:val="00BD5C57"/>
    <w:rsid w:val="00BF7C64"/>
    <w:rsid w:val="00C041BD"/>
    <w:rsid w:val="00C55B8F"/>
    <w:rsid w:val="00C64BBC"/>
    <w:rsid w:val="00CC0B7F"/>
    <w:rsid w:val="00D0666E"/>
    <w:rsid w:val="00DF1148"/>
    <w:rsid w:val="00E13C37"/>
    <w:rsid w:val="00E362A6"/>
    <w:rsid w:val="00ED02C2"/>
    <w:rsid w:val="00EE4250"/>
    <w:rsid w:val="00F158C5"/>
    <w:rsid w:val="00F34FBA"/>
    <w:rsid w:val="00F67B24"/>
    <w:rsid w:val="00FA0375"/>
    <w:rsid w:val="00FC6ABD"/>
    <w:rsid w:val="00FE1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F6B0"/>
  <w15:docId w15:val="{C14C4277-87A4-49F7-80FE-653AC610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ABD"/>
  </w:style>
  <w:style w:type="paragraph" w:styleId="1">
    <w:name w:val="heading 1"/>
    <w:basedOn w:val="a"/>
    <w:next w:val="a"/>
    <w:link w:val="10"/>
    <w:uiPriority w:val="1"/>
    <w:qFormat/>
    <w:rsid w:val="008A03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1"/>
    <w:qFormat/>
    <w:rsid w:val="00FC6ABD"/>
    <w:pPr>
      <w:widowControl w:val="0"/>
      <w:autoSpaceDE w:val="0"/>
      <w:autoSpaceDN w:val="0"/>
      <w:spacing w:after="0" w:line="275" w:lineRule="exact"/>
      <w:ind w:left="710"/>
      <w:jc w:val="both"/>
      <w:outlineLvl w:val="1"/>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FC6A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03CF"/>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FC6ABD"/>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rsid w:val="00FC6ABD"/>
    <w:rPr>
      <w:rFonts w:asciiTheme="majorHAnsi" w:eastAsiaTheme="majorEastAsia" w:hAnsiTheme="majorHAnsi" w:cstheme="majorBidi"/>
      <w:b/>
      <w:bCs/>
      <w:color w:val="4F81BD" w:themeColor="accent1"/>
    </w:rPr>
  </w:style>
  <w:style w:type="character" w:customStyle="1" w:styleId="a3">
    <w:name w:val="Основной текст_"/>
    <w:basedOn w:val="a0"/>
    <w:link w:val="11"/>
    <w:rsid w:val="00FC6ABD"/>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3"/>
    <w:qFormat/>
    <w:rsid w:val="00FC6ABD"/>
    <w:pPr>
      <w:shd w:val="clear" w:color="auto" w:fill="FFFFFF"/>
      <w:spacing w:before="420" w:after="0" w:line="0" w:lineRule="atLeast"/>
      <w:jc w:val="center"/>
    </w:pPr>
    <w:rPr>
      <w:rFonts w:ascii="Times New Roman" w:eastAsia="Times New Roman" w:hAnsi="Times New Roman" w:cs="Times New Roman"/>
      <w:sz w:val="26"/>
      <w:szCs w:val="26"/>
    </w:rPr>
  </w:style>
  <w:style w:type="character" w:customStyle="1" w:styleId="a4">
    <w:name w:val="Гипертекстовая ссылка"/>
    <w:basedOn w:val="a0"/>
    <w:uiPriority w:val="99"/>
    <w:rsid w:val="00FC6ABD"/>
    <w:rPr>
      <w:rFonts w:cs="Times New Roman"/>
      <w:b w:val="0"/>
      <w:color w:val="106BBE"/>
    </w:rPr>
  </w:style>
  <w:style w:type="paragraph" w:styleId="a5">
    <w:name w:val="List Paragraph"/>
    <w:basedOn w:val="a"/>
    <w:uiPriority w:val="34"/>
    <w:qFormat/>
    <w:rsid w:val="00FC6ABD"/>
    <w:pPr>
      <w:ind w:left="720"/>
      <w:contextualSpacing/>
    </w:pPr>
  </w:style>
  <w:style w:type="character" w:styleId="a6">
    <w:name w:val="Hyperlink"/>
    <w:basedOn w:val="a0"/>
    <w:uiPriority w:val="99"/>
    <w:unhideWhenUsed/>
    <w:rsid w:val="00FC6ABD"/>
    <w:rPr>
      <w:color w:val="0000FF"/>
      <w:u w:val="single"/>
    </w:rPr>
  </w:style>
  <w:style w:type="character" w:styleId="a7">
    <w:name w:val="Strong"/>
    <w:basedOn w:val="a0"/>
    <w:uiPriority w:val="22"/>
    <w:qFormat/>
    <w:rsid w:val="00FC6ABD"/>
    <w:rPr>
      <w:b/>
      <w:bCs/>
    </w:rPr>
  </w:style>
  <w:style w:type="table" w:styleId="a8">
    <w:name w:val="Table Grid"/>
    <w:basedOn w:val="a1"/>
    <w:uiPriority w:val="39"/>
    <w:rsid w:val="00FC6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1"/>
    <w:qFormat/>
    <w:rsid w:val="00FC6ABD"/>
    <w:pPr>
      <w:widowControl w:val="0"/>
      <w:autoSpaceDE w:val="0"/>
      <w:autoSpaceDN w:val="0"/>
      <w:spacing w:after="0" w:line="240" w:lineRule="auto"/>
      <w:ind w:left="710"/>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FC6ABD"/>
    <w:rPr>
      <w:rFonts w:ascii="Times New Roman" w:eastAsia="Times New Roman" w:hAnsi="Times New Roman" w:cs="Times New Roman"/>
      <w:sz w:val="24"/>
      <w:szCs w:val="24"/>
    </w:rPr>
  </w:style>
  <w:style w:type="paragraph" w:customStyle="1" w:styleId="TableParagraph">
    <w:name w:val="Table Paragraph"/>
    <w:basedOn w:val="a"/>
    <w:uiPriority w:val="1"/>
    <w:qFormat/>
    <w:rsid w:val="00FC6ABD"/>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FC6A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header"/>
    <w:basedOn w:val="a"/>
    <w:link w:val="ac"/>
    <w:uiPriority w:val="99"/>
    <w:unhideWhenUsed/>
    <w:rsid w:val="00023B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23B07"/>
  </w:style>
  <w:style w:type="paragraph" w:styleId="ad">
    <w:name w:val="footer"/>
    <w:basedOn w:val="a"/>
    <w:link w:val="ae"/>
    <w:uiPriority w:val="99"/>
    <w:unhideWhenUsed/>
    <w:rsid w:val="00023B07"/>
    <w:pPr>
      <w:tabs>
        <w:tab w:val="center" w:pos="4677"/>
        <w:tab w:val="right" w:pos="9355"/>
      </w:tabs>
      <w:spacing w:after="0" w:line="240" w:lineRule="auto"/>
    </w:pPr>
  </w:style>
  <w:style w:type="character" w:customStyle="1" w:styleId="ae">
    <w:name w:val="Нижний колонтитул Знак"/>
    <w:basedOn w:val="a0"/>
    <w:link w:val="ad"/>
    <w:uiPriority w:val="99"/>
    <w:qFormat/>
    <w:rsid w:val="00023B07"/>
  </w:style>
  <w:style w:type="paragraph" w:styleId="af">
    <w:name w:val="Balloon Text"/>
    <w:basedOn w:val="a"/>
    <w:link w:val="af0"/>
    <w:uiPriority w:val="99"/>
    <w:semiHidden/>
    <w:unhideWhenUsed/>
    <w:qFormat/>
    <w:rsid w:val="003313D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qFormat/>
    <w:rsid w:val="003313DA"/>
    <w:rPr>
      <w:rFonts w:ascii="Segoe UI" w:hAnsi="Segoe UI" w:cs="Segoe UI"/>
      <w:sz w:val="18"/>
      <w:szCs w:val="18"/>
    </w:rPr>
  </w:style>
  <w:style w:type="paragraph" w:styleId="af1">
    <w:name w:val="Normal (Web)"/>
    <w:basedOn w:val="a"/>
    <w:unhideWhenUsed/>
    <w:rsid w:val="00331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2"/>
    <w:basedOn w:val="a"/>
    <w:rsid w:val="005941D5"/>
    <w:pPr>
      <w:widowControl w:val="0"/>
      <w:shd w:val="clear" w:color="auto" w:fill="FFFFFF"/>
      <w:spacing w:after="0" w:line="240" w:lineRule="atLeast"/>
      <w:ind w:hanging="1240"/>
    </w:pPr>
    <w:rPr>
      <w:rFonts w:ascii="Times New Roman" w:eastAsia="Times New Roman" w:hAnsi="Times New Roman" w:cs="Times New Roman"/>
      <w:sz w:val="28"/>
      <w:szCs w:val="28"/>
      <w:shd w:val="clear" w:color="auto" w:fill="FFFFFF"/>
      <w:lang w:eastAsia="ru-RU"/>
    </w:rPr>
  </w:style>
  <w:style w:type="paragraph" w:customStyle="1" w:styleId="c8">
    <w:name w:val="c8"/>
    <w:basedOn w:val="a"/>
    <w:rsid w:val="00594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94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33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ation.pravo.gov.ru/Document/View/0001202301270036" TargetMode="External"/><Relationship Id="rId13" Type="http://schemas.openxmlformats.org/officeDocument/2006/relationships/hyperlink" Target="http://www.childpsy.ru/lib/authors/id/21681.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udact.ru/law/prikaz-minobrnauki-rossii-ot-17102013-n-1155/prilozhen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70512244/53f89421bbdaf741eb2d1ecc4ddb4c3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internet.garant.ru/document/redirect/405595491/0" TargetMode="External"/><Relationship Id="rId4" Type="http://schemas.openxmlformats.org/officeDocument/2006/relationships/webSettings" Target="webSettings.xml"/><Relationship Id="rId9" Type="http://schemas.openxmlformats.org/officeDocument/2006/relationships/hyperlink" Target="http://internet.garant.ru/document/redirect/405595491/1000" TargetMode="External"/><Relationship Id="rId14" Type="http://schemas.openxmlformats.org/officeDocument/2006/relationships/hyperlink" Target="http://www.childpsy.ru/lib/authors/id/21680.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2179</TotalTime>
  <Pages>1</Pages>
  <Words>43891</Words>
  <Characters>250184</Characters>
  <Application>Microsoft Office Word</Application>
  <DocSecurity>0</DocSecurity>
  <Lines>2084</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Юлия</cp:lastModifiedBy>
  <cp:revision>16</cp:revision>
  <cp:lastPrinted>2024-10-28T03:27:00Z</cp:lastPrinted>
  <dcterms:created xsi:type="dcterms:W3CDTF">2023-12-11T15:37:00Z</dcterms:created>
  <dcterms:modified xsi:type="dcterms:W3CDTF">2026-03-17T05:32:00Z</dcterms:modified>
</cp:coreProperties>
</file>