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25" w:rsidRDefault="00B83625" w:rsidP="006E27A3">
      <w:pPr>
        <w:spacing w:line="360" w:lineRule="auto"/>
        <w:ind w:left="-709"/>
        <w:jc w:val="center"/>
        <w:rPr>
          <w:rFonts w:ascii="Times New Roman" w:hAnsi="Times New Roman" w:cs="Times New Roman"/>
          <w:b/>
          <w:sz w:val="32"/>
          <w:szCs w:val="32"/>
        </w:rPr>
      </w:pPr>
      <w:r w:rsidRPr="00B83625">
        <w:rPr>
          <w:rFonts w:ascii="Times New Roman" w:hAnsi="Times New Roman" w:cs="Times New Roman"/>
          <w:b/>
          <w:sz w:val="32"/>
          <w:szCs w:val="32"/>
        </w:rPr>
        <w:t>Игры с детьми дошкольного возраста</w:t>
      </w:r>
    </w:p>
    <w:p w:rsidR="006E27A3" w:rsidRPr="00B83625" w:rsidRDefault="00B83625" w:rsidP="006E27A3">
      <w:pPr>
        <w:spacing w:line="360" w:lineRule="auto"/>
        <w:ind w:left="-709"/>
        <w:jc w:val="center"/>
        <w:rPr>
          <w:rFonts w:ascii="Times New Roman" w:hAnsi="Times New Roman" w:cs="Times New Roman"/>
          <w:b/>
          <w:sz w:val="32"/>
          <w:szCs w:val="32"/>
        </w:rPr>
      </w:pPr>
      <w:r w:rsidRPr="00B83625">
        <w:rPr>
          <w:rFonts w:ascii="Times New Roman" w:hAnsi="Times New Roman" w:cs="Times New Roman"/>
          <w:b/>
          <w:sz w:val="32"/>
          <w:szCs w:val="32"/>
        </w:rPr>
        <w:t xml:space="preserve"> в адаптационный период к детскому саду.</w:t>
      </w:r>
    </w:p>
    <w:p w:rsidR="00DD155E" w:rsidRPr="00DD155E" w:rsidRDefault="00DD155E" w:rsidP="00B83625">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Актуальность</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С поступлением ребенка младшего дошкольного возраста в дошкольное учреждение в его жизни происходит множество изменений: строгий режим дня, новые требования поведения, постоянный контакт со сверстниками, новое помещение, другой стиль общения.</w:t>
      </w:r>
      <w:r>
        <w:rPr>
          <w:rFonts w:ascii="Times New Roman" w:hAnsi="Times New Roman" w:cs="Times New Roman"/>
          <w:sz w:val="28"/>
          <w:szCs w:val="28"/>
        </w:rPr>
        <w:t xml:space="preserve"> </w:t>
      </w:r>
      <w:r w:rsidRPr="00DD155E">
        <w:rPr>
          <w:rFonts w:ascii="Times New Roman" w:hAnsi="Times New Roman" w:cs="Times New Roman"/>
          <w:sz w:val="28"/>
          <w:szCs w:val="28"/>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регрессия и т. д.</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Именно поэтому необходима целенаправленная организация жизни младшего дошкольника в дошкольном учреждении, которая приводила бы к адекватному, безболезненному привыканию ребенка к новым условиям, позволяла бы формировать положительное отношение к детскому саду, навыки общения, прежде всего со сверстниками.</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u w:val="single"/>
        </w:rPr>
        <w:t>Цель проведения игр</w:t>
      </w:r>
      <w:r w:rsidRPr="00DD155E">
        <w:rPr>
          <w:rFonts w:ascii="Times New Roman" w:hAnsi="Times New Roman" w:cs="Times New Roman"/>
          <w:sz w:val="28"/>
          <w:szCs w:val="28"/>
        </w:rPr>
        <w:t xml:space="preserve"> – помочь детям в период адаптации к условиям ДОУ.</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Задачи игр:</w:t>
      </w:r>
    </w:p>
    <w:p w:rsidR="00DD155E" w:rsidRPr="00DD155E" w:rsidRDefault="00DD155E" w:rsidP="00DD155E">
      <w:pPr>
        <w:pStyle w:val="a3"/>
        <w:numPr>
          <w:ilvl w:val="0"/>
          <w:numId w:val="1"/>
        </w:numPr>
        <w:spacing w:line="360" w:lineRule="auto"/>
        <w:rPr>
          <w:rFonts w:ascii="Times New Roman" w:hAnsi="Times New Roman" w:cs="Times New Roman"/>
          <w:sz w:val="28"/>
          <w:szCs w:val="28"/>
        </w:rPr>
      </w:pPr>
      <w:r w:rsidRPr="00DD155E">
        <w:rPr>
          <w:rFonts w:ascii="Times New Roman" w:hAnsi="Times New Roman" w:cs="Times New Roman"/>
          <w:sz w:val="28"/>
          <w:szCs w:val="28"/>
        </w:rPr>
        <w:t>Создание эмоционально благоприятной атмосферы в группе;</w:t>
      </w:r>
    </w:p>
    <w:p w:rsidR="00DD155E" w:rsidRPr="00DD155E" w:rsidRDefault="00DD155E" w:rsidP="00DD155E">
      <w:pPr>
        <w:pStyle w:val="a3"/>
        <w:numPr>
          <w:ilvl w:val="0"/>
          <w:numId w:val="1"/>
        </w:numPr>
        <w:spacing w:line="360" w:lineRule="auto"/>
        <w:rPr>
          <w:rFonts w:ascii="Times New Roman" w:hAnsi="Times New Roman" w:cs="Times New Roman"/>
          <w:sz w:val="28"/>
          <w:szCs w:val="28"/>
        </w:rPr>
      </w:pPr>
      <w:r w:rsidRPr="00DD155E">
        <w:rPr>
          <w:rFonts w:ascii="Times New Roman" w:hAnsi="Times New Roman" w:cs="Times New Roman"/>
          <w:sz w:val="28"/>
          <w:szCs w:val="28"/>
        </w:rPr>
        <w:t>Снятие эмоционального и мышечного напряжения;</w:t>
      </w:r>
    </w:p>
    <w:p w:rsidR="00DD155E" w:rsidRPr="00DD155E" w:rsidRDefault="00DD155E" w:rsidP="00DD155E">
      <w:pPr>
        <w:pStyle w:val="a3"/>
        <w:numPr>
          <w:ilvl w:val="0"/>
          <w:numId w:val="1"/>
        </w:numPr>
        <w:spacing w:line="360" w:lineRule="auto"/>
        <w:rPr>
          <w:rFonts w:ascii="Times New Roman" w:hAnsi="Times New Roman" w:cs="Times New Roman"/>
          <w:sz w:val="28"/>
          <w:szCs w:val="28"/>
        </w:rPr>
      </w:pPr>
      <w:r w:rsidRPr="00DD155E">
        <w:rPr>
          <w:rFonts w:ascii="Times New Roman" w:hAnsi="Times New Roman" w:cs="Times New Roman"/>
          <w:sz w:val="28"/>
          <w:szCs w:val="28"/>
        </w:rPr>
        <w:t>Формирование чувства уверенности в окружающем;</w:t>
      </w:r>
    </w:p>
    <w:p w:rsidR="00DD155E" w:rsidRPr="00DD155E" w:rsidRDefault="00DD155E" w:rsidP="00DD155E">
      <w:pPr>
        <w:pStyle w:val="a3"/>
        <w:numPr>
          <w:ilvl w:val="0"/>
          <w:numId w:val="1"/>
        </w:numPr>
        <w:spacing w:line="360" w:lineRule="auto"/>
        <w:rPr>
          <w:rFonts w:ascii="Times New Roman" w:hAnsi="Times New Roman" w:cs="Times New Roman"/>
          <w:sz w:val="28"/>
          <w:szCs w:val="28"/>
        </w:rPr>
      </w:pPr>
      <w:r w:rsidRPr="00DD155E">
        <w:rPr>
          <w:rFonts w:ascii="Times New Roman" w:hAnsi="Times New Roman" w:cs="Times New Roman"/>
          <w:sz w:val="28"/>
          <w:szCs w:val="28"/>
        </w:rPr>
        <w:t>Развитие навыков взаимодействия детей друг с другом.</w:t>
      </w:r>
    </w:p>
    <w:p w:rsidR="00DD155E" w:rsidRPr="00DD155E" w:rsidRDefault="00DD155E" w:rsidP="00DD155E">
      <w:pPr>
        <w:pStyle w:val="a3"/>
        <w:numPr>
          <w:ilvl w:val="0"/>
          <w:numId w:val="1"/>
        </w:numPr>
        <w:spacing w:line="360" w:lineRule="auto"/>
        <w:rPr>
          <w:rFonts w:ascii="Times New Roman" w:hAnsi="Times New Roman" w:cs="Times New Roman"/>
          <w:sz w:val="28"/>
          <w:szCs w:val="28"/>
        </w:rPr>
      </w:pPr>
      <w:r w:rsidRPr="00DD155E">
        <w:rPr>
          <w:rFonts w:ascii="Times New Roman" w:hAnsi="Times New Roman" w:cs="Times New Roman"/>
          <w:sz w:val="28"/>
          <w:szCs w:val="28"/>
        </w:rPr>
        <w:t>Основные принципы организации и проведения игр:</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Добровольность участия в игре. Заставляя, мы можем вызвать в малы</w:t>
      </w:r>
      <w:r>
        <w:rPr>
          <w:rFonts w:ascii="Times New Roman" w:hAnsi="Times New Roman" w:cs="Times New Roman"/>
          <w:sz w:val="28"/>
          <w:szCs w:val="28"/>
        </w:rPr>
        <w:t>ше чувство протеста, негативного настроя</w:t>
      </w:r>
      <w:r w:rsidRPr="00DD155E">
        <w:rPr>
          <w:rFonts w:ascii="Times New Roman" w:hAnsi="Times New Roman" w:cs="Times New Roman"/>
          <w:sz w:val="28"/>
          <w:szCs w:val="28"/>
        </w:rPr>
        <w:t>, а в этом случае эффекта от игры ожидать не стоит.</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 xml:space="preserve">Взрослый должен стать непосредственным участником игры. Своими действиями, эмоциональным общением с детьми он вовлекает их в игровую </w:t>
      </w:r>
      <w:r>
        <w:rPr>
          <w:rFonts w:ascii="Times New Roman" w:hAnsi="Times New Roman" w:cs="Times New Roman"/>
          <w:sz w:val="28"/>
          <w:szCs w:val="28"/>
        </w:rPr>
        <w:t xml:space="preserve">деятельность </w:t>
      </w:r>
      <w:r w:rsidRPr="00DD155E">
        <w:rPr>
          <w:rFonts w:ascii="Times New Roman" w:hAnsi="Times New Roman" w:cs="Times New Roman"/>
          <w:sz w:val="28"/>
          <w:szCs w:val="28"/>
        </w:rPr>
        <w:lastRenderedPageBreak/>
        <w:t>делает ее важной и значимой для них. В то же время взрослый организовывает и направляет игру.</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Игры должны многократно повторяться, т. к. это является необходимым условием развивающего эффекта. Систематически участвуя в той или иной игре, дети начинают понимать ее содержание, лучше выполнять условия, которые создают игры для освоения и применения нового опыта.</w:t>
      </w:r>
    </w:p>
    <w:p w:rsidR="00DD155E" w:rsidRPr="00DD155E" w:rsidRDefault="00DD155E" w:rsidP="00DD155E">
      <w:pPr>
        <w:spacing w:line="360" w:lineRule="auto"/>
        <w:ind w:left="-709"/>
        <w:rPr>
          <w:rFonts w:ascii="Times New Roman" w:hAnsi="Times New Roman" w:cs="Times New Roman"/>
          <w:sz w:val="28"/>
          <w:szCs w:val="28"/>
          <w:u w:val="single"/>
        </w:rPr>
      </w:pPr>
      <w:r w:rsidRPr="00DD155E">
        <w:rPr>
          <w:rFonts w:ascii="Times New Roman" w:hAnsi="Times New Roman" w:cs="Times New Roman"/>
          <w:sz w:val="28"/>
          <w:szCs w:val="28"/>
          <w:u w:val="single"/>
        </w:rPr>
        <w:t>Все игры условно поделены на группы</w:t>
      </w:r>
    </w:p>
    <w:p w:rsidR="00DD155E" w:rsidRPr="00DD155E" w:rsidRDefault="00DD155E" w:rsidP="00DD155E">
      <w:pPr>
        <w:spacing w:line="360" w:lineRule="auto"/>
        <w:ind w:left="-709"/>
        <w:rPr>
          <w:rFonts w:ascii="Times New Roman" w:hAnsi="Times New Roman" w:cs="Times New Roman"/>
          <w:sz w:val="28"/>
          <w:szCs w:val="28"/>
        </w:rPr>
      </w:pPr>
      <w:r w:rsidRPr="00B83625">
        <w:rPr>
          <w:rFonts w:ascii="Times New Roman" w:hAnsi="Times New Roman" w:cs="Times New Roman"/>
          <w:sz w:val="28"/>
          <w:szCs w:val="28"/>
          <w:u w:val="single"/>
          <w:lang w:val="en-US"/>
        </w:rPr>
        <w:t>I</w:t>
      </w:r>
      <w:r w:rsidRPr="00B83625">
        <w:rPr>
          <w:rFonts w:ascii="Times New Roman" w:hAnsi="Times New Roman" w:cs="Times New Roman"/>
          <w:sz w:val="28"/>
          <w:szCs w:val="28"/>
          <w:u w:val="single"/>
        </w:rPr>
        <w:t xml:space="preserve"> группа игры</w:t>
      </w:r>
      <w:r>
        <w:rPr>
          <w:rFonts w:ascii="Times New Roman" w:hAnsi="Times New Roman" w:cs="Times New Roman"/>
          <w:sz w:val="28"/>
          <w:szCs w:val="28"/>
        </w:rPr>
        <w:t>:</w:t>
      </w:r>
      <w:r w:rsidRPr="00DD155E">
        <w:rPr>
          <w:rFonts w:ascii="Times New Roman" w:hAnsi="Times New Roman" w:cs="Times New Roman"/>
          <w:sz w:val="28"/>
          <w:szCs w:val="28"/>
        </w:rPr>
        <w:t xml:space="preserve"> направленные на создание эмоционально благоприятной атмосферы в группе, сближение детей друг с другом и с воспитателем, формирование доверительных отношений.</w:t>
      </w:r>
    </w:p>
    <w:p w:rsidR="00DD155E" w:rsidRPr="00DD155E" w:rsidRDefault="00DD155E" w:rsidP="00DD155E">
      <w:pPr>
        <w:spacing w:line="360" w:lineRule="auto"/>
        <w:ind w:left="-709"/>
        <w:rPr>
          <w:rFonts w:ascii="Times New Roman" w:hAnsi="Times New Roman" w:cs="Times New Roman"/>
          <w:sz w:val="28"/>
          <w:szCs w:val="28"/>
        </w:rPr>
      </w:pPr>
      <w:r w:rsidRPr="00B83625">
        <w:rPr>
          <w:rFonts w:ascii="Times New Roman" w:hAnsi="Times New Roman" w:cs="Times New Roman"/>
          <w:sz w:val="28"/>
          <w:szCs w:val="28"/>
          <w:u w:val="single"/>
          <w:lang w:val="en-US"/>
        </w:rPr>
        <w:t>II</w:t>
      </w:r>
      <w:r w:rsidRPr="00B83625">
        <w:rPr>
          <w:rFonts w:ascii="Times New Roman" w:hAnsi="Times New Roman" w:cs="Times New Roman"/>
          <w:sz w:val="28"/>
          <w:szCs w:val="28"/>
          <w:u w:val="single"/>
        </w:rPr>
        <w:t xml:space="preserve"> группа игры</w:t>
      </w:r>
      <w:r>
        <w:rPr>
          <w:rFonts w:ascii="Times New Roman" w:hAnsi="Times New Roman" w:cs="Times New Roman"/>
          <w:sz w:val="28"/>
          <w:szCs w:val="28"/>
        </w:rPr>
        <w:t>:</w:t>
      </w:r>
      <w:r w:rsidRPr="00DD155E">
        <w:rPr>
          <w:rFonts w:ascii="Times New Roman" w:hAnsi="Times New Roman" w:cs="Times New Roman"/>
          <w:sz w:val="28"/>
          <w:szCs w:val="28"/>
        </w:rPr>
        <w:t xml:space="preserve"> направленные на освоение окружающей среды ребенком</w:t>
      </w:r>
    </w:p>
    <w:p w:rsidR="00DD155E" w:rsidRPr="00DD155E" w:rsidRDefault="00DD155E" w:rsidP="00DD155E">
      <w:pPr>
        <w:spacing w:line="360" w:lineRule="auto"/>
        <w:ind w:left="-709"/>
        <w:rPr>
          <w:rFonts w:ascii="Times New Roman" w:hAnsi="Times New Roman" w:cs="Times New Roman"/>
          <w:sz w:val="28"/>
          <w:szCs w:val="28"/>
        </w:rPr>
      </w:pPr>
      <w:r w:rsidRPr="00B83625">
        <w:rPr>
          <w:rFonts w:ascii="Times New Roman" w:hAnsi="Times New Roman" w:cs="Times New Roman"/>
          <w:sz w:val="28"/>
          <w:szCs w:val="28"/>
          <w:u w:val="single"/>
          <w:lang w:val="en-US"/>
        </w:rPr>
        <w:t>III</w:t>
      </w:r>
      <w:r w:rsidRPr="00B83625">
        <w:rPr>
          <w:rFonts w:ascii="Times New Roman" w:hAnsi="Times New Roman" w:cs="Times New Roman"/>
          <w:sz w:val="28"/>
          <w:szCs w:val="28"/>
          <w:u w:val="single"/>
        </w:rPr>
        <w:t xml:space="preserve"> группа игры и упражнения</w:t>
      </w:r>
      <w:r>
        <w:rPr>
          <w:rFonts w:ascii="Times New Roman" w:hAnsi="Times New Roman" w:cs="Times New Roman"/>
          <w:sz w:val="28"/>
          <w:szCs w:val="28"/>
        </w:rPr>
        <w:t xml:space="preserve">: направлены </w:t>
      </w:r>
      <w:r w:rsidRPr="00DD155E">
        <w:rPr>
          <w:rFonts w:ascii="Times New Roman" w:hAnsi="Times New Roman" w:cs="Times New Roman"/>
          <w:sz w:val="28"/>
          <w:szCs w:val="28"/>
        </w:rPr>
        <w:t xml:space="preserve"> на снятие психо</w:t>
      </w:r>
      <w:r>
        <w:rPr>
          <w:rFonts w:ascii="Times New Roman" w:hAnsi="Times New Roman" w:cs="Times New Roman"/>
          <w:sz w:val="28"/>
          <w:szCs w:val="28"/>
        </w:rPr>
        <w:t>-</w:t>
      </w:r>
      <w:r w:rsidRPr="00DD155E">
        <w:rPr>
          <w:rFonts w:ascii="Times New Roman" w:hAnsi="Times New Roman" w:cs="Times New Roman"/>
          <w:sz w:val="28"/>
          <w:szCs w:val="28"/>
        </w:rPr>
        <w:t>эмоционального напряжения (релаксационные игры).</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Игры в адаптационный период</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ИДИ КО МНЕ.</w:t>
      </w:r>
    </w:p>
    <w:p w:rsid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ПРИШЕЛ ПЕТРУШКА.</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Воспитатель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погремушки и прячут их за спиной.</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ХОРОВОД</w:t>
      </w:r>
      <w:r>
        <w:rPr>
          <w:rFonts w:ascii="Times New Roman" w:hAnsi="Times New Roman" w:cs="Times New Roman"/>
          <w:sz w:val="28"/>
          <w:szCs w:val="28"/>
          <w:u w:val="single"/>
        </w:rPr>
        <w:t>.</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Воспитатель держит ребенка за руки и ходит по кругу, приговаривая:</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Вокруг розовых кустов,</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lastRenderedPageBreak/>
        <w:t>Среди травок и цветов</w:t>
      </w:r>
    </w:p>
    <w:p w:rsidR="00DD155E" w:rsidRDefault="00DD155E" w:rsidP="00DD155E">
      <w:pPr>
        <w:spacing w:line="360" w:lineRule="auto"/>
        <w:ind w:left="-709"/>
        <w:rPr>
          <w:rFonts w:ascii="Times New Roman" w:hAnsi="Times New Roman" w:cs="Times New Roman"/>
          <w:sz w:val="28"/>
          <w:szCs w:val="28"/>
        </w:rPr>
      </w:pPr>
      <w:r>
        <w:rPr>
          <w:rFonts w:ascii="Times New Roman" w:hAnsi="Times New Roman" w:cs="Times New Roman"/>
          <w:sz w:val="28"/>
          <w:szCs w:val="28"/>
        </w:rPr>
        <w:t>Кружи, кружим хоровод.</w:t>
      </w:r>
    </w:p>
    <w:p w:rsidR="00DD155E" w:rsidRPr="00DD155E" w:rsidRDefault="00DD155E" w:rsidP="00DD155E">
      <w:pPr>
        <w:spacing w:line="360" w:lineRule="auto"/>
        <w:ind w:left="-709"/>
        <w:rPr>
          <w:rFonts w:ascii="Times New Roman" w:hAnsi="Times New Roman" w:cs="Times New Roman"/>
          <w:sz w:val="28"/>
          <w:szCs w:val="28"/>
        </w:rPr>
      </w:pPr>
      <w:r>
        <w:rPr>
          <w:rFonts w:ascii="Times New Roman" w:hAnsi="Times New Roman" w:cs="Times New Roman"/>
          <w:sz w:val="28"/>
          <w:szCs w:val="28"/>
        </w:rPr>
        <w:t>До того мы закружились</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Что на землю повалились.</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БУХ!</w:t>
      </w:r>
    </w:p>
    <w:p w:rsidR="00DD155E" w:rsidRPr="00DD155E" w:rsidRDefault="00DD155E" w:rsidP="00DD155E">
      <w:pPr>
        <w:spacing w:line="360" w:lineRule="auto"/>
        <w:ind w:left="-709"/>
        <w:rPr>
          <w:rFonts w:ascii="Times New Roman" w:hAnsi="Times New Roman" w:cs="Times New Roman"/>
          <w:sz w:val="28"/>
          <w:szCs w:val="28"/>
        </w:rPr>
      </w:pPr>
      <w:r>
        <w:rPr>
          <w:rFonts w:ascii="Times New Roman" w:hAnsi="Times New Roman" w:cs="Times New Roman"/>
          <w:sz w:val="28"/>
          <w:szCs w:val="28"/>
        </w:rPr>
        <w:t>(</w:t>
      </w:r>
      <w:r w:rsidRPr="00DD155E">
        <w:rPr>
          <w:rFonts w:ascii="Times New Roman" w:hAnsi="Times New Roman" w:cs="Times New Roman"/>
          <w:sz w:val="28"/>
          <w:szCs w:val="28"/>
        </w:rPr>
        <w:t>При произнесении последней фразы оба «падают» на землю.</w:t>
      </w:r>
      <w:r>
        <w:rPr>
          <w:rFonts w:ascii="Times New Roman" w:hAnsi="Times New Roman" w:cs="Times New Roman"/>
          <w:sz w:val="28"/>
          <w:szCs w:val="28"/>
        </w:rPr>
        <w:t>)</w:t>
      </w:r>
    </w:p>
    <w:p w:rsidR="00DD155E" w:rsidRPr="00DD155E" w:rsidRDefault="00DD155E" w:rsidP="00DD155E">
      <w:pPr>
        <w:spacing w:line="360" w:lineRule="auto"/>
        <w:ind w:left="-709"/>
        <w:rPr>
          <w:rFonts w:ascii="Times New Roman" w:hAnsi="Times New Roman" w:cs="Times New Roman"/>
          <w:sz w:val="28"/>
          <w:szCs w:val="28"/>
        </w:rPr>
      </w:pP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Вариант игры:</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Вокруг розовых кустов,</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Среди травок и цветов,</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Водим, водим хоровод.</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Как заканчиваем круг,</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Дружно прыгаем мы вдруг</w:t>
      </w:r>
    </w:p>
    <w:p w:rsidR="00DD155E" w:rsidRDefault="00DD155E" w:rsidP="00DD155E">
      <w:pPr>
        <w:spacing w:line="360" w:lineRule="auto"/>
        <w:ind w:left="-709"/>
        <w:rPr>
          <w:rFonts w:ascii="Times New Roman" w:hAnsi="Times New Roman" w:cs="Times New Roman"/>
          <w:sz w:val="28"/>
          <w:szCs w:val="28"/>
        </w:rPr>
      </w:pPr>
      <w:r>
        <w:rPr>
          <w:rFonts w:ascii="Times New Roman" w:hAnsi="Times New Roman" w:cs="Times New Roman"/>
          <w:sz w:val="28"/>
          <w:szCs w:val="28"/>
        </w:rPr>
        <w:t>Э</w:t>
      </w:r>
      <w:r w:rsidRPr="00DD155E">
        <w:rPr>
          <w:rFonts w:ascii="Times New Roman" w:hAnsi="Times New Roman" w:cs="Times New Roman"/>
          <w:sz w:val="28"/>
          <w:szCs w:val="28"/>
        </w:rPr>
        <w:t>й!</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Взрослый и ребенок вместе подпрыгивают.</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ПОКРУЖИМСЯ.</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Воспитатель берет мишку, крепко прижимает его к себе и кружится с ним. Дает другого мишку малышу и просит так же покружиться, прижимая к себе мишку.</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 xml:space="preserve">Затем взрослый читает стишок и действует в соответствии с его содержанием. Дети </w:t>
      </w:r>
      <w:r>
        <w:rPr>
          <w:rFonts w:ascii="Times New Roman" w:hAnsi="Times New Roman" w:cs="Times New Roman"/>
          <w:sz w:val="28"/>
          <w:szCs w:val="28"/>
        </w:rPr>
        <w:t>вслед за ним выполняют движения:</w:t>
      </w:r>
    </w:p>
    <w:p w:rsid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Я кружусь, кружусь, кружусь,</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А потом остановлюсь.</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lastRenderedPageBreak/>
        <w:t>Быстро-быстро покружусь,</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Тихо-тихо покружусь,</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Я кружусь, кружусь, кружусь</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И на землю повалюсь!</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СОЛНЫШКО И ДОЖДИК</w:t>
      </w:r>
      <w:r>
        <w:rPr>
          <w:rFonts w:ascii="Times New Roman" w:hAnsi="Times New Roman" w:cs="Times New Roman"/>
          <w:sz w:val="28"/>
          <w:szCs w:val="28"/>
          <w:u w:val="single"/>
        </w:rPr>
        <w:t>.</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к стульчикам и присаживаются за ними. Игра повторяется. Вместо стульев можно использовать зонтик: когда «идет дождик» - дети прячутся под раскрытый зонтик, когда «светит солнышко» - педагог закрывает зонтик,</w:t>
      </w:r>
      <w:r>
        <w:rPr>
          <w:rFonts w:ascii="Times New Roman" w:hAnsi="Times New Roman" w:cs="Times New Roman"/>
          <w:sz w:val="28"/>
          <w:szCs w:val="28"/>
        </w:rPr>
        <w:t xml:space="preserve"> а дети бегают по всей площадке.</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МЯЧИК.</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Дети рассаживаются полукругом на коврике, воспитатель располагается напротив детей. Ведущий держит мяч, называет свое имя и имя того, кому катит мяч. Таким образом, дети быстрее запоминают имя воспитателя и имена своих сверстников. В дальнейшем игру можно разнообразить, например: рассадить детей кружочком, чтобы они могли катать мяч друг другу.</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ИГРА С СОБАЧКОЙ.</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Воспитатель держит в руках собачку и говорит:</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Гав-гав! Кто там?</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Это песик в гости к нам.</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Я собачку ставлю на пол.</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Дай собачка Пете лапу!</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lastRenderedPageBreak/>
        <w:t>Затем подходит с собачкой к ребенку, имя которого названо, предлагает взять ее за лапу и поздороваться. При повторении игры воспитатель называет имя другого ребенка.</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КЛУБОЧЕК.</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Вариант 1: Дети садятся в круг (можно с родителями, или предложить родителям роль ведущего). Ведущий держа в руках клубочек, обматывает нитку вокруг пальца и передает клубочек другому участнику, задавая вопрос (например: Как тебя зовут? Хочешь ли ты со мной дружить? Что ты любишь? Чего ты боишься? и т.д.). Воспитатель помогает взять клубочек ребенку, обмотать вокруг пальчика, ответить на вопрос и передать другому. Таким образом, определяется, у кого из участников возникло затруднение в общение.</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Вариант 2: Ведущий сидит в центре круга и катает клубочек каждому участнику, проговаривая при этом, следующее, например: «Сейчас клубочек покатится к мальчику с голубыми глазками, или к девочке с красивым бантиком и т.д. Предлагает участникам вернуть клубочек ведущему.</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СЕКРЕТ</w:t>
      </w:r>
      <w:r>
        <w:rPr>
          <w:rFonts w:ascii="Times New Roman" w:hAnsi="Times New Roman" w:cs="Times New Roman"/>
          <w:sz w:val="28"/>
          <w:szCs w:val="28"/>
          <w:u w:val="single"/>
        </w:rPr>
        <w:t>.</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Всем участникам ведущий раздает по «секрету» из красивого сундучка или шкатулки различный, привлекательный бросовый материал (фантики, крупные пуговицы, старые часы и т.д.). Кладет в ладошку и зажимает в кулачок. Участники ходят по помещению. Воспитатель помогает любопытным детям совершить обмен, следит за обменом, помогает более робким найти общий язык с каждым участником. По окончании игры маленькие «секретики» остаются в подарок детям.</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ПАРОЧКИ.</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 xml:space="preserve">Для игры необходимы вырезанные из бумаги, картона любые пары силуэтных предметов (можно «оригами»), количество пар, равно количеству пар участников игры. Ведущий раскидывает предметы, дети расходятся по группе, выбирая наиболее понравившийся предмет. Воспитатель помогает отыскать такой же </w:t>
      </w:r>
      <w:r w:rsidRPr="00DD155E">
        <w:rPr>
          <w:rFonts w:ascii="Times New Roman" w:hAnsi="Times New Roman" w:cs="Times New Roman"/>
          <w:sz w:val="28"/>
          <w:szCs w:val="28"/>
        </w:rPr>
        <w:lastRenderedPageBreak/>
        <w:t>предмет у другого участника игры. По окончании, детям предлагается раскрасить свои предметы. Ведущий наблюдает за тем, как дети рисуют, делят карандаши.</w:t>
      </w:r>
    </w:p>
    <w:p w:rsidR="00DD155E" w:rsidRPr="00DD155E" w:rsidRDefault="00DD155E" w:rsidP="00B83625">
      <w:pPr>
        <w:spacing w:line="360" w:lineRule="auto"/>
        <w:ind w:left="-709"/>
        <w:jc w:val="center"/>
        <w:rPr>
          <w:rFonts w:ascii="Times New Roman" w:hAnsi="Times New Roman" w:cs="Times New Roman"/>
          <w:sz w:val="28"/>
          <w:szCs w:val="28"/>
          <w:u w:val="single"/>
        </w:rPr>
      </w:pPr>
      <w:r w:rsidRPr="00DD155E">
        <w:rPr>
          <w:rFonts w:ascii="Times New Roman" w:hAnsi="Times New Roman" w:cs="Times New Roman"/>
          <w:sz w:val="28"/>
          <w:szCs w:val="28"/>
          <w:u w:val="single"/>
        </w:rPr>
        <w:t>ДОБРОЕ ЖИВОТНОЕ</w:t>
      </w:r>
      <w:r>
        <w:rPr>
          <w:rFonts w:ascii="Times New Roman" w:hAnsi="Times New Roman" w:cs="Times New Roman"/>
          <w:sz w:val="28"/>
          <w:szCs w:val="28"/>
          <w:u w:val="single"/>
        </w:rPr>
        <w:t>.</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Участники садятся в круг, ведущий передает по кругу любой игровой персонаж (кошечка, собачка и т.д.), предлагая следующие действия. Сейчас кошечка мягкая, пушистая, добрая будет слушать, как мы дышим, прикладывая кошечку к грудке, ласкать, прикладывая к ручкам, ножкам</w:t>
      </w:r>
    </w:p>
    <w:p w:rsidR="00DD155E" w:rsidRPr="00DD155E" w:rsidRDefault="00DD155E" w:rsidP="00854CDA">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Обращение к детям по имени, в ласково</w:t>
      </w:r>
      <w:r w:rsidR="00854CDA">
        <w:rPr>
          <w:rFonts w:ascii="Times New Roman" w:hAnsi="Times New Roman" w:cs="Times New Roman"/>
          <w:sz w:val="28"/>
          <w:szCs w:val="28"/>
        </w:rPr>
        <w:t>й форме</w:t>
      </w:r>
    </w:p>
    <w:p w:rsidR="00DD155E" w:rsidRPr="00B83625" w:rsidRDefault="00854CDA" w:rsidP="00B83625">
      <w:pPr>
        <w:spacing w:line="360" w:lineRule="auto"/>
        <w:ind w:left="-709"/>
        <w:jc w:val="center"/>
        <w:rPr>
          <w:rFonts w:ascii="Times New Roman" w:hAnsi="Times New Roman" w:cs="Times New Roman"/>
          <w:sz w:val="28"/>
          <w:szCs w:val="28"/>
          <w:u w:val="single"/>
        </w:rPr>
      </w:pPr>
      <w:r w:rsidRPr="00B83625">
        <w:rPr>
          <w:rFonts w:ascii="Times New Roman" w:hAnsi="Times New Roman" w:cs="Times New Roman"/>
          <w:sz w:val="28"/>
          <w:szCs w:val="28"/>
          <w:u w:val="single"/>
        </w:rPr>
        <w:t>НАДУВАЙСЯ  НАШ  ПУЗЫРЬ</w:t>
      </w:r>
      <w:r w:rsidR="00DD155E" w:rsidRPr="00B83625">
        <w:rPr>
          <w:rFonts w:ascii="Times New Roman" w:hAnsi="Times New Roman" w:cs="Times New Roman"/>
          <w:sz w:val="28"/>
          <w:szCs w:val="28"/>
          <w:u w:val="single"/>
        </w:rPr>
        <w:t>!</w:t>
      </w:r>
    </w:p>
    <w:p w:rsidR="00DD155E" w:rsidRPr="00DD155E" w:rsidRDefault="00DD155E" w:rsidP="00854CDA">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Дети с воспитателем делают тесный кружок – это «сдутый» пузырь. Все начинают его «надувать»</w:t>
      </w:r>
      <w:r w:rsidR="00854CDA">
        <w:rPr>
          <w:rFonts w:ascii="Times New Roman" w:hAnsi="Times New Roman" w:cs="Times New Roman"/>
          <w:sz w:val="28"/>
          <w:szCs w:val="28"/>
        </w:rPr>
        <w:t>(под музыку Е.Железновой «Надувайся мой пузырь»)</w:t>
      </w:r>
      <w:r w:rsidRPr="00DD155E">
        <w:rPr>
          <w:rFonts w:ascii="Times New Roman" w:hAnsi="Times New Roman" w:cs="Times New Roman"/>
          <w:sz w:val="28"/>
          <w:szCs w:val="28"/>
        </w:rPr>
        <w:t>: наклонив головы вниз, дуют в кулачки, составленные один под другим, как в дудочку. При каждом «вдувании» делают шаг назад, будто пузырь немного увеличился. Затем все берутся за руки, идут по кругу со словами:</w:t>
      </w:r>
    </w:p>
    <w:p w:rsidR="00DD155E" w:rsidRDefault="00854CDA" w:rsidP="00854CDA">
      <w:pPr>
        <w:spacing w:line="360" w:lineRule="auto"/>
        <w:ind w:left="-709"/>
        <w:rPr>
          <w:rFonts w:ascii="Times New Roman" w:hAnsi="Times New Roman" w:cs="Times New Roman"/>
          <w:sz w:val="28"/>
          <w:szCs w:val="28"/>
        </w:rPr>
      </w:pPr>
      <w:r>
        <w:rPr>
          <w:rFonts w:ascii="Times New Roman" w:hAnsi="Times New Roman" w:cs="Times New Roman"/>
          <w:sz w:val="28"/>
          <w:szCs w:val="28"/>
        </w:rPr>
        <w:t>Надувайся наш пузырь, надувайся</w:t>
      </w:r>
    </w:p>
    <w:p w:rsidR="00854CDA" w:rsidRPr="00DD155E" w:rsidRDefault="00854CDA" w:rsidP="00854CDA">
      <w:pPr>
        <w:spacing w:line="360" w:lineRule="auto"/>
        <w:ind w:left="-709"/>
        <w:rPr>
          <w:rFonts w:ascii="Times New Roman" w:hAnsi="Times New Roman" w:cs="Times New Roman"/>
          <w:sz w:val="28"/>
          <w:szCs w:val="28"/>
        </w:rPr>
      </w:pPr>
      <w:r>
        <w:rPr>
          <w:rFonts w:ascii="Times New Roman" w:hAnsi="Times New Roman" w:cs="Times New Roman"/>
          <w:sz w:val="28"/>
          <w:szCs w:val="28"/>
        </w:rPr>
        <w:t>Надувайся наш пузырь, надувайся</w:t>
      </w:r>
    </w:p>
    <w:p w:rsidR="00DD155E" w:rsidRDefault="00854CDA" w:rsidP="00854CDA">
      <w:pPr>
        <w:spacing w:line="360" w:lineRule="auto"/>
        <w:ind w:left="-709"/>
        <w:rPr>
          <w:rFonts w:ascii="Times New Roman" w:hAnsi="Times New Roman" w:cs="Times New Roman"/>
          <w:sz w:val="28"/>
          <w:szCs w:val="28"/>
        </w:rPr>
      </w:pPr>
      <w:r>
        <w:rPr>
          <w:rFonts w:ascii="Times New Roman" w:hAnsi="Times New Roman" w:cs="Times New Roman"/>
          <w:sz w:val="28"/>
          <w:szCs w:val="28"/>
        </w:rPr>
        <w:t>Да не лопни смотри,</w:t>
      </w:r>
    </w:p>
    <w:p w:rsidR="00854CDA" w:rsidRDefault="00854CDA" w:rsidP="00854CDA">
      <w:p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Да не лопни смотри, </w:t>
      </w:r>
    </w:p>
    <w:p w:rsidR="00854CDA" w:rsidRDefault="00854CDA" w:rsidP="00854CDA">
      <w:pPr>
        <w:spacing w:line="360" w:lineRule="auto"/>
        <w:ind w:left="-709"/>
        <w:rPr>
          <w:rFonts w:ascii="Times New Roman" w:hAnsi="Times New Roman" w:cs="Times New Roman"/>
          <w:sz w:val="28"/>
          <w:szCs w:val="28"/>
        </w:rPr>
      </w:pPr>
      <w:r>
        <w:rPr>
          <w:rFonts w:ascii="Times New Roman" w:hAnsi="Times New Roman" w:cs="Times New Roman"/>
          <w:sz w:val="28"/>
          <w:szCs w:val="28"/>
        </w:rPr>
        <w:t>Да не лопни</w:t>
      </w:r>
    </w:p>
    <w:p w:rsidR="00854CDA" w:rsidRPr="00DD155E" w:rsidRDefault="00854CDA" w:rsidP="00854CDA">
      <w:pPr>
        <w:spacing w:line="360" w:lineRule="auto"/>
        <w:ind w:left="-709"/>
        <w:rPr>
          <w:rFonts w:ascii="Times New Roman" w:hAnsi="Times New Roman" w:cs="Times New Roman"/>
          <w:sz w:val="28"/>
          <w:szCs w:val="28"/>
        </w:rPr>
      </w:pPr>
      <w:r>
        <w:rPr>
          <w:rFonts w:ascii="Times New Roman" w:hAnsi="Times New Roman" w:cs="Times New Roman"/>
          <w:sz w:val="28"/>
          <w:szCs w:val="28"/>
        </w:rPr>
        <w:t>Хлоп!</w:t>
      </w:r>
    </w:p>
    <w:p w:rsidR="00DD155E" w:rsidRDefault="00DD155E" w:rsidP="00854CDA">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Получается большой, растянутый круг. Затем ведущий говорит: «Хлоп!» - пузырь лопнул. Все сбегаются к центру круга или разбежаться по комнате (разлетелись пузырьки).</w:t>
      </w:r>
    </w:p>
    <w:p w:rsidR="00B83625" w:rsidRPr="00DD155E" w:rsidRDefault="00B83625" w:rsidP="00854CDA">
      <w:pPr>
        <w:spacing w:line="360" w:lineRule="auto"/>
        <w:ind w:left="-709"/>
        <w:rPr>
          <w:rFonts w:ascii="Times New Roman" w:hAnsi="Times New Roman" w:cs="Times New Roman"/>
          <w:sz w:val="28"/>
          <w:szCs w:val="28"/>
        </w:rPr>
      </w:pPr>
    </w:p>
    <w:p w:rsidR="00DD155E" w:rsidRPr="00854CDA" w:rsidRDefault="00DD155E" w:rsidP="00B83625">
      <w:pPr>
        <w:spacing w:line="360" w:lineRule="auto"/>
        <w:ind w:left="-709"/>
        <w:jc w:val="center"/>
        <w:rPr>
          <w:rFonts w:ascii="Times New Roman" w:hAnsi="Times New Roman" w:cs="Times New Roman"/>
          <w:sz w:val="28"/>
          <w:szCs w:val="28"/>
          <w:u w:val="single"/>
        </w:rPr>
      </w:pPr>
      <w:r w:rsidRPr="00854CDA">
        <w:rPr>
          <w:rFonts w:ascii="Times New Roman" w:hAnsi="Times New Roman" w:cs="Times New Roman"/>
          <w:sz w:val="28"/>
          <w:szCs w:val="28"/>
          <w:u w:val="single"/>
        </w:rPr>
        <w:lastRenderedPageBreak/>
        <w:t>ЛОВИ-ЛОВИ!</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Для проведения этой игры необходима палочка длиной 0,5 –0,75 см. с прикрепленной к ней лентой, оканчивающейся легким мячиком (его можно сшить из кусочка яркой ткани, набив ватой или лоскутками).</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Все становятся в круг, ведущий с палочкой – в центре. «Лови-лови!» - говорит ведущий, подходя то к одному, то к другому ребенку. Задача участников игры – схватить мяч, который почему-то все время подлетает вверх, заставляя детей тянуться, подпрыгивать.</w:t>
      </w:r>
    </w:p>
    <w:p w:rsidR="00DD155E" w:rsidRPr="00DD155E" w:rsidRDefault="00DD155E" w:rsidP="00854CDA">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Воспитателю необходимо учитывать, что игра очень возбуждает детей, может вызвать излишний шум в группе. Ее можно проводить на прогулке или после дневного сна, нельзя лишь запрещать детям веселиться от души, превращат</w:t>
      </w:r>
      <w:r w:rsidR="00854CDA">
        <w:rPr>
          <w:rFonts w:ascii="Times New Roman" w:hAnsi="Times New Roman" w:cs="Times New Roman"/>
          <w:sz w:val="28"/>
          <w:szCs w:val="28"/>
        </w:rPr>
        <w:t>ь игру в постоянные одергивания.</w:t>
      </w:r>
    </w:p>
    <w:p w:rsidR="00DD155E" w:rsidRPr="00854CDA" w:rsidRDefault="00DD155E" w:rsidP="00B83625">
      <w:pPr>
        <w:spacing w:line="360" w:lineRule="auto"/>
        <w:ind w:left="-709"/>
        <w:jc w:val="center"/>
        <w:rPr>
          <w:rFonts w:ascii="Times New Roman" w:hAnsi="Times New Roman" w:cs="Times New Roman"/>
          <w:sz w:val="28"/>
          <w:szCs w:val="28"/>
          <w:u w:val="single"/>
        </w:rPr>
      </w:pPr>
      <w:r w:rsidRPr="00854CDA">
        <w:rPr>
          <w:rFonts w:ascii="Times New Roman" w:hAnsi="Times New Roman" w:cs="Times New Roman"/>
          <w:sz w:val="28"/>
          <w:szCs w:val="28"/>
          <w:u w:val="single"/>
        </w:rPr>
        <w:t>ЧЕЙ ГОЛОСОК?</w:t>
      </w:r>
    </w:p>
    <w:p w:rsidR="00DD155E" w:rsidRPr="00DD155E" w:rsidRDefault="00DD155E" w:rsidP="00854CDA">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Дети садятся полукругом, ведущий – впереди всех спиной к играющим. Кто-нибудь из детей окликает ведущего по имени. Ведущий называет того, чей голос он услышал. Сначала дети окликают ведущего обычным голосом, со временем, когда они хорошо узнают друг друга, можно специально изменять интонацию, высоту голоса для затруднения узнавания.</w:t>
      </w:r>
    </w:p>
    <w:p w:rsidR="00DD155E" w:rsidRPr="00854CDA" w:rsidRDefault="00DD155E" w:rsidP="00B83625">
      <w:pPr>
        <w:spacing w:line="360" w:lineRule="auto"/>
        <w:ind w:left="-709"/>
        <w:jc w:val="center"/>
        <w:rPr>
          <w:rFonts w:ascii="Times New Roman" w:hAnsi="Times New Roman" w:cs="Times New Roman"/>
          <w:sz w:val="28"/>
          <w:szCs w:val="28"/>
          <w:u w:val="single"/>
        </w:rPr>
      </w:pPr>
      <w:r w:rsidRPr="00854CDA">
        <w:rPr>
          <w:rFonts w:ascii="Times New Roman" w:hAnsi="Times New Roman" w:cs="Times New Roman"/>
          <w:sz w:val="28"/>
          <w:szCs w:val="28"/>
          <w:u w:val="single"/>
        </w:rPr>
        <w:t>ПОД ЗОНТОМ.</w:t>
      </w:r>
    </w:p>
    <w:p w:rsidR="00DD155E" w:rsidRPr="00DD155E" w:rsidRDefault="00DD155E" w:rsidP="00DD155E">
      <w:pPr>
        <w:spacing w:line="360" w:lineRule="auto"/>
        <w:ind w:left="-709"/>
        <w:rPr>
          <w:rFonts w:ascii="Times New Roman" w:hAnsi="Times New Roman" w:cs="Times New Roman"/>
          <w:sz w:val="28"/>
          <w:szCs w:val="28"/>
        </w:rPr>
      </w:pPr>
      <w:r w:rsidRPr="00DD155E">
        <w:rPr>
          <w:rFonts w:ascii="Times New Roman" w:hAnsi="Times New Roman" w:cs="Times New Roman"/>
          <w:sz w:val="28"/>
          <w:szCs w:val="28"/>
        </w:rPr>
        <w:t>Взрослый показывает детям яркий зонт. «Ой, кажется, дождик капает (вытягивает руку, проверяет, идет ли дождь). Дождь пошел. Надо скорее зонтик открыть, своих ребяток спрятать от дождя. Зонтик открывайся быстрее! Открылся! Скорее, скорее, бегите все ко мне под зонт! Всех спрячу: и Петю, и Олю (называет каждого ребенка по имени). Вот как хорошо. Все ребятки спрятались под зонт! Все, дождик кончился. Можно теперь побегать по лужам. Побегали? Ой, кажется, опять дождик начинается. Скорее прячьтесь ко мне под зонтик!» Игра повторяется 2-3 раза.</w:t>
      </w:r>
    </w:p>
    <w:sectPr w:rsidR="00DD155E" w:rsidRPr="00DD155E" w:rsidSect="00091A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11E" w:rsidRDefault="00F7611E" w:rsidP="00B83625">
      <w:pPr>
        <w:spacing w:after="0" w:line="240" w:lineRule="auto"/>
      </w:pPr>
      <w:r>
        <w:separator/>
      </w:r>
    </w:p>
  </w:endnote>
  <w:endnote w:type="continuationSeparator" w:id="1">
    <w:p w:rsidR="00F7611E" w:rsidRDefault="00F7611E" w:rsidP="00B83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11E" w:rsidRDefault="00F7611E" w:rsidP="00B83625">
      <w:pPr>
        <w:spacing w:after="0" w:line="240" w:lineRule="auto"/>
      </w:pPr>
      <w:r>
        <w:separator/>
      </w:r>
    </w:p>
  </w:footnote>
  <w:footnote w:type="continuationSeparator" w:id="1">
    <w:p w:rsidR="00F7611E" w:rsidRDefault="00F7611E" w:rsidP="00B836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80577"/>
    <w:multiLevelType w:val="hybridMultilevel"/>
    <w:tmpl w:val="A7CA6B6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155E"/>
    <w:rsid w:val="00091AE2"/>
    <w:rsid w:val="000F1EA5"/>
    <w:rsid w:val="00423307"/>
    <w:rsid w:val="006E27A3"/>
    <w:rsid w:val="00854CDA"/>
    <w:rsid w:val="00B83625"/>
    <w:rsid w:val="00C72D14"/>
    <w:rsid w:val="00DD155E"/>
    <w:rsid w:val="00F76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55E"/>
    <w:pPr>
      <w:ind w:left="720"/>
      <w:contextualSpacing/>
    </w:pPr>
  </w:style>
  <w:style w:type="paragraph" w:styleId="a4">
    <w:name w:val="header"/>
    <w:basedOn w:val="a"/>
    <w:link w:val="a5"/>
    <w:uiPriority w:val="99"/>
    <w:semiHidden/>
    <w:unhideWhenUsed/>
    <w:rsid w:val="00B836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3625"/>
  </w:style>
  <w:style w:type="paragraph" w:styleId="a6">
    <w:name w:val="footer"/>
    <w:basedOn w:val="a"/>
    <w:link w:val="a7"/>
    <w:uiPriority w:val="99"/>
    <w:semiHidden/>
    <w:unhideWhenUsed/>
    <w:rsid w:val="00B836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83625"/>
  </w:style>
</w:styles>
</file>

<file path=word/webSettings.xml><?xml version="1.0" encoding="utf-8"?>
<w:webSettings xmlns:r="http://schemas.openxmlformats.org/officeDocument/2006/relationships" xmlns:w="http://schemas.openxmlformats.org/wordprocessingml/2006/main">
  <w:divs>
    <w:div w:id="635766230">
      <w:bodyDiv w:val="1"/>
      <w:marLeft w:val="0"/>
      <w:marRight w:val="0"/>
      <w:marTop w:val="0"/>
      <w:marBottom w:val="0"/>
      <w:divBdr>
        <w:top w:val="none" w:sz="0" w:space="0" w:color="auto"/>
        <w:left w:val="none" w:sz="0" w:space="0" w:color="auto"/>
        <w:bottom w:val="none" w:sz="0" w:space="0" w:color="auto"/>
        <w:right w:val="none" w:sz="0" w:space="0" w:color="auto"/>
      </w:divBdr>
    </w:div>
    <w:div w:id="12197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E70B3-2BAD-4BD0-A317-2A26C412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1361</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Армине</dc:creator>
  <cp:keywords/>
  <dc:description/>
  <cp:lastModifiedBy>Детский сад № 40</cp:lastModifiedBy>
  <cp:revision>6</cp:revision>
  <dcterms:created xsi:type="dcterms:W3CDTF">2021-02-23T06:59:00Z</dcterms:created>
  <dcterms:modified xsi:type="dcterms:W3CDTF">2021-02-24T09:20:00Z</dcterms:modified>
</cp:coreProperties>
</file>