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75" w:rsidRPr="00300BD5" w:rsidRDefault="00D22C75">
      <w:pPr>
        <w:rPr>
          <w:sz w:val="36"/>
          <w:szCs w:val="36"/>
        </w:rPr>
      </w:pPr>
    </w:p>
    <w:p w:rsidR="00D22C75" w:rsidRPr="00300BD5" w:rsidRDefault="007C3CE8">
      <w:pPr>
        <w:rPr>
          <w:sz w:val="36"/>
          <w:szCs w:val="36"/>
        </w:rPr>
      </w:pPr>
      <w:r>
        <w:rPr>
          <w:color w:val="00B050"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544.8pt;height:146.4pt" adj=",5400" fillcolor="#00b0f0" strokecolor="yellow">
            <v:shadow color="#868686"/>
            <v:textpath style="font-family:&quot;Arial Black&quot;;font-style:italic;v-text-kern:t" trim="t" fitpath="t" string="Как помочь ребенку стать общительным?"/>
          </v:shape>
        </w:pict>
      </w:r>
    </w:p>
    <w:p w:rsidR="00D22C75" w:rsidRPr="00300BD5" w:rsidRDefault="00D22C75">
      <w:pPr>
        <w:rPr>
          <w:sz w:val="36"/>
          <w:szCs w:val="36"/>
        </w:rPr>
      </w:pPr>
      <w:r w:rsidRPr="00300BD5">
        <w:rPr>
          <w:noProof/>
          <w:sz w:val="36"/>
          <w:szCs w:val="36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266700</wp:posOffset>
            </wp:positionV>
            <wp:extent cx="5718175" cy="6332220"/>
            <wp:effectExtent l="0" t="0" r="0" b="0"/>
            <wp:wrapNone/>
            <wp:docPr id="5" name="Рисунок 4" descr="Дети рисунок ПНГ на Прозрачном Фоне • Скачать PNG Дет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рисунок ПНГ на Прозрачном Фоне • Скачать PNG Дети рису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33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D22C75" w:rsidRPr="00300BD5" w:rsidRDefault="00D22C75">
      <w:pPr>
        <w:rPr>
          <w:sz w:val="36"/>
          <w:szCs w:val="36"/>
        </w:rPr>
      </w:pPr>
    </w:p>
    <w:p w:rsidR="00947A5A" w:rsidRPr="00300BD5" w:rsidRDefault="00947A5A" w:rsidP="00300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6D0435" w:rsidRPr="00300BD5" w:rsidRDefault="006D0435" w:rsidP="00947A5A">
      <w:pPr>
        <w:pStyle w:val="a6"/>
        <w:numPr>
          <w:ilvl w:val="0"/>
          <w:numId w:val="2"/>
        </w:numPr>
        <w:spacing w:after="0" w:line="240" w:lineRule="auto"/>
        <w:ind w:left="426" w:hanging="426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300B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Общение ребенка начинается с пеленок!</w:t>
      </w:r>
    </w:p>
    <w:p w:rsidR="00947A5A" w:rsidRPr="00300BD5" w:rsidRDefault="00947A5A" w:rsidP="00947A5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D0435" w:rsidRPr="00300BD5" w:rsidRDefault="006D0435" w:rsidP="006D04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00B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Подражайте звукам ребенка</w:t>
      </w:r>
      <w:r w:rsidR="00947A5A" w:rsidRPr="00300B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6D0435" w:rsidRPr="00300BD5" w:rsidRDefault="00947A5A" w:rsidP="00300BD5">
      <w:pPr>
        <w:pStyle w:val="a7"/>
        <w:jc w:val="both"/>
        <w:rPr>
          <w:rFonts w:ascii="Times New Roman" w:eastAsia="Times New Roman" w:hAnsi="Times New Roman" w:cs="Times New Roman"/>
          <w:sz w:val="32"/>
        </w:rPr>
      </w:pPr>
      <w:r w:rsidRPr="00300BD5">
        <w:rPr>
          <w:rFonts w:eastAsia="Times New Roman"/>
          <w:noProof/>
          <w:color w:val="4C4C4C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601980</wp:posOffset>
            </wp:positionV>
            <wp:extent cx="2676525" cy="2199005"/>
            <wp:effectExtent l="0" t="0" r="0" b="0"/>
            <wp:wrapThrough wrapText="bothSides">
              <wp:wrapPolygon edited="0">
                <wp:start x="615" y="0"/>
                <wp:lineTo x="0" y="374"/>
                <wp:lineTo x="0" y="20958"/>
                <wp:lineTo x="461" y="21332"/>
                <wp:lineTo x="615" y="21332"/>
                <wp:lineTo x="20908" y="21332"/>
                <wp:lineTo x="21062" y="21332"/>
                <wp:lineTo x="21523" y="20958"/>
                <wp:lineTo x="21523" y="374"/>
                <wp:lineTo x="20908" y="0"/>
                <wp:lineTo x="615" y="0"/>
              </wp:wrapPolygon>
            </wp:wrapThrough>
            <wp:docPr id="10" name="Рисунок 35" descr="Помощь мамам с детьми Дом для мам, Тюмень | Тюменский центр помощи  беременным и мамам с детьми #дом_для_мам #домдлямам ищет друзей!.. | 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мощь мамам с детьми Дом для мам, Тюмень | Тюменский центр помощи  беременным и мамам с детьми #дом_для_мам #домдлямам ищет друзей!.. | 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99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BD5">
        <w:rPr>
          <w:rFonts w:eastAsia="Times New Roman"/>
          <w:color w:val="4C4C4C"/>
        </w:rPr>
        <w:t xml:space="preserve">   </w:t>
      </w:r>
      <w:r w:rsidR="006D0435" w:rsidRPr="00300BD5">
        <w:rPr>
          <w:rFonts w:ascii="Times New Roman" w:eastAsia="Times New Roman" w:hAnsi="Times New Roman" w:cs="Times New Roman"/>
          <w:sz w:val="32"/>
        </w:rPr>
        <w:t>Когда ребенок начнет издавать первые звуки (в возрасте около шести месяцев), попробуйте отвечать ему. Если он говорит «</w:t>
      </w:r>
      <w:proofErr w:type="gramStart"/>
      <w:r w:rsidR="006D0435" w:rsidRPr="00300BD5">
        <w:rPr>
          <w:rFonts w:ascii="Times New Roman" w:eastAsia="Times New Roman" w:hAnsi="Times New Roman" w:cs="Times New Roman"/>
          <w:sz w:val="32"/>
        </w:rPr>
        <w:t>та-та</w:t>
      </w:r>
      <w:proofErr w:type="gramEnd"/>
      <w:r w:rsidR="006D0435" w:rsidRPr="00300BD5">
        <w:rPr>
          <w:rFonts w:ascii="Times New Roman" w:eastAsia="Times New Roman" w:hAnsi="Times New Roman" w:cs="Times New Roman"/>
          <w:sz w:val="32"/>
        </w:rPr>
        <w:t>-та-та», отвечайте ему «ТА-ТА-ТА-ТА». Улыбайтесь, повторяйте его звук громче и показывайте, что вам нравится с ним общаться.</w:t>
      </w:r>
    </w:p>
    <w:p w:rsidR="006D0435" w:rsidRPr="00300BD5" w:rsidRDefault="00947A5A" w:rsidP="00300BD5">
      <w:pPr>
        <w:pStyle w:val="a7"/>
        <w:jc w:val="both"/>
        <w:rPr>
          <w:rFonts w:ascii="Times New Roman" w:eastAsia="Times New Roman" w:hAnsi="Times New Roman" w:cs="Times New Roman"/>
          <w:sz w:val="32"/>
        </w:rPr>
      </w:pPr>
      <w:r w:rsidRPr="00300BD5">
        <w:rPr>
          <w:rFonts w:ascii="Times New Roman" w:eastAsia="Times New Roman" w:hAnsi="Times New Roman" w:cs="Times New Roman"/>
          <w:sz w:val="32"/>
        </w:rPr>
        <w:t xml:space="preserve">   </w:t>
      </w:r>
      <w:r w:rsidR="006D0435" w:rsidRPr="00300BD5">
        <w:rPr>
          <w:rFonts w:ascii="Times New Roman" w:eastAsia="Times New Roman" w:hAnsi="Times New Roman" w:cs="Times New Roman"/>
          <w:sz w:val="32"/>
        </w:rPr>
        <w:t>Ребенок, скорее всего, ответит вам: «</w:t>
      </w:r>
      <w:proofErr w:type="gramStart"/>
      <w:r w:rsidR="006D0435" w:rsidRPr="00300BD5">
        <w:rPr>
          <w:rFonts w:ascii="Times New Roman" w:eastAsia="Times New Roman" w:hAnsi="Times New Roman" w:cs="Times New Roman"/>
          <w:sz w:val="32"/>
        </w:rPr>
        <w:t>ТА-ТА</w:t>
      </w:r>
      <w:proofErr w:type="gramEnd"/>
      <w:r w:rsidR="006D0435" w:rsidRPr="00300BD5">
        <w:rPr>
          <w:rFonts w:ascii="Times New Roman" w:eastAsia="Times New Roman" w:hAnsi="Times New Roman" w:cs="Times New Roman"/>
          <w:sz w:val="32"/>
        </w:rPr>
        <w:t>-ТА-ТА-ТА!» Повторите все снова. Это важный этап развития не только речи, но и связи между родителями и ребенком. И конечно, это основа построения беседы.</w:t>
      </w:r>
    </w:p>
    <w:p w:rsidR="006D0435" w:rsidRDefault="00947A5A" w:rsidP="00300BD5">
      <w:pPr>
        <w:pStyle w:val="a7"/>
        <w:jc w:val="both"/>
        <w:rPr>
          <w:rFonts w:ascii="Times New Roman" w:eastAsia="Times New Roman" w:hAnsi="Times New Roman" w:cs="Times New Roman"/>
          <w:sz w:val="32"/>
        </w:rPr>
      </w:pPr>
      <w:r w:rsidRPr="00300BD5">
        <w:rPr>
          <w:rFonts w:ascii="Times New Roman" w:eastAsia="Times New Roman" w:hAnsi="Times New Roman" w:cs="Times New Roman"/>
          <w:sz w:val="32"/>
        </w:rPr>
        <w:t xml:space="preserve">   </w:t>
      </w:r>
      <w:r w:rsidR="006D0435" w:rsidRPr="00300BD5">
        <w:rPr>
          <w:rFonts w:ascii="Times New Roman" w:eastAsia="Times New Roman" w:hAnsi="Times New Roman" w:cs="Times New Roman"/>
          <w:sz w:val="32"/>
        </w:rPr>
        <w:t>Вы испытываете радость? Счастлив ли ребенок? Если да, значит, вы все делаете правильно. И очень важно говорить по очереди. Необязательно даже общаться голосом; это может быть какой-то жест — протягивание руки, бряцанье тарелкой или постукивание чашкой.</w:t>
      </w:r>
    </w:p>
    <w:p w:rsidR="00300BD5" w:rsidRDefault="00300BD5" w:rsidP="00300BD5">
      <w:pPr>
        <w:pStyle w:val="a7"/>
        <w:jc w:val="both"/>
        <w:rPr>
          <w:rFonts w:ascii="Times New Roman" w:eastAsia="Times New Roman" w:hAnsi="Times New Roman" w:cs="Times New Roman"/>
          <w:sz w:val="32"/>
        </w:rPr>
      </w:pPr>
    </w:p>
    <w:p w:rsidR="00300BD5" w:rsidRPr="00300BD5" w:rsidRDefault="00300BD5" w:rsidP="00300BD5">
      <w:pPr>
        <w:pStyle w:val="a7"/>
        <w:jc w:val="both"/>
        <w:rPr>
          <w:rFonts w:ascii="Times New Roman" w:eastAsia="Times New Roman" w:hAnsi="Times New Roman" w:cs="Times New Roman"/>
          <w:sz w:val="32"/>
        </w:rPr>
      </w:pPr>
    </w:p>
    <w:p w:rsidR="00947A5A" w:rsidRPr="00300BD5" w:rsidRDefault="00300BD5" w:rsidP="00300BD5">
      <w:pPr>
        <w:pStyle w:val="2"/>
        <w:numPr>
          <w:ilvl w:val="0"/>
          <w:numId w:val="2"/>
        </w:numPr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 xml:space="preserve"> </w:t>
      </w:r>
      <w:r w:rsidR="00947A5A" w:rsidRPr="00300BD5">
        <w:rPr>
          <w:color w:val="FF0000"/>
        </w:rPr>
        <w:t>Формир</w:t>
      </w:r>
      <w:r w:rsidR="00AD499C" w:rsidRPr="00300BD5">
        <w:rPr>
          <w:color w:val="FF0000"/>
        </w:rPr>
        <w:t xml:space="preserve">ование пассивной речи </w:t>
      </w:r>
      <w:r w:rsidR="00A30D18" w:rsidRPr="00300BD5">
        <w:rPr>
          <w:color w:val="FF0000"/>
        </w:rPr>
        <w:t>помогает</w:t>
      </w:r>
      <w:r w:rsidR="00947A5A" w:rsidRPr="00300BD5">
        <w:rPr>
          <w:color w:val="FF0000"/>
        </w:rPr>
        <w:t xml:space="preserve"> ре</w:t>
      </w:r>
      <w:r w:rsidR="00AD499C" w:rsidRPr="00300BD5">
        <w:rPr>
          <w:color w:val="FF0000"/>
        </w:rPr>
        <w:t>бенку накопить словарный запас</w:t>
      </w:r>
      <w:r w:rsidR="00947A5A" w:rsidRPr="00300BD5">
        <w:rPr>
          <w:color w:val="FF0000"/>
        </w:rPr>
        <w:t>!</w:t>
      </w:r>
    </w:p>
    <w:p w:rsidR="00F93648" w:rsidRPr="00300BD5" w:rsidRDefault="00947A5A" w:rsidP="00947A5A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Говорите то, что они сказали бы, если</w:t>
      </w:r>
    </w:p>
    <w:p w:rsidR="00947A5A" w:rsidRPr="00300BD5" w:rsidRDefault="00947A5A" w:rsidP="00947A5A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 бы умели говорить.</w:t>
      </w:r>
    </w:p>
    <w:p w:rsidR="00AD499C" w:rsidRPr="00300BD5" w:rsidRDefault="00300BD5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3120" behindDoc="0" locked="0" layoutInCell="1" allowOverlap="1" wp14:anchorId="338A18AA" wp14:editId="53E10F44">
            <wp:simplePos x="0" y="0"/>
            <wp:positionH relativeFrom="column">
              <wp:posOffset>1905</wp:posOffset>
            </wp:positionH>
            <wp:positionV relativeFrom="paragraph">
              <wp:posOffset>84455</wp:posOffset>
            </wp:positionV>
            <wp:extent cx="2919730" cy="2190115"/>
            <wp:effectExtent l="0" t="0" r="0" b="0"/>
            <wp:wrapThrough wrapText="bothSides">
              <wp:wrapPolygon edited="0">
                <wp:start x="564" y="0"/>
                <wp:lineTo x="0" y="376"/>
                <wp:lineTo x="0" y="21043"/>
                <wp:lineTo x="423" y="21418"/>
                <wp:lineTo x="564" y="21418"/>
                <wp:lineTo x="20858" y="21418"/>
                <wp:lineTo x="20999" y="21418"/>
                <wp:lineTo x="21421" y="21043"/>
                <wp:lineTo x="21421" y="376"/>
                <wp:lineTo x="20858" y="0"/>
                <wp:lineTo x="564" y="0"/>
              </wp:wrapPolygon>
            </wp:wrapThrough>
            <wp:docPr id="39" name="Рисунок 39" descr="Как надо разговаривать с ребенком, чтобы он вас слушал и слышал -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надо разговаривать с ребенком, чтобы он вас слушал и слышал - Летидо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19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9C" w:rsidRPr="00300BD5">
        <w:rPr>
          <w:rFonts w:ascii="Times New Roman" w:hAnsi="Times New Roman" w:cs="Times New Roman"/>
          <w:sz w:val="32"/>
        </w:rPr>
        <w:t xml:space="preserve">   </w:t>
      </w:r>
      <w:r w:rsidR="00947A5A" w:rsidRPr="00300BD5">
        <w:rPr>
          <w:rFonts w:ascii="Times New Roman" w:hAnsi="Times New Roman" w:cs="Times New Roman"/>
          <w:sz w:val="32"/>
        </w:rPr>
        <w:t xml:space="preserve">Общайтесь с детьми на том языке, который они, как вам кажется, лучше понимают. </w:t>
      </w:r>
    </w:p>
    <w:p w:rsidR="00947A5A" w:rsidRPr="00300BD5" w:rsidRDefault="00AD499C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sz w:val="32"/>
        </w:rPr>
        <w:t xml:space="preserve">   </w:t>
      </w:r>
      <w:r w:rsidR="00947A5A" w:rsidRPr="00300BD5">
        <w:rPr>
          <w:rFonts w:ascii="Times New Roman" w:hAnsi="Times New Roman" w:cs="Times New Roman"/>
          <w:sz w:val="32"/>
        </w:rPr>
        <w:t>Допустим, вы стоите у окна и держите малыша на руках. Вы заметили, что ребенок увидел на тротуаре собаку. Скажите: «Собачка! Там собачка. Она собирается на прогулку. Давай поздороваемся с ней: привет, собачка!» Затем помогите малышу помахать собачке. «Привет, собачка! Привет, собачка! Привет, собачка!».</w:t>
      </w:r>
    </w:p>
    <w:p w:rsidR="006D0435" w:rsidRDefault="00AD499C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sz w:val="32"/>
        </w:rPr>
        <w:t xml:space="preserve">   </w:t>
      </w:r>
      <w:r w:rsidR="00947A5A" w:rsidRPr="00300BD5">
        <w:rPr>
          <w:rFonts w:ascii="Times New Roman" w:hAnsi="Times New Roman" w:cs="Times New Roman"/>
          <w:sz w:val="32"/>
        </w:rPr>
        <w:t>Говорите простыми короткими предложениями и повторяйте их почаще. Любая фраза ребенка о собаке или вопрос помогут продолжить разговор. Что бы он ни сказал, одобрительно поддерживайте его, как будто он сказал что-то гениальное.</w:t>
      </w:r>
    </w:p>
    <w:p w:rsidR="00300BD5" w:rsidRPr="00300BD5" w:rsidRDefault="00300BD5" w:rsidP="00300BD5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300BD5" w:rsidRPr="00300BD5" w:rsidRDefault="006426AE" w:rsidP="00300BD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00BD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Активность взрослого в беседе важная поддержка</w:t>
      </w:r>
    </w:p>
    <w:p w:rsidR="006D0435" w:rsidRPr="00300BD5" w:rsidRDefault="006426AE" w:rsidP="00300BD5">
      <w:pPr>
        <w:pStyle w:val="a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00BD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</w:t>
      </w:r>
      <w:r w:rsidR="00300BD5" w:rsidRPr="00300BD5">
        <w:rPr>
          <w:rFonts w:ascii="Times New Roman" w:hAnsi="Times New Roman" w:cs="Times New Roman"/>
          <w:b/>
          <w:color w:val="FF0000"/>
          <w:sz w:val="36"/>
          <w:szCs w:val="36"/>
        </w:rPr>
        <w:t>ребёнка</w:t>
      </w:r>
      <w:r w:rsidRPr="00300BD5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4D4DDE" w:rsidRPr="00300BD5" w:rsidRDefault="00AD499C" w:rsidP="004D4DDE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Выскажитесь на тему, которая интересна ребенку</w:t>
      </w:r>
      <w:r w:rsidR="006426AE" w:rsidRPr="00300BD5">
        <w:rPr>
          <w:color w:val="000000" w:themeColor="text1"/>
        </w:rPr>
        <w:t>.</w:t>
      </w:r>
    </w:p>
    <w:p w:rsidR="00AD499C" w:rsidRPr="00300BD5" w:rsidRDefault="006426AE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sz w:val="32"/>
        </w:rPr>
        <w:t xml:space="preserve">   </w:t>
      </w:r>
      <w:r w:rsidR="00AD499C" w:rsidRPr="00300BD5">
        <w:rPr>
          <w:rFonts w:ascii="Times New Roman" w:hAnsi="Times New Roman" w:cs="Times New Roman"/>
          <w:sz w:val="32"/>
        </w:rPr>
        <w:t>Большинство дошкольников не умеют вести разговор по принципу «Как дела?» — «Отлично, спасибо, а у вас?». Если вы хотите пообщаться с ребенком, вспомните, что его интересует, и выскажитесь на эту тему. Он раскрашивает раскраску? Скажите что-нибудь о раскраске, картинках или цветных карандашах, которыми он рисует.</w:t>
      </w:r>
    </w:p>
    <w:p w:rsidR="00AD499C" w:rsidRPr="00300BD5" w:rsidRDefault="006426AE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sz w:val="32"/>
        </w:rPr>
        <w:t xml:space="preserve">   </w:t>
      </w:r>
      <w:r w:rsidR="00AD499C" w:rsidRPr="00300BD5">
        <w:rPr>
          <w:rFonts w:ascii="Times New Roman" w:hAnsi="Times New Roman" w:cs="Times New Roman"/>
          <w:sz w:val="32"/>
        </w:rPr>
        <w:t>А может, он просто стоит без дела? Взгляните на его игрушки и скажите: «Ого, у тебя есть игрушка-пружина! Я тоже ее люблю. Покажешь, что ты умеешь с ней делать?» Присядьте, чтобы быть на одном уровне с ребенком. Он перекатит пружинку из одной руки в другую, и вы должны восхититься этим. Затем скажите: «Хочешь, я покажу тебе один трюк? Давай поставим пружинку на лестницу и посмотрим, что будет».</w:t>
      </w:r>
    </w:p>
    <w:p w:rsidR="006D0435" w:rsidRDefault="006426AE" w:rsidP="00300BD5">
      <w:pPr>
        <w:pStyle w:val="a7"/>
        <w:jc w:val="both"/>
        <w:rPr>
          <w:rFonts w:ascii="Times New Roman" w:hAnsi="Times New Roman" w:cs="Times New Roman"/>
          <w:sz w:val="32"/>
        </w:rPr>
      </w:pPr>
      <w:r w:rsidRPr="00300BD5">
        <w:rPr>
          <w:rFonts w:ascii="Times New Roman" w:hAnsi="Times New Roman" w:cs="Times New Roman"/>
          <w:sz w:val="32"/>
        </w:rPr>
        <w:t xml:space="preserve">   </w:t>
      </w:r>
      <w:r w:rsidR="00AD499C" w:rsidRPr="00300BD5">
        <w:rPr>
          <w:rFonts w:ascii="Times New Roman" w:hAnsi="Times New Roman" w:cs="Times New Roman"/>
          <w:sz w:val="32"/>
        </w:rPr>
        <w:t>Продолжайте беседу, говорите выразительно, но простыми словами, давая ребенку возможность высказаться и ответить на ваши вопросы. Старайтесь общаться на понятном ребенку языке, чтобы разговор не утомил его.</w:t>
      </w:r>
      <w:r w:rsidRPr="00300BD5">
        <w:rPr>
          <w:rFonts w:ascii="Times New Roman" w:hAnsi="Times New Roman" w:cs="Times New Roman"/>
          <w:sz w:val="32"/>
        </w:rPr>
        <w:t xml:space="preserve"> </w:t>
      </w:r>
    </w:p>
    <w:p w:rsidR="00300BD5" w:rsidRPr="00300BD5" w:rsidRDefault="00300BD5" w:rsidP="00300BD5">
      <w:pPr>
        <w:pStyle w:val="a7"/>
        <w:jc w:val="both"/>
        <w:rPr>
          <w:rFonts w:ascii="Times New Roman" w:hAnsi="Times New Roman" w:cs="Times New Roman"/>
          <w:sz w:val="32"/>
        </w:rPr>
      </w:pPr>
    </w:p>
    <w:p w:rsidR="004D4DDE" w:rsidRPr="00300BD5" w:rsidRDefault="004D4DDE" w:rsidP="00F93648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 xml:space="preserve">Не читайте бездумно и не смотрите </w:t>
      </w:r>
      <w:r w:rsidR="00F93648" w:rsidRPr="00300BD5">
        <w:rPr>
          <w:color w:val="000000" w:themeColor="text1"/>
        </w:rPr>
        <w:t xml:space="preserve">телевизор </w:t>
      </w:r>
      <w:r w:rsidRPr="00300BD5">
        <w:rPr>
          <w:color w:val="000000" w:themeColor="text1"/>
        </w:rPr>
        <w:t>молча — обсудите книгу или телепередачу</w:t>
      </w:r>
      <w:r w:rsidR="00F93648" w:rsidRPr="00300BD5">
        <w:rPr>
          <w:color w:val="000000" w:themeColor="text1"/>
        </w:rPr>
        <w:t>.</w:t>
      </w:r>
    </w:p>
    <w:p w:rsidR="004D4DDE" w:rsidRPr="00553E47" w:rsidRDefault="00F93648" w:rsidP="000E038A">
      <w:pPr>
        <w:pStyle w:val="a5"/>
        <w:spacing w:before="258" w:beforeAutospacing="0" w:after="408" w:afterAutospacing="0" w:line="384" w:lineRule="atLeast"/>
        <w:jc w:val="both"/>
        <w:rPr>
          <w:color w:val="000000" w:themeColor="text1"/>
          <w:sz w:val="32"/>
          <w:szCs w:val="36"/>
        </w:rPr>
      </w:pPr>
      <w:r w:rsidRPr="00553E47">
        <w:rPr>
          <w:color w:val="000000" w:themeColor="text1"/>
          <w:sz w:val="32"/>
          <w:szCs w:val="36"/>
        </w:rPr>
        <w:t xml:space="preserve">   </w:t>
      </w:r>
      <w:r w:rsidR="004D4DDE" w:rsidRPr="00553E47">
        <w:rPr>
          <w:color w:val="000000" w:themeColor="text1"/>
          <w:sz w:val="32"/>
          <w:szCs w:val="36"/>
        </w:rPr>
        <w:t>Чтение ребенку и совместный просмотр телевизора — пассивные занятия. Сделайте их активными и превратите их в повод для разговора. Приостановите чтение и обсудите картинки: «Как думаешь, что эта маленькая девочка почувствовала, когда проснулась?» Когда телепередачу прерывает реклама, выключите звук на телевизоре и поговорите о сюжете: «Как думаешь, что будет дальше?»</w:t>
      </w:r>
      <w:r w:rsidR="000E038A" w:rsidRPr="00553E47">
        <w:rPr>
          <w:color w:val="000000" w:themeColor="text1"/>
          <w:sz w:val="32"/>
          <w:szCs w:val="36"/>
        </w:rPr>
        <w:t xml:space="preserve"> </w:t>
      </w:r>
    </w:p>
    <w:p w:rsidR="004D4DDE" w:rsidRPr="00300BD5" w:rsidRDefault="004D4DDE" w:rsidP="00164B11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Задавайте детям вопросы</w:t>
      </w:r>
      <w:r w:rsidR="00F93648" w:rsidRPr="00300BD5">
        <w:rPr>
          <w:color w:val="000000" w:themeColor="text1"/>
        </w:rPr>
        <w:t>.</w:t>
      </w:r>
    </w:p>
    <w:p w:rsidR="00553E47" w:rsidRPr="00553E47" w:rsidRDefault="00F93648" w:rsidP="00164B11">
      <w:pPr>
        <w:pStyle w:val="a5"/>
        <w:spacing w:before="258" w:beforeAutospacing="0" w:after="408" w:afterAutospacing="0" w:line="384" w:lineRule="atLeast"/>
        <w:jc w:val="both"/>
        <w:rPr>
          <w:color w:val="000000" w:themeColor="text1"/>
          <w:sz w:val="32"/>
          <w:szCs w:val="36"/>
        </w:rPr>
      </w:pPr>
      <w:r w:rsidRPr="00300BD5">
        <w:rPr>
          <w:color w:val="000000" w:themeColor="text1"/>
          <w:sz w:val="36"/>
          <w:szCs w:val="36"/>
        </w:rPr>
        <w:t xml:space="preserve">   </w:t>
      </w:r>
      <w:r w:rsidR="004D4DDE" w:rsidRPr="00553E47">
        <w:rPr>
          <w:color w:val="000000" w:themeColor="text1"/>
          <w:sz w:val="32"/>
          <w:szCs w:val="36"/>
        </w:rPr>
        <w:t>Регулярно разговаривайте с ребенком о том, что происходит в его жизни. Спрашивайте что-нибудь вроде «</w:t>
      </w:r>
      <w:r w:rsidRPr="00553E47">
        <w:rPr>
          <w:color w:val="000000" w:themeColor="text1"/>
          <w:sz w:val="32"/>
          <w:szCs w:val="36"/>
        </w:rPr>
        <w:t xml:space="preserve">Как прошел твой день в Детском саду?», «Что тебе понравилось на празднике?». </w:t>
      </w:r>
      <w:r w:rsidR="004D4DDE" w:rsidRPr="00553E47">
        <w:rPr>
          <w:color w:val="000000" w:themeColor="text1"/>
          <w:sz w:val="32"/>
          <w:szCs w:val="36"/>
        </w:rPr>
        <w:t>Обязательно выделяйте время на такие беседы, даже если вы очень занятой человек. Дети нуждаются в вашей поддержке и хотят видеть, что вы открыты для общения с ними!</w:t>
      </w:r>
      <w:r w:rsidRPr="00553E47">
        <w:rPr>
          <w:color w:val="000000" w:themeColor="text1"/>
          <w:sz w:val="32"/>
          <w:szCs w:val="36"/>
        </w:rPr>
        <w:t xml:space="preserve"> </w:t>
      </w:r>
    </w:p>
    <w:p w:rsidR="00F93648" w:rsidRDefault="00F93648" w:rsidP="00164B11">
      <w:pPr>
        <w:pStyle w:val="a5"/>
        <w:spacing w:before="258" w:beforeAutospacing="0" w:after="408" w:afterAutospacing="0" w:line="384" w:lineRule="atLeast"/>
        <w:jc w:val="both"/>
        <w:rPr>
          <w:i/>
          <w:color w:val="000000" w:themeColor="text1"/>
          <w:sz w:val="36"/>
          <w:szCs w:val="36"/>
          <w:u w:val="single"/>
        </w:rPr>
      </w:pPr>
      <w:r w:rsidRPr="00300BD5">
        <w:rPr>
          <w:i/>
          <w:color w:val="000000" w:themeColor="text1"/>
          <w:sz w:val="36"/>
          <w:szCs w:val="36"/>
          <w:u w:val="single"/>
          <w:lang w:val="en-US"/>
        </w:rPr>
        <w:t>p</w:t>
      </w:r>
      <w:r w:rsidRPr="00300BD5">
        <w:rPr>
          <w:i/>
          <w:color w:val="000000" w:themeColor="text1"/>
          <w:sz w:val="36"/>
          <w:szCs w:val="36"/>
          <w:u w:val="single"/>
        </w:rPr>
        <w:t>.</w:t>
      </w:r>
      <w:r w:rsidRPr="00300BD5">
        <w:rPr>
          <w:i/>
          <w:color w:val="000000" w:themeColor="text1"/>
          <w:sz w:val="36"/>
          <w:szCs w:val="36"/>
          <w:u w:val="single"/>
          <w:lang w:val="en-US"/>
        </w:rPr>
        <w:t>s</w:t>
      </w:r>
      <w:r w:rsidRPr="00300BD5">
        <w:rPr>
          <w:i/>
          <w:color w:val="000000" w:themeColor="text1"/>
          <w:sz w:val="36"/>
          <w:szCs w:val="36"/>
          <w:u w:val="single"/>
        </w:rPr>
        <w:t>.Важно чтобы вопросы не превратились в допрос! И также важно задавать вопросы в позитивном русле!</w:t>
      </w:r>
    </w:p>
    <w:p w:rsidR="00164B11" w:rsidRPr="00300BD5" w:rsidRDefault="00164B11" w:rsidP="00553E47">
      <w:pPr>
        <w:tabs>
          <w:tab w:val="left" w:pos="3310"/>
        </w:tabs>
        <w:rPr>
          <w:sz w:val="36"/>
          <w:szCs w:val="36"/>
        </w:rPr>
      </w:pPr>
    </w:p>
    <w:p w:rsidR="00C52404" w:rsidRPr="00300BD5" w:rsidRDefault="00164B11" w:rsidP="00C52404">
      <w:pPr>
        <w:pStyle w:val="2"/>
        <w:spacing w:before="0" w:beforeAutospacing="0" w:after="0" w:afterAutospacing="0"/>
        <w:jc w:val="center"/>
        <w:rPr>
          <w:color w:val="FF0000"/>
        </w:rPr>
      </w:pPr>
      <w:r w:rsidRPr="00300BD5">
        <w:rPr>
          <w:color w:val="FF0000"/>
        </w:rPr>
        <w:lastRenderedPageBreak/>
        <w:t xml:space="preserve">4. </w:t>
      </w:r>
      <w:r w:rsidR="00C52404" w:rsidRPr="00300BD5">
        <w:rPr>
          <w:color w:val="FF0000"/>
        </w:rPr>
        <w:t xml:space="preserve">Важно помочь ребенку понять, что </w:t>
      </w:r>
      <w:r w:rsidR="00300BD5" w:rsidRPr="00300BD5">
        <w:rPr>
          <w:color w:val="FF0000"/>
        </w:rPr>
        <w:t>общение — это</w:t>
      </w:r>
      <w:r w:rsidR="00C52404" w:rsidRPr="00300BD5">
        <w:rPr>
          <w:color w:val="FF0000"/>
        </w:rPr>
        <w:t xml:space="preserve"> легко и </w:t>
      </w:r>
      <w:r w:rsidR="00300BD5" w:rsidRPr="00300BD5">
        <w:rPr>
          <w:color w:val="FF0000"/>
        </w:rPr>
        <w:t>непринуждённо</w:t>
      </w:r>
      <w:r w:rsidR="00C52404" w:rsidRPr="00300BD5">
        <w:rPr>
          <w:color w:val="FF0000"/>
        </w:rPr>
        <w:t>!</w:t>
      </w:r>
    </w:p>
    <w:p w:rsidR="00C52404" w:rsidRPr="00300BD5" w:rsidRDefault="00C52404" w:rsidP="00C52404">
      <w:pPr>
        <w:pStyle w:val="2"/>
        <w:spacing w:before="0" w:beforeAutospacing="0" w:after="0" w:afterAutospacing="0"/>
        <w:jc w:val="center"/>
        <w:rPr>
          <w:color w:val="FF0000"/>
        </w:rPr>
      </w:pPr>
    </w:p>
    <w:p w:rsidR="00164B11" w:rsidRPr="00300BD5" w:rsidRDefault="00164B11" w:rsidP="00164B11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Устраивайте семейные ужины.</w:t>
      </w:r>
    </w:p>
    <w:p w:rsidR="00164B11" w:rsidRPr="00553E47" w:rsidRDefault="00553E47" w:rsidP="00164B11">
      <w:pPr>
        <w:pStyle w:val="a5"/>
        <w:spacing w:before="258" w:beforeAutospacing="0" w:after="408" w:afterAutospacing="0" w:line="384" w:lineRule="atLeast"/>
        <w:jc w:val="both"/>
        <w:rPr>
          <w:color w:val="000000" w:themeColor="text1"/>
          <w:sz w:val="32"/>
          <w:szCs w:val="36"/>
        </w:rPr>
      </w:pPr>
      <w:r w:rsidRPr="00553E47">
        <w:rPr>
          <w:noProof/>
          <w:color w:val="000000" w:themeColor="text1"/>
          <w:sz w:val="40"/>
          <w:szCs w:val="36"/>
        </w:rPr>
        <w:drawing>
          <wp:anchor distT="0" distB="0" distL="114300" distR="114300" simplePos="0" relativeHeight="251671552" behindDoc="1" locked="0" layoutInCell="1" allowOverlap="1" wp14:anchorId="5B7FDF16" wp14:editId="539E3545">
            <wp:simplePos x="0" y="0"/>
            <wp:positionH relativeFrom="column">
              <wp:posOffset>2797175</wp:posOffset>
            </wp:positionH>
            <wp:positionV relativeFrom="paragraph">
              <wp:posOffset>170180</wp:posOffset>
            </wp:positionV>
            <wp:extent cx="3958590" cy="2635885"/>
            <wp:effectExtent l="0" t="0" r="0" b="0"/>
            <wp:wrapThrough wrapText="bothSides">
              <wp:wrapPolygon edited="0">
                <wp:start x="416" y="0"/>
                <wp:lineTo x="0" y="312"/>
                <wp:lineTo x="0" y="21231"/>
                <wp:lineTo x="416" y="21387"/>
                <wp:lineTo x="21101" y="21387"/>
                <wp:lineTo x="21517" y="21231"/>
                <wp:lineTo x="21517" y="312"/>
                <wp:lineTo x="21101" y="0"/>
                <wp:lineTo x="416" y="0"/>
              </wp:wrapPolygon>
            </wp:wrapThrough>
            <wp:docPr id="51" name="Рисунок 51" descr="Семейный уж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емейный ужи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63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B11" w:rsidRPr="00553E47">
        <w:rPr>
          <w:color w:val="000000" w:themeColor="text1"/>
          <w:sz w:val="40"/>
          <w:szCs w:val="36"/>
        </w:rPr>
        <w:t xml:space="preserve">   </w:t>
      </w:r>
      <w:r w:rsidR="00164B11" w:rsidRPr="00553E47">
        <w:rPr>
          <w:color w:val="000000" w:themeColor="text1"/>
          <w:sz w:val="32"/>
          <w:szCs w:val="36"/>
        </w:rPr>
        <w:t>Важно, чтобы все члены семьи собрались вместе. Вы должны подготовиться, потому что разные обстоятельства будут вам всячески мешать. Телевизор за ужином лучше выключить, а мобильные телефоны — убрать.</w:t>
      </w:r>
    </w:p>
    <w:p w:rsidR="00553E47" w:rsidRPr="00553E47" w:rsidRDefault="00164B11" w:rsidP="00553E47">
      <w:pPr>
        <w:pStyle w:val="a5"/>
        <w:spacing w:before="258" w:beforeAutospacing="0" w:after="408" w:afterAutospacing="0" w:line="384" w:lineRule="atLeast"/>
        <w:jc w:val="both"/>
        <w:rPr>
          <w:color w:val="000000" w:themeColor="text1"/>
          <w:sz w:val="32"/>
          <w:szCs w:val="36"/>
        </w:rPr>
      </w:pPr>
      <w:r w:rsidRPr="00553E47">
        <w:rPr>
          <w:color w:val="000000" w:themeColor="text1"/>
          <w:sz w:val="32"/>
          <w:szCs w:val="36"/>
        </w:rPr>
        <w:t xml:space="preserve">   Вероятно, ужин — единственное время в течение дня, когда вся семья может собраться и пообщаться. Все, включая самых младших, должны рассказать немного о том, как прошел их день. Старайтесь быть вежливыми, чтобы дети брали с вас пример, и вести за столом непринужденную беседу</w:t>
      </w:r>
      <w:r w:rsidRPr="00553E47">
        <w:rPr>
          <w:rFonts w:ascii="Arial" w:hAnsi="Arial" w:cs="Arial"/>
          <w:color w:val="4C4C4C"/>
          <w:sz w:val="32"/>
          <w:szCs w:val="36"/>
        </w:rPr>
        <w:t>.</w:t>
      </w:r>
      <w:r w:rsidRPr="00553E47">
        <w:rPr>
          <w:color w:val="000000" w:themeColor="text1"/>
          <w:sz w:val="32"/>
          <w:szCs w:val="36"/>
        </w:rPr>
        <w:t xml:space="preserve"> Можно предложить традиционную тему</w:t>
      </w:r>
      <w:r w:rsidR="0072285A" w:rsidRPr="00553E47">
        <w:rPr>
          <w:color w:val="000000" w:themeColor="text1"/>
          <w:sz w:val="32"/>
          <w:szCs w:val="36"/>
        </w:rPr>
        <w:t xml:space="preserve"> за семейным ужином! </w:t>
      </w:r>
      <w:proofErr w:type="gramStart"/>
      <w:r w:rsidRPr="00553E47">
        <w:rPr>
          <w:color w:val="000000" w:themeColor="text1"/>
          <w:sz w:val="32"/>
          <w:szCs w:val="36"/>
        </w:rPr>
        <w:t>Например</w:t>
      </w:r>
      <w:proofErr w:type="gramEnd"/>
      <w:r w:rsidRPr="00553E47">
        <w:rPr>
          <w:color w:val="000000" w:themeColor="text1"/>
          <w:sz w:val="32"/>
          <w:szCs w:val="36"/>
        </w:rPr>
        <w:t>: «Что сегодня хорошего ты сделал для себя?»</w:t>
      </w:r>
      <w:r w:rsidR="00C52404" w:rsidRPr="00553E47">
        <w:rPr>
          <w:color w:val="000000" w:themeColor="text1"/>
          <w:sz w:val="32"/>
          <w:szCs w:val="36"/>
        </w:rPr>
        <w:t xml:space="preserve">, </w:t>
      </w:r>
      <w:r w:rsidRPr="00553E47">
        <w:rPr>
          <w:color w:val="000000" w:themeColor="text1"/>
          <w:sz w:val="32"/>
          <w:szCs w:val="36"/>
        </w:rPr>
        <w:t>«Что сегодня хорошего ты сделал для кого-то?»</w:t>
      </w:r>
      <w:r w:rsidR="0072285A" w:rsidRPr="00553E47">
        <w:rPr>
          <w:color w:val="000000" w:themeColor="text1"/>
          <w:sz w:val="32"/>
          <w:szCs w:val="36"/>
        </w:rPr>
        <w:t>.</w:t>
      </w:r>
    </w:p>
    <w:p w:rsidR="00157C3B" w:rsidRPr="00300BD5" w:rsidRDefault="00300BD5" w:rsidP="00300BD5">
      <w:pPr>
        <w:pStyle w:val="2"/>
        <w:numPr>
          <w:ilvl w:val="0"/>
          <w:numId w:val="4"/>
        </w:numPr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 xml:space="preserve"> </w:t>
      </w:r>
      <w:r w:rsidR="00157C3B" w:rsidRPr="00300BD5">
        <w:rPr>
          <w:color w:val="FF0000"/>
        </w:rPr>
        <w:t xml:space="preserve">Общение вне дома это </w:t>
      </w:r>
      <w:r w:rsidR="00A30D18" w:rsidRPr="00300BD5">
        <w:rPr>
          <w:color w:val="FF0000"/>
        </w:rPr>
        <w:t>«</w:t>
      </w:r>
      <w:r w:rsidR="00157C3B" w:rsidRPr="00300BD5">
        <w:rPr>
          <w:color w:val="FF0000"/>
        </w:rPr>
        <w:t>другой</w:t>
      </w:r>
      <w:r w:rsidR="00A30D18" w:rsidRPr="00300BD5">
        <w:rPr>
          <w:color w:val="FF0000"/>
        </w:rPr>
        <w:t>» опыт!</w:t>
      </w:r>
      <w:r w:rsidR="00157C3B" w:rsidRPr="00300BD5">
        <w:rPr>
          <w:color w:val="FF0000"/>
        </w:rPr>
        <w:t xml:space="preserve"> </w:t>
      </w:r>
    </w:p>
    <w:p w:rsidR="0072285A" w:rsidRPr="00300BD5" w:rsidRDefault="0072285A" w:rsidP="0072285A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Да</w:t>
      </w:r>
      <w:r w:rsidR="00FB0FA7" w:rsidRPr="00300BD5">
        <w:rPr>
          <w:color w:val="000000" w:themeColor="text1"/>
        </w:rPr>
        <w:t>ва</w:t>
      </w:r>
      <w:r w:rsidRPr="00300BD5">
        <w:rPr>
          <w:color w:val="000000" w:themeColor="text1"/>
        </w:rPr>
        <w:t>йте детям возможность общаться с людьми.</w:t>
      </w:r>
    </w:p>
    <w:p w:rsidR="0072285A" w:rsidRPr="00300BD5" w:rsidRDefault="0072285A" w:rsidP="0072285A">
      <w:pPr>
        <w:pStyle w:val="a5"/>
        <w:spacing w:before="258" w:beforeAutospacing="0" w:after="408" w:afterAutospacing="0" w:line="384" w:lineRule="atLeast"/>
        <w:jc w:val="both"/>
        <w:rPr>
          <w:color w:val="000000" w:themeColor="text1"/>
          <w:sz w:val="36"/>
          <w:szCs w:val="36"/>
        </w:rPr>
      </w:pPr>
      <w:r w:rsidRPr="00300BD5">
        <w:rPr>
          <w:color w:val="000000" w:themeColor="text1"/>
          <w:sz w:val="36"/>
          <w:szCs w:val="36"/>
        </w:rPr>
        <w:t xml:space="preserve">   </w:t>
      </w:r>
      <w:r w:rsidRPr="00553E47">
        <w:rPr>
          <w:color w:val="000000" w:themeColor="text1"/>
          <w:sz w:val="32"/>
          <w:szCs w:val="36"/>
        </w:rPr>
        <w:t>Водите детей в такие места и на такие мероприятия, где они смогут отточить разговорные навыки. Чем больше у них будет опыта, тем больше шансов научиться правильно, общаться.</w:t>
      </w:r>
    </w:p>
    <w:p w:rsidR="0072285A" w:rsidRPr="00300BD5" w:rsidRDefault="0072285A" w:rsidP="0072285A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300BD5">
        <w:rPr>
          <w:color w:val="000000" w:themeColor="text1"/>
        </w:rPr>
        <w:t>Подавайте пример.</w:t>
      </w:r>
    </w:p>
    <w:p w:rsidR="0072285A" w:rsidRPr="00553E47" w:rsidRDefault="0072285A" w:rsidP="00553E47">
      <w:pPr>
        <w:pStyle w:val="a7"/>
        <w:jc w:val="both"/>
        <w:rPr>
          <w:rFonts w:ascii="Times New Roman" w:hAnsi="Times New Roman" w:cs="Times New Roman"/>
          <w:sz w:val="32"/>
        </w:rPr>
      </w:pPr>
      <w:r w:rsidRPr="00553E47">
        <w:t xml:space="preserve">  </w:t>
      </w:r>
      <w:r w:rsidRPr="00553E47">
        <w:rPr>
          <w:rFonts w:ascii="Times New Roman" w:hAnsi="Times New Roman" w:cs="Times New Roman"/>
          <w:sz w:val="32"/>
        </w:rPr>
        <w:t>Лучше всего дети учатся тому, что видят и слышат. Ведете ли вы при них непринужденные беседы? Видят ли они, как вы соблюдаете правила этикета? Молодое поколение должно понимать, как надо вести себя на людях и заводить знакомства.</w:t>
      </w:r>
    </w:p>
    <w:p w:rsidR="000E038A" w:rsidRPr="00553E47" w:rsidRDefault="0072285A" w:rsidP="00553E47">
      <w:pPr>
        <w:pStyle w:val="a7"/>
        <w:jc w:val="both"/>
        <w:rPr>
          <w:rFonts w:ascii="Times New Roman" w:hAnsi="Times New Roman" w:cs="Times New Roman"/>
          <w:sz w:val="32"/>
        </w:rPr>
      </w:pPr>
      <w:r w:rsidRPr="00553E47">
        <w:rPr>
          <w:rFonts w:ascii="Times New Roman" w:hAnsi="Times New Roman" w:cs="Times New Roman"/>
          <w:sz w:val="32"/>
        </w:rPr>
        <w:t xml:space="preserve">   Покажите на собственном примере, как нужно вести дискуссию. Вы можете отстаивать свою точку зрения и поддерживать ее аргументами, но нельзя критиковать и оскорблять собеседника за его мнение. Отношения с людьми должны быть для вас дороже, чем желание выиграть какой-нибудь спор. Помните: ваши дети учатся, глядя на вас!</w:t>
      </w:r>
    </w:p>
    <w:p w:rsidR="000E038A" w:rsidRPr="00300BD5" w:rsidRDefault="000E038A" w:rsidP="00300BD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 w:rsidRPr="00300BD5">
        <w:rPr>
          <w:rFonts w:ascii="Times New Roman" w:hAnsi="Times New Roman" w:cs="Times New Roman"/>
          <w:bCs w:val="0"/>
          <w:color w:val="00B0F0"/>
          <w:sz w:val="36"/>
          <w:szCs w:val="36"/>
        </w:rPr>
        <w:lastRenderedPageBreak/>
        <w:t>Как родители могут помочь своему ребенку стать общительным?</w:t>
      </w:r>
    </w:p>
    <w:p w:rsidR="002C3DDF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В первую очередь, нужно узнать (с помощью специалистов), есть ли какие-либо реальные трудности у вашего ребенка (речевые нарушения, задерж</w:t>
      </w:r>
      <w:r w:rsidRPr="00300BD5">
        <w:rPr>
          <w:color w:val="333333"/>
          <w:sz w:val="36"/>
          <w:szCs w:val="36"/>
        </w:rPr>
        <w:softHyphen/>
        <w:t xml:space="preserve">ки в развитии), и если они есть, то работать над их преодолением. 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Проанализируйте свой стиль воспитания, не является ли он «гиперопекающим» или «потворствующим», или наоборот, чрезмерно строгим, «авто</w:t>
      </w:r>
      <w:r w:rsidRPr="00300BD5">
        <w:rPr>
          <w:color w:val="333333"/>
          <w:sz w:val="36"/>
          <w:szCs w:val="36"/>
        </w:rPr>
        <w:softHyphen/>
        <w:t>ритарным». Наиболее благоприятным для застенчивых детей является «демократический» стиль воспитания. Важно, чтобы в семье все придерживались одного стиля, единых правил и требований ко всем детям. В семье наибо</w:t>
      </w:r>
      <w:r w:rsidRPr="00300BD5">
        <w:rPr>
          <w:color w:val="333333"/>
          <w:sz w:val="36"/>
          <w:szCs w:val="36"/>
        </w:rPr>
        <w:softHyphen/>
        <w:t>лее благоприятна атмосфера защищенности, поддержки и любви.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Необходимо всячески поощрять и развивать само</w:t>
      </w:r>
      <w:r w:rsidRPr="00300BD5">
        <w:rPr>
          <w:color w:val="333333"/>
          <w:sz w:val="36"/>
          <w:szCs w:val="36"/>
        </w:rPr>
        <w:softHyphen/>
        <w:t>стоятельность ребенка (подумайте, что вы делаете за ребенка из того, что он мог бы делать сам). Позволяйте ребенку идти на разумный риск и переносить пораже</w:t>
      </w:r>
      <w:r w:rsidRPr="00300BD5">
        <w:rPr>
          <w:color w:val="333333"/>
          <w:sz w:val="36"/>
          <w:szCs w:val="36"/>
        </w:rPr>
        <w:softHyphen/>
        <w:t>ние – только так он научится адекватно относиться к ошибкам.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Учитесь правильно оценивать ребенка. Не стоит его хвалить за то, что дано ему от природы (красивая внешность, ум). Хвалите его всегда за конкретные дости</w:t>
      </w:r>
      <w:r w:rsidRPr="00300BD5">
        <w:rPr>
          <w:color w:val="333333"/>
          <w:sz w:val="36"/>
          <w:szCs w:val="36"/>
        </w:rPr>
        <w:softHyphen/>
        <w:t>жения и действия, при этом стараясь отметить не его замечательные личные качества, а сам результат. Вместо: «Молодец, какой ты умный», скажите: «Молодец, ты решил трудную задачу!» Или: «Я горжусь тобой, ты помог другу!» Помни</w:t>
      </w:r>
      <w:r w:rsidRPr="00300BD5">
        <w:rPr>
          <w:color w:val="333333"/>
          <w:sz w:val="36"/>
          <w:szCs w:val="36"/>
        </w:rPr>
        <w:softHyphen/>
        <w:t>те, что уверенность вырабатывается за счет успешного выполнения трудных задач. Начать можно с малых дел, постепенно поднимая планку.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Важно обращать внимание такого ребенка на других людей, их чувства, мысли, стараться пробудить в его душе сострадание к чужим бедам. Читайте книги, сказки, рассказы по возрасту и обязательно обсуждайте героев, их общение, вза</w:t>
      </w:r>
      <w:r w:rsidRPr="00300BD5">
        <w:rPr>
          <w:color w:val="333333"/>
          <w:sz w:val="36"/>
          <w:szCs w:val="36"/>
        </w:rPr>
        <w:softHyphen/>
        <w:t>имодействие. Задавайте ребенку вопросы о том, чтобы он чувствовал и как бы повел себя на месте героев.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Ходите в гости, к друзьям, при этом демонстрируй</w:t>
      </w:r>
      <w:r w:rsidRPr="00300BD5">
        <w:rPr>
          <w:color w:val="333333"/>
          <w:sz w:val="36"/>
          <w:szCs w:val="36"/>
        </w:rPr>
        <w:softHyphen/>
        <w:t>те ребенку собственные дружелюбие и приветли</w:t>
      </w:r>
      <w:r w:rsidRPr="00300BD5">
        <w:rPr>
          <w:color w:val="333333"/>
          <w:sz w:val="36"/>
          <w:szCs w:val="36"/>
        </w:rPr>
        <w:softHyphen/>
        <w:t>вость. Обучайте ребенка принятым в обществе ритуалам приветствия, прощания, знакомства. Можно заранее в игре проигрывать роль ребенка («Что бы ты сказал…», «как бы ответил…»).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lastRenderedPageBreak/>
        <w:t>Читайте книги, сказки, рассказы по возрасту и обязательно обсуждайте героев, их общение, вза</w:t>
      </w:r>
      <w:r w:rsidRPr="00300BD5">
        <w:rPr>
          <w:color w:val="333333"/>
          <w:sz w:val="36"/>
          <w:szCs w:val="36"/>
        </w:rPr>
        <w:softHyphen/>
        <w:t xml:space="preserve">имодействие. Задавайте </w:t>
      </w:r>
      <w:r w:rsidR="007C3CE8" w:rsidRPr="00300BD5">
        <w:rPr>
          <w:color w:val="333333"/>
          <w:sz w:val="36"/>
          <w:szCs w:val="36"/>
        </w:rPr>
        <w:t>ребёнку</w:t>
      </w:r>
      <w:bookmarkStart w:id="0" w:name="_GoBack"/>
      <w:bookmarkEnd w:id="0"/>
      <w:r w:rsidRPr="00300BD5">
        <w:rPr>
          <w:color w:val="333333"/>
          <w:sz w:val="36"/>
          <w:szCs w:val="36"/>
        </w:rPr>
        <w:t xml:space="preserve"> вопросы </w:t>
      </w:r>
      <w:r w:rsidR="00300BD5" w:rsidRPr="00300BD5">
        <w:rPr>
          <w:color w:val="333333"/>
          <w:sz w:val="36"/>
          <w:szCs w:val="36"/>
        </w:rPr>
        <w:t>о том, чтобы</w:t>
      </w:r>
      <w:r w:rsidRPr="00300BD5">
        <w:rPr>
          <w:color w:val="333333"/>
          <w:sz w:val="36"/>
          <w:szCs w:val="36"/>
        </w:rPr>
        <w:t xml:space="preserve"> он чувствовал и как бы повел себя на месте героев.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Играйте чаще в веселые подвижные и ролевые игры, в которых нет ситуации соревнования. Исполь</w:t>
      </w:r>
      <w:r w:rsidRPr="00300BD5">
        <w:rPr>
          <w:color w:val="333333"/>
          <w:sz w:val="36"/>
          <w:szCs w:val="36"/>
        </w:rPr>
        <w:softHyphen/>
        <w:t>зуйте игры, направленные на развитие мимики и жестов, ловкости. «Угадай эмоцию», «Изобрази животное», «Разговор с глухим человеком – жестами». Привлекайте в эти игры других доброжелательных взрослых.</w:t>
      </w:r>
    </w:p>
    <w:p w:rsidR="000E038A" w:rsidRPr="00300BD5" w:rsidRDefault="000E038A" w:rsidP="00300BD5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Не обращайте внимание на то, что ребенок «вдруг замолкает» или постоянно обижается в каких-то си</w:t>
      </w:r>
      <w:r w:rsidRPr="00300BD5">
        <w:rPr>
          <w:color w:val="333333"/>
          <w:sz w:val="36"/>
          <w:szCs w:val="36"/>
        </w:rPr>
        <w:softHyphen/>
        <w:t>туациях и не называйте его «застенчивым», «стеснитель</w:t>
      </w:r>
      <w:r w:rsidRPr="00300BD5">
        <w:rPr>
          <w:color w:val="333333"/>
          <w:sz w:val="36"/>
          <w:szCs w:val="36"/>
        </w:rPr>
        <w:softHyphen/>
        <w:t>ным», «неуверенным в себе» как при нем, так при других людях. Игнорируйте такое поведение и поощряйте его любые попытки взаимодействия со взрослыми и другими детьми.</w:t>
      </w:r>
    </w:p>
    <w:p w:rsidR="000E038A" w:rsidRDefault="000E038A" w:rsidP="00300BD5">
      <w:pPr>
        <w:pStyle w:val="a5"/>
        <w:spacing w:before="0" w:beforeAutospacing="0" w:after="387" w:afterAutospacing="0"/>
        <w:jc w:val="both"/>
        <w:rPr>
          <w:color w:val="333333"/>
          <w:sz w:val="36"/>
          <w:szCs w:val="36"/>
        </w:rPr>
      </w:pPr>
      <w:r w:rsidRPr="00300BD5">
        <w:rPr>
          <w:color w:val="333333"/>
          <w:sz w:val="36"/>
          <w:szCs w:val="36"/>
        </w:rPr>
        <w:t>Пагубное влияние на все психическое развитие ребенка оказывает не только сама проблема (та, из-за которой его считают застенчивым), но и ее вторичные послед</w:t>
      </w:r>
      <w:r w:rsidRPr="00300BD5">
        <w:rPr>
          <w:color w:val="333333"/>
          <w:sz w:val="36"/>
          <w:szCs w:val="36"/>
        </w:rPr>
        <w:softHyphen/>
        <w:t>ствия. Одно из них – это сам ярлык «застенчивости», благодаря которому дети начинают себя таковыми считать и вообще отказываются от попыток изменить ситуацию.</w:t>
      </w:r>
    </w:p>
    <w:p w:rsidR="00553E47" w:rsidRDefault="00553E47" w:rsidP="00300BD5">
      <w:pPr>
        <w:pStyle w:val="a5"/>
        <w:spacing w:before="0" w:beforeAutospacing="0" w:after="387" w:afterAutospacing="0"/>
        <w:jc w:val="both"/>
        <w:rPr>
          <w:color w:val="333333"/>
          <w:sz w:val="36"/>
          <w:szCs w:val="36"/>
        </w:rPr>
      </w:pPr>
    </w:p>
    <w:p w:rsidR="00553E47" w:rsidRDefault="00553E47" w:rsidP="00300BD5">
      <w:pPr>
        <w:pStyle w:val="a5"/>
        <w:spacing w:before="0" w:beforeAutospacing="0" w:after="387" w:afterAutospacing="0"/>
        <w:jc w:val="both"/>
        <w:rPr>
          <w:color w:val="333333"/>
          <w:sz w:val="36"/>
          <w:szCs w:val="36"/>
        </w:rPr>
      </w:pPr>
    </w:p>
    <w:p w:rsidR="00553E47" w:rsidRPr="00553E47" w:rsidRDefault="00237441" w:rsidP="00553E47">
      <w:pPr>
        <w:pStyle w:val="a5"/>
        <w:spacing w:before="0" w:beforeAutospacing="0" w:after="387" w:afterAutospacing="0"/>
        <w:jc w:val="right"/>
        <w:rPr>
          <w:color w:val="333333"/>
          <w:sz w:val="28"/>
          <w:szCs w:val="36"/>
        </w:rPr>
      </w:pPr>
      <w:r>
        <w:rPr>
          <w:color w:val="333333"/>
          <w:sz w:val="28"/>
          <w:szCs w:val="36"/>
        </w:rPr>
        <w:t>Консультация п</w:t>
      </w:r>
      <w:r w:rsidR="00553E47" w:rsidRPr="00553E47">
        <w:rPr>
          <w:color w:val="333333"/>
          <w:sz w:val="28"/>
          <w:szCs w:val="36"/>
        </w:rPr>
        <w:t>едагог</w:t>
      </w:r>
      <w:r>
        <w:rPr>
          <w:color w:val="333333"/>
          <w:sz w:val="28"/>
          <w:szCs w:val="36"/>
        </w:rPr>
        <w:t>а</w:t>
      </w:r>
      <w:r w:rsidR="00553E47" w:rsidRPr="00553E47">
        <w:rPr>
          <w:color w:val="333333"/>
          <w:sz w:val="28"/>
          <w:szCs w:val="36"/>
        </w:rPr>
        <w:t xml:space="preserve"> –</w:t>
      </w:r>
      <w:r>
        <w:rPr>
          <w:color w:val="333333"/>
          <w:sz w:val="28"/>
          <w:szCs w:val="36"/>
        </w:rPr>
        <w:t xml:space="preserve"> психолога</w:t>
      </w:r>
    </w:p>
    <w:p w:rsidR="000E038A" w:rsidRPr="00300BD5" w:rsidRDefault="000E038A" w:rsidP="00164B11">
      <w:pPr>
        <w:jc w:val="right"/>
        <w:rPr>
          <w:sz w:val="36"/>
          <w:szCs w:val="36"/>
        </w:rPr>
      </w:pPr>
    </w:p>
    <w:sectPr w:rsidR="000E038A" w:rsidRPr="00300BD5" w:rsidSect="00947A5A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F32"/>
    <w:multiLevelType w:val="hybridMultilevel"/>
    <w:tmpl w:val="956E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0FAF"/>
    <w:multiLevelType w:val="hybridMultilevel"/>
    <w:tmpl w:val="D74C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890"/>
    <w:multiLevelType w:val="hybridMultilevel"/>
    <w:tmpl w:val="BCA0E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6C62"/>
    <w:multiLevelType w:val="multilevel"/>
    <w:tmpl w:val="6FB05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C75"/>
    <w:rsid w:val="000A61C1"/>
    <w:rsid w:val="000E038A"/>
    <w:rsid w:val="00157C3B"/>
    <w:rsid w:val="00164B11"/>
    <w:rsid w:val="00237441"/>
    <w:rsid w:val="002C3DDF"/>
    <w:rsid w:val="00300BD5"/>
    <w:rsid w:val="004046EE"/>
    <w:rsid w:val="004D4DDE"/>
    <w:rsid w:val="00553E47"/>
    <w:rsid w:val="006426AE"/>
    <w:rsid w:val="006D0435"/>
    <w:rsid w:val="0072285A"/>
    <w:rsid w:val="007C3CE8"/>
    <w:rsid w:val="008D0DF0"/>
    <w:rsid w:val="008D2AFE"/>
    <w:rsid w:val="009437F3"/>
    <w:rsid w:val="00947A5A"/>
    <w:rsid w:val="00A30D18"/>
    <w:rsid w:val="00AD499C"/>
    <w:rsid w:val="00C52404"/>
    <w:rsid w:val="00D22C75"/>
    <w:rsid w:val="00D30707"/>
    <w:rsid w:val="00F93648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E1EF3-41B0-4418-87DD-0E165FC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1"/>
  </w:style>
  <w:style w:type="paragraph" w:styleId="2">
    <w:name w:val="heading 2"/>
    <w:basedOn w:val="a"/>
    <w:link w:val="20"/>
    <w:uiPriority w:val="9"/>
    <w:qFormat/>
    <w:rsid w:val="00943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37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94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D04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E03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30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F595-37A3-4241-B22B-53A761D8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Maksim</cp:lastModifiedBy>
  <cp:revision>8</cp:revision>
  <dcterms:created xsi:type="dcterms:W3CDTF">2022-04-13T09:35:00Z</dcterms:created>
  <dcterms:modified xsi:type="dcterms:W3CDTF">2024-12-09T07:47:00Z</dcterms:modified>
</cp:coreProperties>
</file>